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6BDA" w14:textId="77777777" w:rsidR="00373385" w:rsidRDefault="00373385" w:rsidP="00373385">
      <w:pPr>
        <w:spacing w:line="200" w:lineRule="exact"/>
        <w:rPr>
          <w:sz w:val="24"/>
        </w:rPr>
      </w:pPr>
      <w:bookmarkStart w:id="0" w:name="page1"/>
      <w:bookmarkEnd w:id="0"/>
      <w:r>
        <w:rPr>
          <w:noProof/>
          <w:sz w:val="24"/>
        </w:rPr>
        <w:drawing>
          <wp:anchor distT="0" distB="0" distL="114300" distR="114300" simplePos="0" relativeHeight="251659264" behindDoc="1" locked="0" layoutInCell="0" allowOverlap="1" wp14:anchorId="6C1FD083" wp14:editId="1B8F122D">
            <wp:simplePos x="0" y="0"/>
            <wp:positionH relativeFrom="page">
              <wp:posOffset>965200</wp:posOffset>
            </wp:positionH>
            <wp:positionV relativeFrom="page">
              <wp:posOffset>345440</wp:posOffset>
            </wp:positionV>
            <wp:extent cx="6593840" cy="2325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93840" cy="2325370"/>
                    </a:xfrm>
                    <a:prstGeom prst="rect">
                      <a:avLst/>
                    </a:prstGeom>
                    <a:noFill/>
                  </pic:spPr>
                </pic:pic>
              </a:graphicData>
            </a:graphic>
          </wp:anchor>
        </w:drawing>
      </w:r>
    </w:p>
    <w:p w14:paraId="414C4F34" w14:textId="77777777" w:rsidR="00373385" w:rsidRDefault="00373385" w:rsidP="00373385">
      <w:pPr>
        <w:spacing w:line="200" w:lineRule="exact"/>
        <w:rPr>
          <w:sz w:val="24"/>
        </w:rPr>
      </w:pPr>
    </w:p>
    <w:p w14:paraId="278762E5" w14:textId="77777777" w:rsidR="00373385" w:rsidRDefault="00373385" w:rsidP="00373385">
      <w:pPr>
        <w:spacing w:line="200" w:lineRule="exact"/>
        <w:rPr>
          <w:sz w:val="24"/>
        </w:rPr>
      </w:pPr>
    </w:p>
    <w:p w14:paraId="0FE9BF57" w14:textId="77777777" w:rsidR="00373385" w:rsidRDefault="00373385" w:rsidP="00373385">
      <w:pPr>
        <w:spacing w:line="200" w:lineRule="exact"/>
        <w:rPr>
          <w:sz w:val="24"/>
        </w:rPr>
      </w:pPr>
    </w:p>
    <w:p w14:paraId="155E1F69" w14:textId="77777777" w:rsidR="00373385" w:rsidRDefault="00373385" w:rsidP="00373385">
      <w:pPr>
        <w:spacing w:line="200" w:lineRule="exact"/>
        <w:rPr>
          <w:sz w:val="24"/>
        </w:rPr>
      </w:pPr>
    </w:p>
    <w:p w14:paraId="56E7B877" w14:textId="77777777" w:rsidR="00373385" w:rsidRDefault="00373385" w:rsidP="00373385">
      <w:pPr>
        <w:spacing w:line="200" w:lineRule="exact"/>
        <w:rPr>
          <w:sz w:val="24"/>
        </w:rPr>
      </w:pPr>
    </w:p>
    <w:p w14:paraId="129C8559" w14:textId="77777777" w:rsidR="00373385" w:rsidRDefault="00373385" w:rsidP="00373385">
      <w:pPr>
        <w:spacing w:line="200" w:lineRule="exact"/>
        <w:rPr>
          <w:sz w:val="24"/>
        </w:rPr>
      </w:pPr>
    </w:p>
    <w:p w14:paraId="19B47230" w14:textId="77777777" w:rsidR="00373385" w:rsidRDefault="00373385" w:rsidP="00373385">
      <w:pPr>
        <w:spacing w:line="200" w:lineRule="exact"/>
        <w:rPr>
          <w:sz w:val="24"/>
        </w:rPr>
      </w:pPr>
    </w:p>
    <w:p w14:paraId="3A8D6086" w14:textId="77777777" w:rsidR="00373385" w:rsidRDefault="00373385" w:rsidP="00373385">
      <w:pPr>
        <w:spacing w:line="200" w:lineRule="exact"/>
        <w:rPr>
          <w:sz w:val="24"/>
        </w:rPr>
      </w:pPr>
    </w:p>
    <w:p w14:paraId="5CBCBA49" w14:textId="77777777" w:rsidR="00373385" w:rsidRDefault="00373385" w:rsidP="00373385">
      <w:pPr>
        <w:spacing w:line="200" w:lineRule="exact"/>
        <w:rPr>
          <w:sz w:val="24"/>
        </w:rPr>
      </w:pPr>
    </w:p>
    <w:p w14:paraId="4F4378E8" w14:textId="77777777" w:rsidR="00373385" w:rsidRDefault="00373385" w:rsidP="00373385">
      <w:pPr>
        <w:spacing w:line="200" w:lineRule="exact"/>
        <w:rPr>
          <w:sz w:val="24"/>
        </w:rPr>
      </w:pPr>
    </w:p>
    <w:p w14:paraId="6A8235D1" w14:textId="77777777" w:rsidR="00373385" w:rsidRDefault="00373385" w:rsidP="00373385">
      <w:pPr>
        <w:spacing w:line="200" w:lineRule="exact"/>
        <w:rPr>
          <w:sz w:val="24"/>
        </w:rPr>
      </w:pPr>
    </w:p>
    <w:p w14:paraId="20579574" w14:textId="77777777" w:rsidR="00373385" w:rsidRDefault="00373385" w:rsidP="00373385">
      <w:pPr>
        <w:spacing w:line="200" w:lineRule="exact"/>
        <w:rPr>
          <w:sz w:val="24"/>
        </w:rPr>
      </w:pPr>
    </w:p>
    <w:p w14:paraId="5B0D46A6" w14:textId="77777777" w:rsidR="00373385" w:rsidRDefault="00373385" w:rsidP="00373385">
      <w:pPr>
        <w:spacing w:line="200" w:lineRule="exact"/>
        <w:rPr>
          <w:sz w:val="24"/>
        </w:rPr>
      </w:pPr>
    </w:p>
    <w:p w14:paraId="275C4165" w14:textId="77777777" w:rsidR="00373385" w:rsidRDefault="00373385" w:rsidP="00373385">
      <w:pPr>
        <w:spacing w:line="200" w:lineRule="exact"/>
        <w:rPr>
          <w:sz w:val="24"/>
        </w:rPr>
      </w:pPr>
    </w:p>
    <w:p w14:paraId="19459988" w14:textId="77777777" w:rsidR="00373385" w:rsidRDefault="00373385" w:rsidP="00373385">
      <w:pPr>
        <w:spacing w:line="200" w:lineRule="exact"/>
        <w:rPr>
          <w:sz w:val="24"/>
        </w:rPr>
      </w:pPr>
    </w:p>
    <w:p w14:paraId="1E1FC815" w14:textId="77777777" w:rsidR="00373385" w:rsidRDefault="00373385" w:rsidP="00373385">
      <w:pPr>
        <w:spacing w:line="200" w:lineRule="exact"/>
        <w:rPr>
          <w:sz w:val="24"/>
        </w:rPr>
      </w:pPr>
    </w:p>
    <w:p w14:paraId="444B80A8" w14:textId="77777777" w:rsidR="00373385" w:rsidRDefault="00373385" w:rsidP="00373385">
      <w:pPr>
        <w:spacing w:line="293" w:lineRule="exact"/>
        <w:rPr>
          <w:sz w:val="24"/>
        </w:rPr>
      </w:pPr>
    </w:p>
    <w:p w14:paraId="1F937B42" w14:textId="09EB81A1" w:rsidR="00373385" w:rsidRPr="00373385" w:rsidRDefault="00373385" w:rsidP="00373385">
      <w:pPr>
        <w:ind w:left="40"/>
        <w:rPr>
          <w:sz w:val="20"/>
          <w:szCs w:val="20"/>
        </w:rPr>
      </w:pPr>
      <w:r w:rsidRPr="00A94DB6">
        <w:rPr>
          <w:b/>
          <w:bCs/>
          <w:sz w:val="40"/>
          <w:szCs w:val="40"/>
        </w:rPr>
        <w:t>АНТИДОПИНГОВЫЕ ПРАВИЛА ФИС</w:t>
      </w:r>
    </w:p>
    <w:p w14:paraId="77EC5EBA" w14:textId="77777777" w:rsidR="00373385" w:rsidRPr="00373385" w:rsidRDefault="00373385" w:rsidP="00373385">
      <w:pPr>
        <w:spacing w:line="200" w:lineRule="exact"/>
        <w:rPr>
          <w:sz w:val="24"/>
        </w:rPr>
      </w:pPr>
    </w:p>
    <w:p w14:paraId="41FAF7E9" w14:textId="77777777" w:rsidR="00373385" w:rsidRPr="00373385" w:rsidRDefault="00373385" w:rsidP="00373385">
      <w:pPr>
        <w:spacing w:line="321" w:lineRule="exact"/>
        <w:rPr>
          <w:sz w:val="24"/>
        </w:rPr>
      </w:pPr>
    </w:p>
    <w:p w14:paraId="492A21FE" w14:textId="77777777" w:rsidR="00C67395" w:rsidRDefault="00373385" w:rsidP="00373385">
      <w:pPr>
        <w:spacing w:line="374" w:lineRule="auto"/>
        <w:ind w:left="40" w:right="-1"/>
        <w:jc w:val="left"/>
        <w:rPr>
          <w:b/>
          <w:bCs/>
          <w:sz w:val="32"/>
          <w:szCs w:val="32"/>
        </w:rPr>
      </w:pPr>
      <w:r w:rsidRPr="00A94DB6">
        <w:rPr>
          <w:b/>
          <w:bCs/>
          <w:sz w:val="32"/>
          <w:szCs w:val="32"/>
        </w:rPr>
        <w:t xml:space="preserve">СОСТАВЛЕНЫ В СООТВЕТСТВИИ С </w:t>
      </w:r>
    </w:p>
    <w:p w14:paraId="540586AD" w14:textId="7B7B6DA4" w:rsidR="00373385" w:rsidRPr="00373385" w:rsidRDefault="00373385" w:rsidP="00373385">
      <w:pPr>
        <w:spacing w:line="374" w:lineRule="auto"/>
        <w:ind w:left="40" w:right="-1"/>
        <w:jc w:val="left"/>
        <w:rPr>
          <w:sz w:val="20"/>
          <w:szCs w:val="20"/>
        </w:rPr>
      </w:pPr>
      <w:r w:rsidRPr="00A94DB6">
        <w:rPr>
          <w:b/>
          <w:bCs/>
          <w:sz w:val="32"/>
          <w:szCs w:val="32"/>
        </w:rPr>
        <w:t>ВСЕМИРНЫМ</w:t>
      </w:r>
      <w:r w:rsidRPr="00373385">
        <w:rPr>
          <w:rFonts w:eastAsia="Arial" w:cs="Arial"/>
          <w:b/>
          <w:bCs/>
          <w:sz w:val="35"/>
          <w:szCs w:val="35"/>
        </w:rPr>
        <w:t xml:space="preserve"> </w:t>
      </w:r>
      <w:r w:rsidRPr="00A94DB6">
        <w:rPr>
          <w:b/>
          <w:bCs/>
          <w:sz w:val="32"/>
          <w:szCs w:val="32"/>
        </w:rPr>
        <w:t>АНТИДОПИНГОВЫМ КОДЕКСОМ</w:t>
      </w:r>
    </w:p>
    <w:p w14:paraId="730C7D4D" w14:textId="77777777" w:rsidR="00373385" w:rsidRPr="00373385" w:rsidRDefault="00373385" w:rsidP="00373385">
      <w:pPr>
        <w:spacing w:line="20" w:lineRule="exact"/>
        <w:rPr>
          <w:sz w:val="24"/>
        </w:rPr>
      </w:pPr>
      <w:r>
        <w:rPr>
          <w:noProof/>
          <w:sz w:val="24"/>
        </w:rPr>
        <w:drawing>
          <wp:anchor distT="0" distB="0" distL="114300" distR="114300" simplePos="0" relativeHeight="251660288" behindDoc="1" locked="0" layoutInCell="0" allowOverlap="1" wp14:anchorId="5AB90111" wp14:editId="066AD646">
            <wp:simplePos x="0" y="0"/>
            <wp:positionH relativeFrom="column">
              <wp:posOffset>-913765</wp:posOffset>
            </wp:positionH>
            <wp:positionV relativeFrom="paragraph">
              <wp:posOffset>4454525</wp:posOffset>
            </wp:positionV>
            <wp:extent cx="7138035" cy="10115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38035" cy="1011555"/>
                    </a:xfrm>
                    <a:prstGeom prst="rect">
                      <a:avLst/>
                    </a:prstGeom>
                    <a:noFill/>
                  </pic:spPr>
                </pic:pic>
              </a:graphicData>
            </a:graphic>
          </wp:anchor>
        </w:drawing>
      </w:r>
    </w:p>
    <w:p w14:paraId="412FE6BD" w14:textId="77777777" w:rsidR="00373385" w:rsidRPr="00373385" w:rsidRDefault="00373385" w:rsidP="00373385">
      <w:pPr>
        <w:spacing w:line="200" w:lineRule="exact"/>
        <w:rPr>
          <w:sz w:val="24"/>
        </w:rPr>
      </w:pPr>
    </w:p>
    <w:p w14:paraId="65B3AC8F" w14:textId="77777777" w:rsidR="00373385" w:rsidRPr="00373385" w:rsidRDefault="00373385" w:rsidP="00373385">
      <w:pPr>
        <w:spacing w:line="200" w:lineRule="exact"/>
        <w:rPr>
          <w:sz w:val="24"/>
        </w:rPr>
      </w:pPr>
    </w:p>
    <w:p w14:paraId="38EFEA3A" w14:textId="77777777" w:rsidR="00373385" w:rsidRPr="00373385" w:rsidRDefault="00373385" w:rsidP="00373385">
      <w:pPr>
        <w:spacing w:line="200" w:lineRule="exact"/>
        <w:rPr>
          <w:sz w:val="24"/>
        </w:rPr>
      </w:pPr>
    </w:p>
    <w:p w14:paraId="66F98BB5" w14:textId="77777777" w:rsidR="00373385" w:rsidRPr="00373385" w:rsidRDefault="00373385" w:rsidP="00373385">
      <w:pPr>
        <w:spacing w:line="200" w:lineRule="exact"/>
        <w:rPr>
          <w:sz w:val="24"/>
        </w:rPr>
      </w:pPr>
    </w:p>
    <w:p w14:paraId="0E719A64" w14:textId="77777777" w:rsidR="00373385" w:rsidRPr="00373385" w:rsidRDefault="00373385" w:rsidP="00373385">
      <w:pPr>
        <w:spacing w:line="200" w:lineRule="exact"/>
        <w:rPr>
          <w:sz w:val="24"/>
        </w:rPr>
      </w:pPr>
    </w:p>
    <w:p w14:paraId="373C9691" w14:textId="77777777" w:rsidR="00373385" w:rsidRPr="00373385" w:rsidRDefault="00373385" w:rsidP="00373385">
      <w:pPr>
        <w:spacing w:line="200" w:lineRule="exact"/>
        <w:rPr>
          <w:sz w:val="24"/>
        </w:rPr>
      </w:pPr>
    </w:p>
    <w:p w14:paraId="2A6900E9" w14:textId="77777777" w:rsidR="00373385" w:rsidRPr="00373385" w:rsidRDefault="00373385" w:rsidP="00373385">
      <w:pPr>
        <w:spacing w:line="200" w:lineRule="exact"/>
        <w:rPr>
          <w:sz w:val="24"/>
        </w:rPr>
      </w:pPr>
    </w:p>
    <w:p w14:paraId="1954A205" w14:textId="77777777" w:rsidR="00373385" w:rsidRPr="00373385" w:rsidRDefault="00373385" w:rsidP="00373385">
      <w:pPr>
        <w:spacing w:line="200" w:lineRule="exact"/>
        <w:rPr>
          <w:sz w:val="24"/>
        </w:rPr>
      </w:pPr>
    </w:p>
    <w:p w14:paraId="5ED85635" w14:textId="77777777" w:rsidR="00373385" w:rsidRPr="00373385" w:rsidRDefault="00373385" w:rsidP="00373385">
      <w:pPr>
        <w:spacing w:line="200" w:lineRule="exact"/>
        <w:rPr>
          <w:sz w:val="24"/>
        </w:rPr>
      </w:pPr>
    </w:p>
    <w:p w14:paraId="2C701888" w14:textId="77777777" w:rsidR="00373385" w:rsidRPr="00373385" w:rsidRDefault="00373385" w:rsidP="00373385">
      <w:pPr>
        <w:spacing w:line="200" w:lineRule="exact"/>
        <w:rPr>
          <w:sz w:val="24"/>
        </w:rPr>
      </w:pPr>
    </w:p>
    <w:p w14:paraId="6369D4BF" w14:textId="77777777" w:rsidR="00373385" w:rsidRPr="00373385" w:rsidRDefault="00373385" w:rsidP="00373385">
      <w:pPr>
        <w:spacing w:line="200" w:lineRule="exact"/>
        <w:rPr>
          <w:sz w:val="24"/>
        </w:rPr>
      </w:pPr>
    </w:p>
    <w:p w14:paraId="6E139E31" w14:textId="77777777" w:rsidR="00373385" w:rsidRPr="00373385" w:rsidRDefault="00373385" w:rsidP="00373385">
      <w:pPr>
        <w:spacing w:line="200" w:lineRule="exact"/>
        <w:rPr>
          <w:sz w:val="24"/>
        </w:rPr>
      </w:pPr>
    </w:p>
    <w:p w14:paraId="01A8B2D8" w14:textId="77777777" w:rsidR="00373385" w:rsidRPr="00373385" w:rsidRDefault="00373385" w:rsidP="00373385">
      <w:pPr>
        <w:spacing w:line="200" w:lineRule="exact"/>
        <w:rPr>
          <w:sz w:val="24"/>
        </w:rPr>
      </w:pPr>
    </w:p>
    <w:p w14:paraId="3FE1B174" w14:textId="77777777" w:rsidR="00373385" w:rsidRPr="00373385" w:rsidRDefault="00373385" w:rsidP="00373385">
      <w:pPr>
        <w:spacing w:line="200" w:lineRule="exact"/>
        <w:rPr>
          <w:sz w:val="24"/>
        </w:rPr>
      </w:pPr>
    </w:p>
    <w:p w14:paraId="506196B1" w14:textId="77777777" w:rsidR="00373385" w:rsidRPr="00373385" w:rsidRDefault="00373385" w:rsidP="00373385">
      <w:pPr>
        <w:spacing w:line="200" w:lineRule="exact"/>
        <w:rPr>
          <w:sz w:val="24"/>
        </w:rPr>
      </w:pPr>
    </w:p>
    <w:p w14:paraId="4ADEEAA7" w14:textId="77777777" w:rsidR="00373385" w:rsidRPr="00373385" w:rsidRDefault="00373385" w:rsidP="00373385">
      <w:pPr>
        <w:spacing w:line="200" w:lineRule="exact"/>
        <w:rPr>
          <w:sz w:val="24"/>
        </w:rPr>
      </w:pPr>
    </w:p>
    <w:p w14:paraId="64DCE727" w14:textId="77777777" w:rsidR="00373385" w:rsidRPr="00373385" w:rsidRDefault="00373385" w:rsidP="00373385">
      <w:pPr>
        <w:spacing w:line="200" w:lineRule="exact"/>
        <w:rPr>
          <w:sz w:val="24"/>
        </w:rPr>
      </w:pPr>
    </w:p>
    <w:p w14:paraId="099C9EE2" w14:textId="77777777" w:rsidR="00373385" w:rsidRPr="00373385" w:rsidRDefault="00373385" w:rsidP="00373385">
      <w:pPr>
        <w:spacing w:line="200" w:lineRule="exact"/>
        <w:rPr>
          <w:sz w:val="24"/>
        </w:rPr>
      </w:pPr>
    </w:p>
    <w:p w14:paraId="5888042A" w14:textId="77777777" w:rsidR="00373385" w:rsidRPr="00373385" w:rsidRDefault="00373385" w:rsidP="00373385">
      <w:pPr>
        <w:spacing w:line="200" w:lineRule="exact"/>
        <w:rPr>
          <w:sz w:val="24"/>
        </w:rPr>
      </w:pPr>
    </w:p>
    <w:p w14:paraId="7514A4B5" w14:textId="77777777" w:rsidR="00373385" w:rsidRPr="00373385" w:rsidRDefault="00373385" w:rsidP="00373385">
      <w:pPr>
        <w:spacing w:line="200" w:lineRule="exact"/>
        <w:rPr>
          <w:sz w:val="24"/>
        </w:rPr>
      </w:pPr>
    </w:p>
    <w:p w14:paraId="33FFB1B6" w14:textId="77777777" w:rsidR="00373385" w:rsidRPr="00373385" w:rsidRDefault="00373385" w:rsidP="00373385">
      <w:pPr>
        <w:spacing w:line="200" w:lineRule="exact"/>
        <w:rPr>
          <w:sz w:val="24"/>
        </w:rPr>
      </w:pPr>
    </w:p>
    <w:p w14:paraId="735153A1" w14:textId="77777777" w:rsidR="00373385" w:rsidRPr="00373385" w:rsidRDefault="00373385" w:rsidP="00373385">
      <w:pPr>
        <w:spacing w:line="200" w:lineRule="exact"/>
        <w:rPr>
          <w:sz w:val="24"/>
        </w:rPr>
      </w:pPr>
    </w:p>
    <w:p w14:paraId="12023064" w14:textId="77777777" w:rsidR="00373385" w:rsidRPr="00373385" w:rsidRDefault="00373385" w:rsidP="00373385">
      <w:pPr>
        <w:spacing w:line="200" w:lineRule="exact"/>
        <w:rPr>
          <w:sz w:val="24"/>
        </w:rPr>
      </w:pPr>
    </w:p>
    <w:p w14:paraId="79072B31" w14:textId="77777777" w:rsidR="00373385" w:rsidRPr="00373385" w:rsidRDefault="00373385" w:rsidP="00373385">
      <w:pPr>
        <w:spacing w:line="200" w:lineRule="exact"/>
        <w:rPr>
          <w:sz w:val="24"/>
        </w:rPr>
      </w:pPr>
    </w:p>
    <w:p w14:paraId="2310DFDA" w14:textId="77777777" w:rsidR="00373385" w:rsidRPr="00373385" w:rsidRDefault="00373385" w:rsidP="00373385">
      <w:pPr>
        <w:spacing w:line="200" w:lineRule="exact"/>
        <w:rPr>
          <w:sz w:val="24"/>
        </w:rPr>
      </w:pPr>
    </w:p>
    <w:p w14:paraId="59687B25" w14:textId="77777777" w:rsidR="00373385" w:rsidRPr="00373385" w:rsidRDefault="00373385" w:rsidP="00373385">
      <w:pPr>
        <w:spacing w:line="200" w:lineRule="exact"/>
        <w:rPr>
          <w:sz w:val="24"/>
        </w:rPr>
      </w:pPr>
    </w:p>
    <w:p w14:paraId="18492930" w14:textId="77777777" w:rsidR="00373385" w:rsidRPr="00373385" w:rsidRDefault="00373385" w:rsidP="00373385">
      <w:pPr>
        <w:spacing w:line="200" w:lineRule="exact"/>
        <w:rPr>
          <w:sz w:val="24"/>
        </w:rPr>
      </w:pPr>
    </w:p>
    <w:p w14:paraId="49BDDBBF" w14:textId="77777777" w:rsidR="00373385" w:rsidRPr="00373385" w:rsidRDefault="00373385" w:rsidP="00373385">
      <w:pPr>
        <w:spacing w:line="200" w:lineRule="exact"/>
        <w:rPr>
          <w:sz w:val="24"/>
        </w:rPr>
      </w:pPr>
    </w:p>
    <w:p w14:paraId="13A408E7" w14:textId="77777777" w:rsidR="00373385" w:rsidRPr="00373385" w:rsidRDefault="00373385" w:rsidP="00373385">
      <w:pPr>
        <w:spacing w:line="200" w:lineRule="exact"/>
        <w:rPr>
          <w:sz w:val="24"/>
        </w:rPr>
      </w:pPr>
    </w:p>
    <w:p w14:paraId="16F64995" w14:textId="77777777" w:rsidR="00373385" w:rsidRPr="00373385" w:rsidRDefault="00373385" w:rsidP="00373385">
      <w:pPr>
        <w:spacing w:line="200" w:lineRule="exact"/>
        <w:rPr>
          <w:sz w:val="24"/>
        </w:rPr>
      </w:pPr>
    </w:p>
    <w:p w14:paraId="01718D6F" w14:textId="77777777" w:rsidR="00373385" w:rsidRPr="00373385" w:rsidRDefault="00373385" w:rsidP="00373385">
      <w:pPr>
        <w:spacing w:line="200" w:lineRule="exact"/>
        <w:rPr>
          <w:sz w:val="24"/>
        </w:rPr>
      </w:pPr>
    </w:p>
    <w:p w14:paraId="7C4B868E" w14:textId="77777777" w:rsidR="00373385" w:rsidRPr="00373385" w:rsidRDefault="00373385" w:rsidP="00373385">
      <w:pPr>
        <w:spacing w:line="200" w:lineRule="exact"/>
        <w:rPr>
          <w:sz w:val="24"/>
        </w:rPr>
      </w:pPr>
    </w:p>
    <w:p w14:paraId="7875EE5E" w14:textId="77777777" w:rsidR="00373385" w:rsidRPr="00373385" w:rsidRDefault="00373385" w:rsidP="00373385">
      <w:pPr>
        <w:spacing w:line="200" w:lineRule="exact"/>
        <w:rPr>
          <w:sz w:val="24"/>
        </w:rPr>
      </w:pPr>
    </w:p>
    <w:p w14:paraId="5F469065" w14:textId="77777777" w:rsidR="00373385" w:rsidRPr="00373385" w:rsidRDefault="00373385" w:rsidP="00373385">
      <w:pPr>
        <w:spacing w:line="200" w:lineRule="exact"/>
        <w:rPr>
          <w:sz w:val="24"/>
        </w:rPr>
      </w:pPr>
    </w:p>
    <w:p w14:paraId="311E6376" w14:textId="77777777" w:rsidR="00373385" w:rsidRPr="00373385" w:rsidRDefault="00373385" w:rsidP="00373385">
      <w:pPr>
        <w:spacing w:line="200" w:lineRule="exact"/>
        <w:rPr>
          <w:sz w:val="24"/>
        </w:rPr>
      </w:pPr>
    </w:p>
    <w:p w14:paraId="75DA6780" w14:textId="77777777" w:rsidR="00373385" w:rsidRPr="00373385" w:rsidRDefault="00373385" w:rsidP="00373385">
      <w:pPr>
        <w:spacing w:line="200" w:lineRule="exact"/>
        <w:rPr>
          <w:sz w:val="24"/>
        </w:rPr>
      </w:pPr>
    </w:p>
    <w:p w14:paraId="56C19E32" w14:textId="77777777" w:rsidR="00373385" w:rsidRPr="00373385" w:rsidRDefault="00373385" w:rsidP="00373385">
      <w:pPr>
        <w:spacing w:line="215" w:lineRule="exact"/>
        <w:rPr>
          <w:sz w:val="24"/>
        </w:rPr>
      </w:pPr>
    </w:p>
    <w:p w14:paraId="5CDED860" w14:textId="5148F7A2" w:rsidR="00373385" w:rsidRDefault="00373385" w:rsidP="00373385">
      <w:pPr>
        <w:ind w:left="40"/>
        <w:rPr>
          <w:sz w:val="20"/>
          <w:szCs w:val="20"/>
        </w:rPr>
      </w:pPr>
      <w:r w:rsidRPr="00A94DB6">
        <w:rPr>
          <w:b/>
          <w:bCs/>
        </w:rPr>
        <w:t>РЕДАКЦИЯ январь 2021 г.</w:t>
      </w:r>
    </w:p>
    <w:p w14:paraId="3FC03E3F" w14:textId="2C1F1742" w:rsidR="00495CC9" w:rsidRPr="00A94DB6" w:rsidRDefault="00495CC9" w:rsidP="00373385">
      <w:pPr>
        <w:jc w:val="left"/>
        <w:rPr>
          <w:rFonts w:ascii="Times New Roman" w:eastAsia="Times New Roman" w:hAnsi="Times New Roman" w:cs="Times New Roman"/>
          <w:sz w:val="24"/>
        </w:rPr>
      </w:pPr>
      <w:r w:rsidRPr="00A94DB6">
        <w:br w:type="page"/>
      </w:r>
    </w:p>
    <w:p w14:paraId="4D20D3CC" w14:textId="77777777" w:rsidR="00495CC9" w:rsidRPr="00A16112" w:rsidRDefault="00495CC9" w:rsidP="00495CC9">
      <w:pPr>
        <w:rPr>
          <w:sz w:val="24"/>
        </w:rPr>
      </w:pPr>
      <w:r w:rsidRPr="00A16112">
        <w:rPr>
          <w:sz w:val="24"/>
        </w:rPr>
        <w:lastRenderedPageBreak/>
        <w:t>ОГЛАВЛЕНИЕ</w:t>
      </w:r>
    </w:p>
    <w:p w14:paraId="52D0DFB7" w14:textId="3F21F48D" w:rsidR="00C26BA7" w:rsidRDefault="00C26BA7" w:rsidP="00495CC9">
      <w:pPr>
        <w:rPr>
          <w:bCs/>
        </w:rPr>
      </w:pPr>
    </w:p>
    <w:p w14:paraId="3718CD7F" w14:textId="267C00DE" w:rsidR="00FF64A7" w:rsidRDefault="006B641B">
      <w:pPr>
        <w:pStyle w:val="11"/>
        <w:tabs>
          <w:tab w:val="right" w:leader="dot" w:pos="9345"/>
        </w:tabs>
        <w:rPr>
          <w:rFonts w:asciiTheme="minorHAnsi" w:eastAsiaTheme="minorEastAsia" w:hAnsiTheme="minorHAnsi"/>
          <w:b w:val="0"/>
          <w:noProof/>
          <w:sz w:val="24"/>
          <w:lang w:eastAsia="ru-RU"/>
        </w:rPr>
      </w:pPr>
      <w:r>
        <w:rPr>
          <w:bCs/>
        </w:rPr>
        <w:fldChar w:fldCharType="begin"/>
      </w:r>
      <w:r>
        <w:rPr>
          <w:bCs/>
        </w:rPr>
        <w:instrText xml:space="preserve"> TOC \o "1-2" \h \z \u </w:instrText>
      </w:r>
      <w:r>
        <w:rPr>
          <w:bCs/>
        </w:rPr>
        <w:fldChar w:fldCharType="separate"/>
      </w:r>
      <w:hyperlink w:anchor="_Toc79166502" w:history="1">
        <w:r w:rsidR="00FF64A7" w:rsidRPr="00F018ED">
          <w:rPr>
            <w:rStyle w:val="af6"/>
            <w:noProof/>
          </w:rPr>
          <w:t>ВСТУПЛЕНИЕ</w:t>
        </w:r>
        <w:r w:rsidR="00FF64A7">
          <w:rPr>
            <w:noProof/>
            <w:webHidden/>
          </w:rPr>
          <w:tab/>
        </w:r>
        <w:r w:rsidR="00FF64A7">
          <w:rPr>
            <w:noProof/>
            <w:webHidden/>
          </w:rPr>
          <w:fldChar w:fldCharType="begin"/>
        </w:r>
        <w:r w:rsidR="00FF64A7">
          <w:rPr>
            <w:noProof/>
            <w:webHidden/>
          </w:rPr>
          <w:instrText xml:space="preserve"> PAGEREF _Toc79166502 \h </w:instrText>
        </w:r>
        <w:r w:rsidR="00FF64A7">
          <w:rPr>
            <w:noProof/>
            <w:webHidden/>
          </w:rPr>
        </w:r>
        <w:r w:rsidR="00FF64A7">
          <w:rPr>
            <w:noProof/>
            <w:webHidden/>
          </w:rPr>
          <w:fldChar w:fldCharType="separate"/>
        </w:r>
        <w:r w:rsidR="00FF64A7">
          <w:rPr>
            <w:noProof/>
            <w:webHidden/>
          </w:rPr>
          <w:t>6</w:t>
        </w:r>
        <w:r w:rsidR="00FF64A7">
          <w:rPr>
            <w:noProof/>
            <w:webHidden/>
          </w:rPr>
          <w:fldChar w:fldCharType="end"/>
        </w:r>
      </w:hyperlink>
    </w:p>
    <w:p w14:paraId="4D904CE4" w14:textId="308F6189" w:rsidR="00FF64A7" w:rsidRDefault="00FF64A7">
      <w:pPr>
        <w:pStyle w:val="11"/>
        <w:tabs>
          <w:tab w:val="right" w:leader="dot" w:pos="9345"/>
        </w:tabs>
        <w:rPr>
          <w:rFonts w:asciiTheme="minorHAnsi" w:eastAsiaTheme="minorEastAsia" w:hAnsiTheme="minorHAnsi"/>
          <w:b w:val="0"/>
          <w:noProof/>
          <w:sz w:val="24"/>
          <w:lang w:eastAsia="ru-RU"/>
        </w:rPr>
      </w:pPr>
      <w:hyperlink w:anchor="_Toc79166503" w:history="1">
        <w:r w:rsidRPr="00F018ED">
          <w:rPr>
            <w:rStyle w:val="af6"/>
            <w:noProof/>
          </w:rPr>
          <w:t>ПРЕДИСЛОВИЕ</w:t>
        </w:r>
        <w:r>
          <w:rPr>
            <w:noProof/>
            <w:webHidden/>
          </w:rPr>
          <w:tab/>
        </w:r>
        <w:r>
          <w:rPr>
            <w:noProof/>
            <w:webHidden/>
          </w:rPr>
          <w:fldChar w:fldCharType="begin"/>
        </w:r>
        <w:r>
          <w:rPr>
            <w:noProof/>
            <w:webHidden/>
          </w:rPr>
          <w:instrText xml:space="preserve"> PAGEREF _Toc79166503 \h </w:instrText>
        </w:r>
        <w:r>
          <w:rPr>
            <w:noProof/>
            <w:webHidden/>
          </w:rPr>
        </w:r>
        <w:r>
          <w:rPr>
            <w:noProof/>
            <w:webHidden/>
          </w:rPr>
          <w:fldChar w:fldCharType="separate"/>
        </w:r>
        <w:r>
          <w:rPr>
            <w:noProof/>
            <w:webHidden/>
          </w:rPr>
          <w:t>6</w:t>
        </w:r>
        <w:r>
          <w:rPr>
            <w:noProof/>
            <w:webHidden/>
          </w:rPr>
          <w:fldChar w:fldCharType="end"/>
        </w:r>
      </w:hyperlink>
    </w:p>
    <w:p w14:paraId="33E292CE" w14:textId="3434B735" w:rsidR="00FF64A7" w:rsidRDefault="00FF64A7">
      <w:pPr>
        <w:pStyle w:val="11"/>
        <w:tabs>
          <w:tab w:val="right" w:leader="dot" w:pos="9345"/>
        </w:tabs>
        <w:rPr>
          <w:rFonts w:asciiTheme="minorHAnsi" w:eastAsiaTheme="minorEastAsia" w:hAnsiTheme="minorHAnsi"/>
          <w:b w:val="0"/>
          <w:noProof/>
          <w:sz w:val="24"/>
          <w:lang w:eastAsia="ru-RU"/>
        </w:rPr>
      </w:pPr>
      <w:hyperlink w:anchor="_Toc79166504" w:history="1">
        <w:r w:rsidRPr="00F018ED">
          <w:rPr>
            <w:rStyle w:val="af6"/>
            <w:noProof/>
          </w:rPr>
          <w:t>ФУНДАМЕНТАЛЬНОЕ ОБОСНОВАНИЕ КОДЕКСА И АНТИДОПИНГОВЫХ ПРАВИЛ ФИС</w:t>
        </w:r>
        <w:r>
          <w:rPr>
            <w:noProof/>
            <w:webHidden/>
          </w:rPr>
          <w:tab/>
        </w:r>
        <w:r>
          <w:rPr>
            <w:noProof/>
            <w:webHidden/>
          </w:rPr>
          <w:fldChar w:fldCharType="begin"/>
        </w:r>
        <w:r>
          <w:rPr>
            <w:noProof/>
            <w:webHidden/>
          </w:rPr>
          <w:instrText xml:space="preserve"> PAGEREF _Toc79166504 \h </w:instrText>
        </w:r>
        <w:r>
          <w:rPr>
            <w:noProof/>
            <w:webHidden/>
          </w:rPr>
        </w:r>
        <w:r>
          <w:rPr>
            <w:noProof/>
            <w:webHidden/>
          </w:rPr>
          <w:fldChar w:fldCharType="separate"/>
        </w:r>
        <w:r>
          <w:rPr>
            <w:noProof/>
            <w:webHidden/>
          </w:rPr>
          <w:t>6</w:t>
        </w:r>
        <w:r>
          <w:rPr>
            <w:noProof/>
            <w:webHidden/>
          </w:rPr>
          <w:fldChar w:fldCharType="end"/>
        </w:r>
      </w:hyperlink>
    </w:p>
    <w:p w14:paraId="1626C9B9" w14:textId="67908E89" w:rsidR="00FF64A7" w:rsidRDefault="00FF64A7">
      <w:pPr>
        <w:pStyle w:val="11"/>
        <w:tabs>
          <w:tab w:val="right" w:leader="dot" w:pos="9345"/>
        </w:tabs>
        <w:rPr>
          <w:rFonts w:asciiTheme="minorHAnsi" w:eastAsiaTheme="minorEastAsia" w:hAnsiTheme="minorHAnsi"/>
          <w:b w:val="0"/>
          <w:noProof/>
          <w:sz w:val="24"/>
          <w:lang w:eastAsia="ru-RU"/>
        </w:rPr>
      </w:pPr>
      <w:hyperlink w:anchor="_Toc79166505" w:history="1">
        <w:r w:rsidRPr="00F018ED">
          <w:rPr>
            <w:rStyle w:val="af6"/>
            <w:noProof/>
          </w:rPr>
          <w:t>ОПИСАНИЕ АНТИДОПИНГОВОЙ ДЕЯТЕЛЬНОСТИ ФИС</w:t>
        </w:r>
        <w:r>
          <w:rPr>
            <w:noProof/>
            <w:webHidden/>
          </w:rPr>
          <w:tab/>
        </w:r>
        <w:r>
          <w:rPr>
            <w:noProof/>
            <w:webHidden/>
          </w:rPr>
          <w:fldChar w:fldCharType="begin"/>
        </w:r>
        <w:r>
          <w:rPr>
            <w:noProof/>
            <w:webHidden/>
          </w:rPr>
          <w:instrText xml:space="preserve"> PAGEREF _Toc79166505 \h </w:instrText>
        </w:r>
        <w:r>
          <w:rPr>
            <w:noProof/>
            <w:webHidden/>
          </w:rPr>
        </w:r>
        <w:r>
          <w:rPr>
            <w:noProof/>
            <w:webHidden/>
          </w:rPr>
          <w:fldChar w:fldCharType="separate"/>
        </w:r>
        <w:r>
          <w:rPr>
            <w:noProof/>
            <w:webHidden/>
          </w:rPr>
          <w:t>8</w:t>
        </w:r>
        <w:r>
          <w:rPr>
            <w:noProof/>
            <w:webHidden/>
          </w:rPr>
          <w:fldChar w:fldCharType="end"/>
        </w:r>
      </w:hyperlink>
    </w:p>
    <w:p w14:paraId="69156C5C" w14:textId="4B979FFE" w:rsidR="00FF64A7" w:rsidRDefault="00FF64A7">
      <w:pPr>
        <w:pStyle w:val="11"/>
        <w:tabs>
          <w:tab w:val="right" w:leader="dot" w:pos="9345"/>
        </w:tabs>
        <w:rPr>
          <w:rFonts w:asciiTheme="minorHAnsi" w:eastAsiaTheme="minorEastAsia" w:hAnsiTheme="minorHAnsi"/>
          <w:b w:val="0"/>
          <w:noProof/>
          <w:sz w:val="24"/>
          <w:lang w:eastAsia="ru-RU"/>
        </w:rPr>
      </w:pPr>
      <w:hyperlink w:anchor="_Toc79166506" w:history="1">
        <w:r w:rsidRPr="00F018ED">
          <w:rPr>
            <w:rStyle w:val="af6"/>
            <w:noProof/>
          </w:rPr>
          <w:t>СФЕРА ДЕЙСТВИЯ НАСТОЯЩИХ АНТИДОПИНГОВЫХ ПРАВИЛ</w:t>
        </w:r>
        <w:r>
          <w:rPr>
            <w:noProof/>
            <w:webHidden/>
          </w:rPr>
          <w:tab/>
        </w:r>
        <w:r>
          <w:rPr>
            <w:noProof/>
            <w:webHidden/>
          </w:rPr>
          <w:fldChar w:fldCharType="begin"/>
        </w:r>
        <w:r>
          <w:rPr>
            <w:noProof/>
            <w:webHidden/>
          </w:rPr>
          <w:instrText xml:space="preserve"> PAGEREF _Toc79166506 \h </w:instrText>
        </w:r>
        <w:r>
          <w:rPr>
            <w:noProof/>
            <w:webHidden/>
          </w:rPr>
        </w:r>
        <w:r>
          <w:rPr>
            <w:noProof/>
            <w:webHidden/>
          </w:rPr>
          <w:fldChar w:fldCharType="separate"/>
        </w:r>
        <w:r>
          <w:rPr>
            <w:noProof/>
            <w:webHidden/>
          </w:rPr>
          <w:t>9</w:t>
        </w:r>
        <w:r>
          <w:rPr>
            <w:noProof/>
            <w:webHidden/>
          </w:rPr>
          <w:fldChar w:fldCharType="end"/>
        </w:r>
      </w:hyperlink>
    </w:p>
    <w:p w14:paraId="75EB016D" w14:textId="12829F78" w:rsidR="00FF64A7" w:rsidRDefault="00FF64A7">
      <w:pPr>
        <w:pStyle w:val="11"/>
        <w:tabs>
          <w:tab w:val="right" w:leader="dot" w:pos="9345"/>
        </w:tabs>
        <w:rPr>
          <w:rFonts w:asciiTheme="minorHAnsi" w:eastAsiaTheme="minorEastAsia" w:hAnsiTheme="minorHAnsi"/>
          <w:b w:val="0"/>
          <w:noProof/>
          <w:sz w:val="24"/>
          <w:lang w:eastAsia="ru-RU"/>
        </w:rPr>
      </w:pPr>
      <w:hyperlink w:anchor="_Toc79166507" w:history="1">
        <w:r w:rsidRPr="00F018ED">
          <w:rPr>
            <w:rStyle w:val="af6"/>
            <w:noProof/>
          </w:rPr>
          <w:t>СТАТЬЯ 1. ОПРЕДЕЛЕНИЕ ДОПИНГА</w:t>
        </w:r>
        <w:r>
          <w:rPr>
            <w:noProof/>
            <w:webHidden/>
          </w:rPr>
          <w:tab/>
        </w:r>
        <w:r>
          <w:rPr>
            <w:noProof/>
            <w:webHidden/>
          </w:rPr>
          <w:fldChar w:fldCharType="begin"/>
        </w:r>
        <w:r>
          <w:rPr>
            <w:noProof/>
            <w:webHidden/>
          </w:rPr>
          <w:instrText xml:space="preserve"> PAGEREF _Toc79166507 \h </w:instrText>
        </w:r>
        <w:r>
          <w:rPr>
            <w:noProof/>
            <w:webHidden/>
          </w:rPr>
        </w:r>
        <w:r>
          <w:rPr>
            <w:noProof/>
            <w:webHidden/>
          </w:rPr>
          <w:fldChar w:fldCharType="separate"/>
        </w:r>
        <w:r>
          <w:rPr>
            <w:noProof/>
            <w:webHidden/>
          </w:rPr>
          <w:t>11</w:t>
        </w:r>
        <w:r>
          <w:rPr>
            <w:noProof/>
            <w:webHidden/>
          </w:rPr>
          <w:fldChar w:fldCharType="end"/>
        </w:r>
      </w:hyperlink>
    </w:p>
    <w:p w14:paraId="53A2A40A" w14:textId="4DAF6BD7" w:rsidR="00FF64A7" w:rsidRDefault="00FF64A7">
      <w:pPr>
        <w:pStyle w:val="11"/>
        <w:tabs>
          <w:tab w:val="right" w:leader="dot" w:pos="9345"/>
        </w:tabs>
        <w:rPr>
          <w:rFonts w:asciiTheme="minorHAnsi" w:eastAsiaTheme="minorEastAsia" w:hAnsiTheme="minorHAnsi"/>
          <w:b w:val="0"/>
          <w:noProof/>
          <w:sz w:val="24"/>
          <w:lang w:eastAsia="ru-RU"/>
        </w:rPr>
      </w:pPr>
      <w:hyperlink w:anchor="_Toc79166508" w:history="1">
        <w:r w:rsidRPr="00F018ED">
          <w:rPr>
            <w:rStyle w:val="af6"/>
            <w:noProof/>
          </w:rPr>
          <w:t>СТАТЬЯ 2. НАРУШЕНИЯ АНТИДОПИНГОВЫХ ПРАВИЛ</w:t>
        </w:r>
        <w:r>
          <w:rPr>
            <w:noProof/>
            <w:webHidden/>
          </w:rPr>
          <w:tab/>
        </w:r>
        <w:r>
          <w:rPr>
            <w:noProof/>
            <w:webHidden/>
          </w:rPr>
          <w:fldChar w:fldCharType="begin"/>
        </w:r>
        <w:r>
          <w:rPr>
            <w:noProof/>
            <w:webHidden/>
          </w:rPr>
          <w:instrText xml:space="preserve"> PAGEREF _Toc79166508 \h </w:instrText>
        </w:r>
        <w:r>
          <w:rPr>
            <w:noProof/>
            <w:webHidden/>
          </w:rPr>
        </w:r>
        <w:r>
          <w:rPr>
            <w:noProof/>
            <w:webHidden/>
          </w:rPr>
          <w:fldChar w:fldCharType="separate"/>
        </w:r>
        <w:r>
          <w:rPr>
            <w:noProof/>
            <w:webHidden/>
          </w:rPr>
          <w:t>11</w:t>
        </w:r>
        <w:r>
          <w:rPr>
            <w:noProof/>
            <w:webHidden/>
          </w:rPr>
          <w:fldChar w:fldCharType="end"/>
        </w:r>
      </w:hyperlink>
    </w:p>
    <w:p w14:paraId="217BEDC6" w14:textId="45326169" w:rsidR="00FF64A7" w:rsidRDefault="00FF64A7">
      <w:pPr>
        <w:pStyle w:val="21"/>
        <w:tabs>
          <w:tab w:val="right" w:leader="dot" w:pos="9345"/>
        </w:tabs>
        <w:rPr>
          <w:rFonts w:asciiTheme="minorHAnsi" w:eastAsiaTheme="minorEastAsia" w:hAnsiTheme="minorHAnsi"/>
          <w:noProof/>
          <w:sz w:val="24"/>
          <w:lang w:eastAsia="ru-RU"/>
        </w:rPr>
      </w:pPr>
      <w:hyperlink w:anchor="_Toc79166509" w:history="1">
        <w:r w:rsidRPr="00F018ED">
          <w:rPr>
            <w:rStyle w:val="af6"/>
            <w:noProof/>
          </w:rPr>
          <w:t>2.1 Наличие Запрещенного вещества или его Метаболитов или Маркеров в Пробе Спортсмена</w:t>
        </w:r>
        <w:r>
          <w:rPr>
            <w:noProof/>
            <w:webHidden/>
          </w:rPr>
          <w:tab/>
        </w:r>
        <w:r>
          <w:rPr>
            <w:noProof/>
            <w:webHidden/>
          </w:rPr>
          <w:fldChar w:fldCharType="begin"/>
        </w:r>
        <w:r>
          <w:rPr>
            <w:noProof/>
            <w:webHidden/>
          </w:rPr>
          <w:instrText xml:space="preserve"> PAGEREF _Toc79166509 \h </w:instrText>
        </w:r>
        <w:r>
          <w:rPr>
            <w:noProof/>
            <w:webHidden/>
          </w:rPr>
        </w:r>
        <w:r>
          <w:rPr>
            <w:noProof/>
            <w:webHidden/>
          </w:rPr>
          <w:fldChar w:fldCharType="separate"/>
        </w:r>
        <w:r>
          <w:rPr>
            <w:noProof/>
            <w:webHidden/>
          </w:rPr>
          <w:t>11</w:t>
        </w:r>
        <w:r>
          <w:rPr>
            <w:noProof/>
            <w:webHidden/>
          </w:rPr>
          <w:fldChar w:fldCharType="end"/>
        </w:r>
      </w:hyperlink>
    </w:p>
    <w:p w14:paraId="2A5D8C1D" w14:textId="4D1B3838" w:rsidR="00FF64A7" w:rsidRDefault="00FF64A7">
      <w:pPr>
        <w:pStyle w:val="21"/>
        <w:tabs>
          <w:tab w:val="right" w:leader="dot" w:pos="9345"/>
        </w:tabs>
        <w:rPr>
          <w:rFonts w:asciiTheme="minorHAnsi" w:eastAsiaTheme="minorEastAsia" w:hAnsiTheme="minorHAnsi"/>
          <w:noProof/>
          <w:sz w:val="24"/>
          <w:lang w:eastAsia="ru-RU"/>
        </w:rPr>
      </w:pPr>
      <w:hyperlink w:anchor="_Toc79166510" w:history="1">
        <w:r w:rsidRPr="00F018ED">
          <w:rPr>
            <w:rStyle w:val="af6"/>
            <w:noProof/>
          </w:rPr>
          <w:t>2.2 Использование или Попытка использования Спортсменом Запрещенной субстанции или Запрещенного метода</w:t>
        </w:r>
        <w:r>
          <w:rPr>
            <w:noProof/>
            <w:webHidden/>
          </w:rPr>
          <w:tab/>
        </w:r>
        <w:r>
          <w:rPr>
            <w:noProof/>
            <w:webHidden/>
          </w:rPr>
          <w:fldChar w:fldCharType="begin"/>
        </w:r>
        <w:r>
          <w:rPr>
            <w:noProof/>
            <w:webHidden/>
          </w:rPr>
          <w:instrText xml:space="preserve"> PAGEREF _Toc79166510 \h </w:instrText>
        </w:r>
        <w:r>
          <w:rPr>
            <w:noProof/>
            <w:webHidden/>
          </w:rPr>
        </w:r>
        <w:r>
          <w:rPr>
            <w:noProof/>
            <w:webHidden/>
          </w:rPr>
          <w:fldChar w:fldCharType="separate"/>
        </w:r>
        <w:r>
          <w:rPr>
            <w:noProof/>
            <w:webHidden/>
          </w:rPr>
          <w:t>12</w:t>
        </w:r>
        <w:r>
          <w:rPr>
            <w:noProof/>
            <w:webHidden/>
          </w:rPr>
          <w:fldChar w:fldCharType="end"/>
        </w:r>
      </w:hyperlink>
    </w:p>
    <w:p w14:paraId="61D4FD70" w14:textId="15198BC6" w:rsidR="00FF64A7" w:rsidRDefault="00FF64A7">
      <w:pPr>
        <w:pStyle w:val="21"/>
        <w:tabs>
          <w:tab w:val="right" w:leader="dot" w:pos="9345"/>
        </w:tabs>
        <w:rPr>
          <w:rFonts w:asciiTheme="minorHAnsi" w:eastAsiaTheme="minorEastAsia" w:hAnsiTheme="minorHAnsi"/>
          <w:noProof/>
          <w:sz w:val="24"/>
          <w:lang w:eastAsia="ru-RU"/>
        </w:rPr>
      </w:pPr>
      <w:hyperlink w:anchor="_Toc79166511" w:history="1">
        <w:r w:rsidRPr="00F018ED">
          <w:rPr>
            <w:rStyle w:val="af6"/>
            <w:noProof/>
          </w:rPr>
          <w:t>2.3 Уклонение, отказ или неявка Спортсмена на процедуру сдачи Проб</w:t>
        </w:r>
        <w:r>
          <w:rPr>
            <w:noProof/>
            <w:webHidden/>
          </w:rPr>
          <w:tab/>
        </w:r>
        <w:r>
          <w:rPr>
            <w:noProof/>
            <w:webHidden/>
          </w:rPr>
          <w:fldChar w:fldCharType="begin"/>
        </w:r>
        <w:r>
          <w:rPr>
            <w:noProof/>
            <w:webHidden/>
          </w:rPr>
          <w:instrText xml:space="preserve"> PAGEREF _Toc79166511 \h </w:instrText>
        </w:r>
        <w:r>
          <w:rPr>
            <w:noProof/>
            <w:webHidden/>
          </w:rPr>
        </w:r>
        <w:r>
          <w:rPr>
            <w:noProof/>
            <w:webHidden/>
          </w:rPr>
          <w:fldChar w:fldCharType="separate"/>
        </w:r>
        <w:r>
          <w:rPr>
            <w:noProof/>
            <w:webHidden/>
          </w:rPr>
          <w:t>12</w:t>
        </w:r>
        <w:r>
          <w:rPr>
            <w:noProof/>
            <w:webHidden/>
          </w:rPr>
          <w:fldChar w:fldCharType="end"/>
        </w:r>
      </w:hyperlink>
    </w:p>
    <w:p w14:paraId="430BA7C6" w14:textId="42751851" w:rsidR="00FF64A7" w:rsidRDefault="00FF64A7">
      <w:pPr>
        <w:pStyle w:val="21"/>
        <w:tabs>
          <w:tab w:val="right" w:leader="dot" w:pos="9345"/>
        </w:tabs>
        <w:rPr>
          <w:rFonts w:asciiTheme="minorHAnsi" w:eastAsiaTheme="minorEastAsia" w:hAnsiTheme="minorHAnsi"/>
          <w:noProof/>
          <w:sz w:val="24"/>
          <w:lang w:eastAsia="ru-RU"/>
        </w:rPr>
      </w:pPr>
      <w:hyperlink w:anchor="_Toc79166512" w:history="1">
        <w:r w:rsidRPr="00F018ED">
          <w:rPr>
            <w:rStyle w:val="af6"/>
            <w:noProof/>
          </w:rPr>
          <w:t>2.4 Нарушение Спортсменом порядка предоставления информации о местонахождении</w:t>
        </w:r>
        <w:r>
          <w:rPr>
            <w:noProof/>
            <w:webHidden/>
          </w:rPr>
          <w:tab/>
        </w:r>
        <w:r>
          <w:rPr>
            <w:noProof/>
            <w:webHidden/>
          </w:rPr>
          <w:fldChar w:fldCharType="begin"/>
        </w:r>
        <w:r>
          <w:rPr>
            <w:noProof/>
            <w:webHidden/>
          </w:rPr>
          <w:instrText xml:space="preserve"> PAGEREF _Toc79166512 \h </w:instrText>
        </w:r>
        <w:r>
          <w:rPr>
            <w:noProof/>
            <w:webHidden/>
          </w:rPr>
        </w:r>
        <w:r>
          <w:rPr>
            <w:noProof/>
            <w:webHidden/>
          </w:rPr>
          <w:fldChar w:fldCharType="separate"/>
        </w:r>
        <w:r>
          <w:rPr>
            <w:noProof/>
            <w:webHidden/>
          </w:rPr>
          <w:t>13</w:t>
        </w:r>
        <w:r>
          <w:rPr>
            <w:noProof/>
            <w:webHidden/>
          </w:rPr>
          <w:fldChar w:fldCharType="end"/>
        </w:r>
      </w:hyperlink>
    </w:p>
    <w:p w14:paraId="31303AF6" w14:textId="00BE96C5" w:rsidR="00FF64A7" w:rsidRDefault="00FF64A7">
      <w:pPr>
        <w:pStyle w:val="21"/>
        <w:tabs>
          <w:tab w:val="right" w:leader="dot" w:pos="9345"/>
        </w:tabs>
        <w:rPr>
          <w:rFonts w:asciiTheme="minorHAnsi" w:eastAsiaTheme="minorEastAsia" w:hAnsiTheme="minorHAnsi"/>
          <w:noProof/>
          <w:sz w:val="24"/>
          <w:lang w:eastAsia="ru-RU"/>
        </w:rPr>
      </w:pPr>
      <w:hyperlink w:anchor="_Toc79166513" w:history="1">
        <w:r w:rsidRPr="00F018ED">
          <w:rPr>
            <w:rStyle w:val="af6"/>
            <w:noProof/>
          </w:rPr>
          <w:t>2.5 Фальсификация или попытка фальсификации любой составляющей Допинг-контроля со стороны Спортсмена или иного Лица</w:t>
        </w:r>
        <w:r>
          <w:rPr>
            <w:noProof/>
            <w:webHidden/>
          </w:rPr>
          <w:tab/>
        </w:r>
        <w:r>
          <w:rPr>
            <w:noProof/>
            <w:webHidden/>
          </w:rPr>
          <w:fldChar w:fldCharType="begin"/>
        </w:r>
        <w:r>
          <w:rPr>
            <w:noProof/>
            <w:webHidden/>
          </w:rPr>
          <w:instrText xml:space="preserve"> PAGEREF _Toc79166513 \h </w:instrText>
        </w:r>
        <w:r>
          <w:rPr>
            <w:noProof/>
            <w:webHidden/>
          </w:rPr>
        </w:r>
        <w:r>
          <w:rPr>
            <w:noProof/>
            <w:webHidden/>
          </w:rPr>
          <w:fldChar w:fldCharType="separate"/>
        </w:r>
        <w:r>
          <w:rPr>
            <w:noProof/>
            <w:webHidden/>
          </w:rPr>
          <w:t>13</w:t>
        </w:r>
        <w:r>
          <w:rPr>
            <w:noProof/>
            <w:webHidden/>
          </w:rPr>
          <w:fldChar w:fldCharType="end"/>
        </w:r>
      </w:hyperlink>
    </w:p>
    <w:p w14:paraId="2252B5A7" w14:textId="7EB93542" w:rsidR="00FF64A7" w:rsidRDefault="00FF64A7">
      <w:pPr>
        <w:pStyle w:val="21"/>
        <w:tabs>
          <w:tab w:val="right" w:leader="dot" w:pos="9345"/>
        </w:tabs>
        <w:rPr>
          <w:rFonts w:asciiTheme="minorHAnsi" w:eastAsiaTheme="minorEastAsia" w:hAnsiTheme="minorHAnsi"/>
          <w:noProof/>
          <w:sz w:val="24"/>
          <w:lang w:eastAsia="ru-RU"/>
        </w:rPr>
      </w:pPr>
      <w:hyperlink w:anchor="_Toc79166514" w:history="1">
        <w:r w:rsidRPr="00F018ED">
          <w:rPr>
            <w:rStyle w:val="af6"/>
            <w:noProof/>
          </w:rPr>
          <w:t>2.6 Обладание Запрещенной субстанцией или Запрещенным методом со стороны Спортсмена или Персонала спортсмена</w:t>
        </w:r>
        <w:r>
          <w:rPr>
            <w:noProof/>
            <w:webHidden/>
          </w:rPr>
          <w:tab/>
        </w:r>
        <w:r>
          <w:rPr>
            <w:noProof/>
            <w:webHidden/>
          </w:rPr>
          <w:fldChar w:fldCharType="begin"/>
        </w:r>
        <w:r>
          <w:rPr>
            <w:noProof/>
            <w:webHidden/>
          </w:rPr>
          <w:instrText xml:space="preserve"> PAGEREF _Toc79166514 \h </w:instrText>
        </w:r>
        <w:r>
          <w:rPr>
            <w:noProof/>
            <w:webHidden/>
          </w:rPr>
        </w:r>
        <w:r>
          <w:rPr>
            <w:noProof/>
            <w:webHidden/>
          </w:rPr>
          <w:fldChar w:fldCharType="separate"/>
        </w:r>
        <w:r>
          <w:rPr>
            <w:noProof/>
            <w:webHidden/>
          </w:rPr>
          <w:t>13</w:t>
        </w:r>
        <w:r>
          <w:rPr>
            <w:noProof/>
            <w:webHidden/>
          </w:rPr>
          <w:fldChar w:fldCharType="end"/>
        </w:r>
      </w:hyperlink>
    </w:p>
    <w:p w14:paraId="5A0F89AE" w14:textId="343E3DE5" w:rsidR="00FF64A7" w:rsidRDefault="00FF64A7">
      <w:pPr>
        <w:pStyle w:val="21"/>
        <w:tabs>
          <w:tab w:val="right" w:leader="dot" w:pos="9345"/>
        </w:tabs>
        <w:rPr>
          <w:rFonts w:asciiTheme="minorHAnsi" w:eastAsiaTheme="minorEastAsia" w:hAnsiTheme="minorHAnsi"/>
          <w:noProof/>
          <w:sz w:val="24"/>
          <w:lang w:eastAsia="ru-RU"/>
        </w:rPr>
      </w:pPr>
      <w:hyperlink w:anchor="_Toc79166515" w:history="1">
        <w:r w:rsidRPr="00F018ED">
          <w:rPr>
            <w:rStyle w:val="af6"/>
            <w:noProof/>
          </w:rPr>
          <w:t>2.7 Распространение или Попытка распространения любой Запрещенной субстанции или Запрещенного метода Спортсменом или иным Лицом</w:t>
        </w:r>
        <w:r>
          <w:rPr>
            <w:noProof/>
            <w:webHidden/>
          </w:rPr>
          <w:tab/>
        </w:r>
        <w:r>
          <w:rPr>
            <w:noProof/>
            <w:webHidden/>
          </w:rPr>
          <w:fldChar w:fldCharType="begin"/>
        </w:r>
        <w:r>
          <w:rPr>
            <w:noProof/>
            <w:webHidden/>
          </w:rPr>
          <w:instrText xml:space="preserve"> PAGEREF _Toc79166515 \h </w:instrText>
        </w:r>
        <w:r>
          <w:rPr>
            <w:noProof/>
            <w:webHidden/>
          </w:rPr>
        </w:r>
        <w:r>
          <w:rPr>
            <w:noProof/>
            <w:webHidden/>
          </w:rPr>
          <w:fldChar w:fldCharType="separate"/>
        </w:r>
        <w:r>
          <w:rPr>
            <w:noProof/>
            <w:webHidden/>
          </w:rPr>
          <w:t>13</w:t>
        </w:r>
        <w:r>
          <w:rPr>
            <w:noProof/>
            <w:webHidden/>
          </w:rPr>
          <w:fldChar w:fldCharType="end"/>
        </w:r>
      </w:hyperlink>
    </w:p>
    <w:p w14:paraId="2121B307" w14:textId="2BF5F7A5" w:rsidR="00FF64A7" w:rsidRDefault="00FF64A7">
      <w:pPr>
        <w:pStyle w:val="21"/>
        <w:tabs>
          <w:tab w:val="right" w:leader="dot" w:pos="9345"/>
        </w:tabs>
        <w:rPr>
          <w:rFonts w:asciiTheme="minorHAnsi" w:eastAsiaTheme="minorEastAsia" w:hAnsiTheme="minorHAnsi"/>
          <w:noProof/>
          <w:sz w:val="24"/>
          <w:lang w:eastAsia="ru-RU"/>
        </w:rPr>
      </w:pPr>
      <w:hyperlink w:anchor="_Toc79166516" w:history="1">
        <w:r w:rsidRPr="00F018ED">
          <w:rPr>
            <w:rStyle w:val="af6"/>
            <w:noProof/>
          </w:rPr>
          <w:t>2.8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Pr>
            <w:noProof/>
            <w:webHidden/>
          </w:rPr>
          <w:tab/>
        </w:r>
        <w:r>
          <w:rPr>
            <w:noProof/>
            <w:webHidden/>
          </w:rPr>
          <w:fldChar w:fldCharType="begin"/>
        </w:r>
        <w:r>
          <w:rPr>
            <w:noProof/>
            <w:webHidden/>
          </w:rPr>
          <w:instrText xml:space="preserve"> PAGEREF _Toc79166516 \h </w:instrText>
        </w:r>
        <w:r>
          <w:rPr>
            <w:noProof/>
            <w:webHidden/>
          </w:rPr>
        </w:r>
        <w:r>
          <w:rPr>
            <w:noProof/>
            <w:webHidden/>
          </w:rPr>
          <w:fldChar w:fldCharType="separate"/>
        </w:r>
        <w:r>
          <w:rPr>
            <w:noProof/>
            <w:webHidden/>
          </w:rPr>
          <w:t>14</w:t>
        </w:r>
        <w:r>
          <w:rPr>
            <w:noProof/>
            <w:webHidden/>
          </w:rPr>
          <w:fldChar w:fldCharType="end"/>
        </w:r>
      </w:hyperlink>
    </w:p>
    <w:p w14:paraId="24DDCCB7" w14:textId="71A52AF7" w:rsidR="00FF64A7" w:rsidRDefault="00FF64A7">
      <w:pPr>
        <w:pStyle w:val="21"/>
        <w:tabs>
          <w:tab w:val="right" w:leader="dot" w:pos="9345"/>
        </w:tabs>
        <w:rPr>
          <w:rFonts w:asciiTheme="minorHAnsi" w:eastAsiaTheme="minorEastAsia" w:hAnsiTheme="minorHAnsi"/>
          <w:noProof/>
          <w:sz w:val="24"/>
          <w:lang w:eastAsia="ru-RU"/>
        </w:rPr>
      </w:pPr>
      <w:hyperlink w:anchor="_Toc79166517" w:history="1">
        <w:r w:rsidRPr="00F018ED">
          <w:rPr>
            <w:rStyle w:val="af6"/>
            <w:noProof/>
          </w:rPr>
          <w:t>2.9 Соучастие или Попытка соучастия со стороны Спортсмена или иного Лица</w:t>
        </w:r>
        <w:r>
          <w:rPr>
            <w:noProof/>
            <w:webHidden/>
          </w:rPr>
          <w:tab/>
        </w:r>
        <w:r>
          <w:rPr>
            <w:noProof/>
            <w:webHidden/>
          </w:rPr>
          <w:fldChar w:fldCharType="begin"/>
        </w:r>
        <w:r>
          <w:rPr>
            <w:noProof/>
            <w:webHidden/>
          </w:rPr>
          <w:instrText xml:space="preserve"> PAGEREF _Toc79166517 \h </w:instrText>
        </w:r>
        <w:r>
          <w:rPr>
            <w:noProof/>
            <w:webHidden/>
          </w:rPr>
        </w:r>
        <w:r>
          <w:rPr>
            <w:noProof/>
            <w:webHidden/>
          </w:rPr>
          <w:fldChar w:fldCharType="separate"/>
        </w:r>
        <w:r>
          <w:rPr>
            <w:noProof/>
            <w:webHidden/>
          </w:rPr>
          <w:t>14</w:t>
        </w:r>
        <w:r>
          <w:rPr>
            <w:noProof/>
            <w:webHidden/>
          </w:rPr>
          <w:fldChar w:fldCharType="end"/>
        </w:r>
      </w:hyperlink>
    </w:p>
    <w:p w14:paraId="6C0352A8" w14:textId="0C2E5D6A" w:rsidR="00FF64A7" w:rsidRDefault="00FF64A7">
      <w:pPr>
        <w:pStyle w:val="21"/>
        <w:tabs>
          <w:tab w:val="right" w:leader="dot" w:pos="9345"/>
        </w:tabs>
        <w:rPr>
          <w:rFonts w:asciiTheme="minorHAnsi" w:eastAsiaTheme="minorEastAsia" w:hAnsiTheme="minorHAnsi"/>
          <w:noProof/>
          <w:sz w:val="24"/>
          <w:lang w:eastAsia="ru-RU"/>
        </w:rPr>
      </w:pPr>
      <w:hyperlink w:anchor="_Toc79166518" w:history="1">
        <w:r w:rsidRPr="00F018ED">
          <w:rPr>
            <w:rStyle w:val="af6"/>
            <w:noProof/>
          </w:rPr>
          <w:t>2.10 Запрещенное сотрудничество со стороны Спортсмена или иного Лица</w:t>
        </w:r>
        <w:r>
          <w:rPr>
            <w:noProof/>
            <w:webHidden/>
          </w:rPr>
          <w:tab/>
        </w:r>
        <w:r>
          <w:rPr>
            <w:noProof/>
            <w:webHidden/>
          </w:rPr>
          <w:fldChar w:fldCharType="begin"/>
        </w:r>
        <w:r>
          <w:rPr>
            <w:noProof/>
            <w:webHidden/>
          </w:rPr>
          <w:instrText xml:space="preserve"> PAGEREF _Toc79166518 \h </w:instrText>
        </w:r>
        <w:r>
          <w:rPr>
            <w:noProof/>
            <w:webHidden/>
          </w:rPr>
        </w:r>
        <w:r>
          <w:rPr>
            <w:noProof/>
            <w:webHidden/>
          </w:rPr>
          <w:fldChar w:fldCharType="separate"/>
        </w:r>
        <w:r>
          <w:rPr>
            <w:noProof/>
            <w:webHidden/>
          </w:rPr>
          <w:t>14</w:t>
        </w:r>
        <w:r>
          <w:rPr>
            <w:noProof/>
            <w:webHidden/>
          </w:rPr>
          <w:fldChar w:fldCharType="end"/>
        </w:r>
      </w:hyperlink>
    </w:p>
    <w:p w14:paraId="5686F07D" w14:textId="2E4C11D0" w:rsidR="00FF64A7" w:rsidRDefault="00FF64A7">
      <w:pPr>
        <w:pStyle w:val="21"/>
        <w:tabs>
          <w:tab w:val="right" w:leader="dot" w:pos="9345"/>
        </w:tabs>
        <w:rPr>
          <w:rFonts w:asciiTheme="minorHAnsi" w:eastAsiaTheme="minorEastAsia" w:hAnsiTheme="minorHAnsi"/>
          <w:noProof/>
          <w:sz w:val="24"/>
          <w:lang w:eastAsia="ru-RU"/>
        </w:rPr>
      </w:pPr>
      <w:hyperlink w:anchor="_Toc79166519" w:history="1">
        <w:r w:rsidRPr="00F018ED">
          <w:rPr>
            <w:rStyle w:val="af6"/>
            <w:noProof/>
          </w:rPr>
          <w:t>2.11 Действия Спортсмена или иного Лица, направленные на воспрепятствование или преследование за предоставление информации уполномоченным органам</w:t>
        </w:r>
        <w:r>
          <w:rPr>
            <w:noProof/>
            <w:webHidden/>
          </w:rPr>
          <w:tab/>
        </w:r>
        <w:r>
          <w:rPr>
            <w:noProof/>
            <w:webHidden/>
          </w:rPr>
          <w:fldChar w:fldCharType="begin"/>
        </w:r>
        <w:r>
          <w:rPr>
            <w:noProof/>
            <w:webHidden/>
          </w:rPr>
          <w:instrText xml:space="preserve"> PAGEREF _Toc79166519 \h </w:instrText>
        </w:r>
        <w:r>
          <w:rPr>
            <w:noProof/>
            <w:webHidden/>
          </w:rPr>
        </w:r>
        <w:r>
          <w:rPr>
            <w:noProof/>
            <w:webHidden/>
          </w:rPr>
          <w:fldChar w:fldCharType="separate"/>
        </w:r>
        <w:r>
          <w:rPr>
            <w:noProof/>
            <w:webHidden/>
          </w:rPr>
          <w:t>15</w:t>
        </w:r>
        <w:r>
          <w:rPr>
            <w:noProof/>
            <w:webHidden/>
          </w:rPr>
          <w:fldChar w:fldCharType="end"/>
        </w:r>
      </w:hyperlink>
    </w:p>
    <w:p w14:paraId="11C4D630" w14:textId="756C4F3A" w:rsidR="00FF64A7" w:rsidRDefault="00FF64A7">
      <w:pPr>
        <w:pStyle w:val="11"/>
        <w:tabs>
          <w:tab w:val="right" w:leader="dot" w:pos="9345"/>
        </w:tabs>
        <w:rPr>
          <w:rFonts w:asciiTheme="minorHAnsi" w:eastAsiaTheme="minorEastAsia" w:hAnsiTheme="minorHAnsi"/>
          <w:b w:val="0"/>
          <w:noProof/>
          <w:sz w:val="24"/>
          <w:lang w:eastAsia="ru-RU"/>
        </w:rPr>
      </w:pPr>
      <w:hyperlink w:anchor="_Toc79166520" w:history="1">
        <w:r w:rsidRPr="00F018ED">
          <w:rPr>
            <w:rStyle w:val="af6"/>
            <w:noProof/>
          </w:rPr>
          <w:t>СТАТЬЯ 3. ДОКАЗАТЕЛЬСТВА ДОПИНГА</w:t>
        </w:r>
        <w:r>
          <w:rPr>
            <w:noProof/>
            <w:webHidden/>
          </w:rPr>
          <w:tab/>
        </w:r>
        <w:r>
          <w:rPr>
            <w:noProof/>
            <w:webHidden/>
          </w:rPr>
          <w:fldChar w:fldCharType="begin"/>
        </w:r>
        <w:r>
          <w:rPr>
            <w:noProof/>
            <w:webHidden/>
          </w:rPr>
          <w:instrText xml:space="preserve"> PAGEREF _Toc79166520 \h </w:instrText>
        </w:r>
        <w:r>
          <w:rPr>
            <w:noProof/>
            <w:webHidden/>
          </w:rPr>
        </w:r>
        <w:r>
          <w:rPr>
            <w:noProof/>
            <w:webHidden/>
          </w:rPr>
          <w:fldChar w:fldCharType="separate"/>
        </w:r>
        <w:r>
          <w:rPr>
            <w:noProof/>
            <w:webHidden/>
          </w:rPr>
          <w:t>15</w:t>
        </w:r>
        <w:r>
          <w:rPr>
            <w:noProof/>
            <w:webHidden/>
          </w:rPr>
          <w:fldChar w:fldCharType="end"/>
        </w:r>
      </w:hyperlink>
    </w:p>
    <w:p w14:paraId="47599CB2" w14:textId="2DA013FA" w:rsidR="00FF64A7" w:rsidRDefault="00FF64A7">
      <w:pPr>
        <w:pStyle w:val="21"/>
        <w:tabs>
          <w:tab w:val="right" w:leader="dot" w:pos="9345"/>
        </w:tabs>
        <w:rPr>
          <w:rFonts w:asciiTheme="minorHAnsi" w:eastAsiaTheme="minorEastAsia" w:hAnsiTheme="minorHAnsi"/>
          <w:noProof/>
          <w:sz w:val="24"/>
          <w:lang w:eastAsia="ru-RU"/>
        </w:rPr>
      </w:pPr>
      <w:hyperlink w:anchor="_Toc79166521" w:history="1">
        <w:r w:rsidRPr="00F018ED">
          <w:rPr>
            <w:rStyle w:val="af6"/>
            <w:noProof/>
          </w:rPr>
          <w:t>3.1 Бремя и стандарты доказывания</w:t>
        </w:r>
        <w:r>
          <w:rPr>
            <w:noProof/>
            <w:webHidden/>
          </w:rPr>
          <w:tab/>
        </w:r>
        <w:r>
          <w:rPr>
            <w:noProof/>
            <w:webHidden/>
          </w:rPr>
          <w:fldChar w:fldCharType="begin"/>
        </w:r>
        <w:r>
          <w:rPr>
            <w:noProof/>
            <w:webHidden/>
          </w:rPr>
          <w:instrText xml:space="preserve"> PAGEREF _Toc79166521 \h </w:instrText>
        </w:r>
        <w:r>
          <w:rPr>
            <w:noProof/>
            <w:webHidden/>
          </w:rPr>
        </w:r>
        <w:r>
          <w:rPr>
            <w:noProof/>
            <w:webHidden/>
          </w:rPr>
          <w:fldChar w:fldCharType="separate"/>
        </w:r>
        <w:r>
          <w:rPr>
            <w:noProof/>
            <w:webHidden/>
          </w:rPr>
          <w:t>15</w:t>
        </w:r>
        <w:r>
          <w:rPr>
            <w:noProof/>
            <w:webHidden/>
          </w:rPr>
          <w:fldChar w:fldCharType="end"/>
        </w:r>
      </w:hyperlink>
    </w:p>
    <w:p w14:paraId="53DD276A" w14:textId="7A9CE252" w:rsidR="00FF64A7" w:rsidRDefault="00FF64A7">
      <w:pPr>
        <w:pStyle w:val="21"/>
        <w:tabs>
          <w:tab w:val="right" w:leader="dot" w:pos="9345"/>
        </w:tabs>
        <w:rPr>
          <w:rFonts w:asciiTheme="minorHAnsi" w:eastAsiaTheme="minorEastAsia" w:hAnsiTheme="minorHAnsi"/>
          <w:noProof/>
          <w:sz w:val="24"/>
          <w:lang w:eastAsia="ru-RU"/>
        </w:rPr>
      </w:pPr>
      <w:hyperlink w:anchor="_Toc79166522" w:history="1">
        <w:r w:rsidRPr="00F018ED">
          <w:rPr>
            <w:rStyle w:val="af6"/>
            <w:noProof/>
          </w:rPr>
          <w:t>3.2 Методы установления фактов и презумпций</w:t>
        </w:r>
        <w:r>
          <w:rPr>
            <w:noProof/>
            <w:webHidden/>
          </w:rPr>
          <w:tab/>
        </w:r>
        <w:r>
          <w:rPr>
            <w:noProof/>
            <w:webHidden/>
          </w:rPr>
          <w:fldChar w:fldCharType="begin"/>
        </w:r>
        <w:r>
          <w:rPr>
            <w:noProof/>
            <w:webHidden/>
          </w:rPr>
          <w:instrText xml:space="preserve"> PAGEREF _Toc79166522 \h </w:instrText>
        </w:r>
        <w:r>
          <w:rPr>
            <w:noProof/>
            <w:webHidden/>
          </w:rPr>
        </w:r>
        <w:r>
          <w:rPr>
            <w:noProof/>
            <w:webHidden/>
          </w:rPr>
          <w:fldChar w:fldCharType="separate"/>
        </w:r>
        <w:r>
          <w:rPr>
            <w:noProof/>
            <w:webHidden/>
          </w:rPr>
          <w:t>16</w:t>
        </w:r>
        <w:r>
          <w:rPr>
            <w:noProof/>
            <w:webHidden/>
          </w:rPr>
          <w:fldChar w:fldCharType="end"/>
        </w:r>
      </w:hyperlink>
    </w:p>
    <w:p w14:paraId="663DE3AC" w14:textId="04A83CB7" w:rsidR="00FF64A7" w:rsidRDefault="00FF64A7">
      <w:pPr>
        <w:pStyle w:val="11"/>
        <w:tabs>
          <w:tab w:val="right" w:leader="dot" w:pos="9345"/>
        </w:tabs>
        <w:rPr>
          <w:rFonts w:asciiTheme="minorHAnsi" w:eastAsiaTheme="minorEastAsia" w:hAnsiTheme="minorHAnsi"/>
          <w:b w:val="0"/>
          <w:noProof/>
          <w:sz w:val="24"/>
          <w:lang w:eastAsia="ru-RU"/>
        </w:rPr>
      </w:pPr>
      <w:hyperlink w:anchor="_Toc79166523" w:history="1">
        <w:r w:rsidRPr="00F018ED">
          <w:rPr>
            <w:rStyle w:val="af6"/>
            <w:noProof/>
          </w:rPr>
          <w:t>СТАТЬЯ 4. ЗАПРЕЩЕННЫЙ СПИСОК</w:t>
        </w:r>
        <w:r>
          <w:rPr>
            <w:noProof/>
            <w:webHidden/>
          </w:rPr>
          <w:tab/>
        </w:r>
        <w:r>
          <w:rPr>
            <w:noProof/>
            <w:webHidden/>
          </w:rPr>
          <w:fldChar w:fldCharType="begin"/>
        </w:r>
        <w:r>
          <w:rPr>
            <w:noProof/>
            <w:webHidden/>
          </w:rPr>
          <w:instrText xml:space="preserve"> PAGEREF _Toc79166523 \h </w:instrText>
        </w:r>
        <w:r>
          <w:rPr>
            <w:noProof/>
            <w:webHidden/>
          </w:rPr>
        </w:r>
        <w:r>
          <w:rPr>
            <w:noProof/>
            <w:webHidden/>
          </w:rPr>
          <w:fldChar w:fldCharType="separate"/>
        </w:r>
        <w:r>
          <w:rPr>
            <w:noProof/>
            <w:webHidden/>
          </w:rPr>
          <w:t>18</w:t>
        </w:r>
        <w:r>
          <w:rPr>
            <w:noProof/>
            <w:webHidden/>
          </w:rPr>
          <w:fldChar w:fldCharType="end"/>
        </w:r>
      </w:hyperlink>
    </w:p>
    <w:p w14:paraId="6F543957" w14:textId="6F7E2F38" w:rsidR="00FF64A7" w:rsidRDefault="00FF64A7">
      <w:pPr>
        <w:pStyle w:val="21"/>
        <w:tabs>
          <w:tab w:val="right" w:leader="dot" w:pos="9345"/>
        </w:tabs>
        <w:rPr>
          <w:rFonts w:asciiTheme="minorHAnsi" w:eastAsiaTheme="minorEastAsia" w:hAnsiTheme="minorHAnsi"/>
          <w:noProof/>
          <w:sz w:val="24"/>
          <w:lang w:eastAsia="ru-RU"/>
        </w:rPr>
      </w:pPr>
      <w:hyperlink w:anchor="_Toc79166524" w:history="1">
        <w:r w:rsidRPr="00F018ED">
          <w:rPr>
            <w:rStyle w:val="af6"/>
            <w:noProof/>
          </w:rPr>
          <w:t>4.1 Публикация и пересмотр Запрещенного списка</w:t>
        </w:r>
        <w:r>
          <w:rPr>
            <w:noProof/>
            <w:webHidden/>
          </w:rPr>
          <w:tab/>
        </w:r>
        <w:r>
          <w:rPr>
            <w:noProof/>
            <w:webHidden/>
          </w:rPr>
          <w:fldChar w:fldCharType="begin"/>
        </w:r>
        <w:r>
          <w:rPr>
            <w:noProof/>
            <w:webHidden/>
          </w:rPr>
          <w:instrText xml:space="preserve"> PAGEREF _Toc79166524 \h </w:instrText>
        </w:r>
        <w:r>
          <w:rPr>
            <w:noProof/>
            <w:webHidden/>
          </w:rPr>
        </w:r>
        <w:r>
          <w:rPr>
            <w:noProof/>
            <w:webHidden/>
          </w:rPr>
          <w:fldChar w:fldCharType="separate"/>
        </w:r>
        <w:r>
          <w:rPr>
            <w:noProof/>
            <w:webHidden/>
          </w:rPr>
          <w:t>18</w:t>
        </w:r>
        <w:r>
          <w:rPr>
            <w:noProof/>
            <w:webHidden/>
          </w:rPr>
          <w:fldChar w:fldCharType="end"/>
        </w:r>
      </w:hyperlink>
    </w:p>
    <w:p w14:paraId="0D28A21D" w14:textId="09C89EEA" w:rsidR="00FF64A7" w:rsidRDefault="00FF64A7">
      <w:pPr>
        <w:pStyle w:val="21"/>
        <w:tabs>
          <w:tab w:val="right" w:leader="dot" w:pos="9345"/>
        </w:tabs>
        <w:rPr>
          <w:rFonts w:asciiTheme="minorHAnsi" w:eastAsiaTheme="minorEastAsia" w:hAnsiTheme="minorHAnsi"/>
          <w:noProof/>
          <w:sz w:val="24"/>
          <w:lang w:eastAsia="ru-RU"/>
        </w:rPr>
      </w:pPr>
      <w:hyperlink w:anchor="_Toc79166525" w:history="1">
        <w:r w:rsidRPr="00F018ED">
          <w:rPr>
            <w:rStyle w:val="af6"/>
            <w:noProof/>
          </w:rPr>
          <w:t>4.2 Запрещенные субстанции и Запрещенные методы, перечисленные в Запрещенном списке</w:t>
        </w:r>
        <w:r>
          <w:rPr>
            <w:noProof/>
            <w:webHidden/>
          </w:rPr>
          <w:tab/>
        </w:r>
        <w:r>
          <w:rPr>
            <w:noProof/>
            <w:webHidden/>
          </w:rPr>
          <w:fldChar w:fldCharType="begin"/>
        </w:r>
        <w:r>
          <w:rPr>
            <w:noProof/>
            <w:webHidden/>
          </w:rPr>
          <w:instrText xml:space="preserve"> PAGEREF _Toc79166525 \h </w:instrText>
        </w:r>
        <w:r>
          <w:rPr>
            <w:noProof/>
            <w:webHidden/>
          </w:rPr>
        </w:r>
        <w:r>
          <w:rPr>
            <w:noProof/>
            <w:webHidden/>
          </w:rPr>
          <w:fldChar w:fldCharType="separate"/>
        </w:r>
        <w:r>
          <w:rPr>
            <w:noProof/>
            <w:webHidden/>
          </w:rPr>
          <w:t>19</w:t>
        </w:r>
        <w:r>
          <w:rPr>
            <w:noProof/>
            <w:webHidden/>
          </w:rPr>
          <w:fldChar w:fldCharType="end"/>
        </w:r>
      </w:hyperlink>
    </w:p>
    <w:p w14:paraId="6ADFEE67" w14:textId="15FD3EEB" w:rsidR="00FF64A7" w:rsidRDefault="00FF64A7">
      <w:pPr>
        <w:pStyle w:val="21"/>
        <w:tabs>
          <w:tab w:val="right" w:leader="dot" w:pos="9345"/>
        </w:tabs>
        <w:rPr>
          <w:rFonts w:asciiTheme="minorHAnsi" w:eastAsiaTheme="minorEastAsia" w:hAnsiTheme="minorHAnsi"/>
          <w:noProof/>
          <w:sz w:val="24"/>
          <w:lang w:eastAsia="ru-RU"/>
        </w:rPr>
      </w:pPr>
      <w:hyperlink w:anchor="_Toc79166526" w:history="1">
        <w:r w:rsidRPr="00F018ED">
          <w:rPr>
            <w:rStyle w:val="af6"/>
            <w:noProof/>
          </w:rPr>
          <w:t>4.3 Определение Запрещенного списка ВАДА</w:t>
        </w:r>
        <w:r>
          <w:rPr>
            <w:noProof/>
            <w:webHidden/>
          </w:rPr>
          <w:tab/>
        </w:r>
        <w:r>
          <w:rPr>
            <w:noProof/>
            <w:webHidden/>
          </w:rPr>
          <w:fldChar w:fldCharType="begin"/>
        </w:r>
        <w:r>
          <w:rPr>
            <w:noProof/>
            <w:webHidden/>
          </w:rPr>
          <w:instrText xml:space="preserve"> PAGEREF _Toc79166526 \h </w:instrText>
        </w:r>
        <w:r>
          <w:rPr>
            <w:noProof/>
            <w:webHidden/>
          </w:rPr>
        </w:r>
        <w:r>
          <w:rPr>
            <w:noProof/>
            <w:webHidden/>
          </w:rPr>
          <w:fldChar w:fldCharType="separate"/>
        </w:r>
        <w:r>
          <w:rPr>
            <w:noProof/>
            <w:webHidden/>
          </w:rPr>
          <w:t>19</w:t>
        </w:r>
        <w:r>
          <w:rPr>
            <w:noProof/>
            <w:webHidden/>
          </w:rPr>
          <w:fldChar w:fldCharType="end"/>
        </w:r>
      </w:hyperlink>
    </w:p>
    <w:p w14:paraId="2BC9C447" w14:textId="65F24139" w:rsidR="00FF64A7" w:rsidRDefault="00FF64A7">
      <w:pPr>
        <w:pStyle w:val="21"/>
        <w:tabs>
          <w:tab w:val="right" w:leader="dot" w:pos="9345"/>
        </w:tabs>
        <w:rPr>
          <w:rFonts w:asciiTheme="minorHAnsi" w:eastAsiaTheme="minorEastAsia" w:hAnsiTheme="minorHAnsi"/>
          <w:noProof/>
          <w:sz w:val="24"/>
          <w:lang w:eastAsia="ru-RU"/>
        </w:rPr>
      </w:pPr>
      <w:hyperlink w:anchor="_Toc79166527" w:history="1">
        <w:r w:rsidRPr="00F018ED">
          <w:rPr>
            <w:rStyle w:val="af6"/>
            <w:noProof/>
          </w:rPr>
          <w:t>4.4 Разрешение на терапевтическое использование (ТИ)</w:t>
        </w:r>
        <w:r>
          <w:rPr>
            <w:noProof/>
            <w:webHidden/>
          </w:rPr>
          <w:tab/>
        </w:r>
        <w:r>
          <w:rPr>
            <w:noProof/>
            <w:webHidden/>
          </w:rPr>
          <w:fldChar w:fldCharType="begin"/>
        </w:r>
        <w:r>
          <w:rPr>
            <w:noProof/>
            <w:webHidden/>
          </w:rPr>
          <w:instrText xml:space="preserve"> PAGEREF _Toc79166527 \h </w:instrText>
        </w:r>
        <w:r>
          <w:rPr>
            <w:noProof/>
            <w:webHidden/>
          </w:rPr>
        </w:r>
        <w:r>
          <w:rPr>
            <w:noProof/>
            <w:webHidden/>
          </w:rPr>
          <w:fldChar w:fldCharType="separate"/>
        </w:r>
        <w:r>
          <w:rPr>
            <w:noProof/>
            <w:webHidden/>
          </w:rPr>
          <w:t>20</w:t>
        </w:r>
        <w:r>
          <w:rPr>
            <w:noProof/>
            <w:webHidden/>
          </w:rPr>
          <w:fldChar w:fldCharType="end"/>
        </w:r>
      </w:hyperlink>
    </w:p>
    <w:p w14:paraId="767BB021" w14:textId="07DBE294" w:rsidR="00FF64A7" w:rsidRDefault="00FF64A7">
      <w:pPr>
        <w:pStyle w:val="11"/>
        <w:tabs>
          <w:tab w:val="right" w:leader="dot" w:pos="9345"/>
        </w:tabs>
        <w:rPr>
          <w:rFonts w:asciiTheme="minorHAnsi" w:eastAsiaTheme="minorEastAsia" w:hAnsiTheme="minorHAnsi"/>
          <w:b w:val="0"/>
          <w:noProof/>
          <w:sz w:val="24"/>
          <w:lang w:eastAsia="ru-RU"/>
        </w:rPr>
      </w:pPr>
      <w:hyperlink w:anchor="_Toc79166528" w:history="1">
        <w:r w:rsidRPr="00F018ED">
          <w:rPr>
            <w:rStyle w:val="af6"/>
            <w:noProof/>
          </w:rPr>
          <w:t>СТАТЬЯ 5. ТЕСТИРОВАНИЕ И РАССЛЕДОВАНИЯ</w:t>
        </w:r>
        <w:r>
          <w:rPr>
            <w:noProof/>
            <w:webHidden/>
          </w:rPr>
          <w:tab/>
        </w:r>
        <w:r>
          <w:rPr>
            <w:noProof/>
            <w:webHidden/>
          </w:rPr>
          <w:fldChar w:fldCharType="begin"/>
        </w:r>
        <w:r>
          <w:rPr>
            <w:noProof/>
            <w:webHidden/>
          </w:rPr>
          <w:instrText xml:space="preserve"> PAGEREF _Toc79166528 \h </w:instrText>
        </w:r>
        <w:r>
          <w:rPr>
            <w:noProof/>
            <w:webHidden/>
          </w:rPr>
        </w:r>
        <w:r>
          <w:rPr>
            <w:noProof/>
            <w:webHidden/>
          </w:rPr>
          <w:fldChar w:fldCharType="separate"/>
        </w:r>
        <w:r>
          <w:rPr>
            <w:noProof/>
            <w:webHidden/>
          </w:rPr>
          <w:t>23</w:t>
        </w:r>
        <w:r>
          <w:rPr>
            <w:noProof/>
            <w:webHidden/>
          </w:rPr>
          <w:fldChar w:fldCharType="end"/>
        </w:r>
      </w:hyperlink>
    </w:p>
    <w:p w14:paraId="0220E81D" w14:textId="763C49E0" w:rsidR="00FF64A7" w:rsidRDefault="00FF64A7">
      <w:pPr>
        <w:pStyle w:val="21"/>
        <w:tabs>
          <w:tab w:val="right" w:leader="dot" w:pos="9345"/>
        </w:tabs>
        <w:rPr>
          <w:rFonts w:asciiTheme="minorHAnsi" w:eastAsiaTheme="minorEastAsia" w:hAnsiTheme="minorHAnsi"/>
          <w:noProof/>
          <w:sz w:val="24"/>
          <w:lang w:eastAsia="ru-RU"/>
        </w:rPr>
      </w:pPr>
      <w:hyperlink w:anchor="_Toc79166529" w:history="1">
        <w:r w:rsidRPr="00F018ED">
          <w:rPr>
            <w:rStyle w:val="af6"/>
            <w:noProof/>
          </w:rPr>
          <w:t>5.1 Цель тестирования и расследования</w:t>
        </w:r>
        <w:r>
          <w:rPr>
            <w:noProof/>
            <w:webHidden/>
          </w:rPr>
          <w:tab/>
        </w:r>
        <w:r>
          <w:rPr>
            <w:noProof/>
            <w:webHidden/>
          </w:rPr>
          <w:fldChar w:fldCharType="begin"/>
        </w:r>
        <w:r>
          <w:rPr>
            <w:noProof/>
            <w:webHidden/>
          </w:rPr>
          <w:instrText xml:space="preserve"> PAGEREF _Toc79166529 \h </w:instrText>
        </w:r>
        <w:r>
          <w:rPr>
            <w:noProof/>
            <w:webHidden/>
          </w:rPr>
        </w:r>
        <w:r>
          <w:rPr>
            <w:noProof/>
            <w:webHidden/>
          </w:rPr>
          <w:fldChar w:fldCharType="separate"/>
        </w:r>
        <w:r>
          <w:rPr>
            <w:noProof/>
            <w:webHidden/>
          </w:rPr>
          <w:t>23</w:t>
        </w:r>
        <w:r>
          <w:rPr>
            <w:noProof/>
            <w:webHidden/>
          </w:rPr>
          <w:fldChar w:fldCharType="end"/>
        </w:r>
      </w:hyperlink>
    </w:p>
    <w:p w14:paraId="43755968" w14:textId="54126E32" w:rsidR="00FF64A7" w:rsidRDefault="00FF64A7">
      <w:pPr>
        <w:pStyle w:val="21"/>
        <w:tabs>
          <w:tab w:val="right" w:leader="dot" w:pos="9345"/>
        </w:tabs>
        <w:rPr>
          <w:rFonts w:asciiTheme="minorHAnsi" w:eastAsiaTheme="minorEastAsia" w:hAnsiTheme="minorHAnsi"/>
          <w:noProof/>
          <w:sz w:val="24"/>
          <w:lang w:eastAsia="ru-RU"/>
        </w:rPr>
      </w:pPr>
      <w:hyperlink w:anchor="_Toc79166530" w:history="1">
        <w:r w:rsidRPr="00F018ED">
          <w:rPr>
            <w:rStyle w:val="af6"/>
            <w:noProof/>
          </w:rPr>
          <w:t>5.2 Полномочия в сфере Тестирования</w:t>
        </w:r>
        <w:r>
          <w:rPr>
            <w:noProof/>
            <w:webHidden/>
          </w:rPr>
          <w:tab/>
        </w:r>
        <w:r>
          <w:rPr>
            <w:noProof/>
            <w:webHidden/>
          </w:rPr>
          <w:fldChar w:fldCharType="begin"/>
        </w:r>
        <w:r>
          <w:rPr>
            <w:noProof/>
            <w:webHidden/>
          </w:rPr>
          <w:instrText xml:space="preserve"> PAGEREF _Toc79166530 \h </w:instrText>
        </w:r>
        <w:r>
          <w:rPr>
            <w:noProof/>
            <w:webHidden/>
          </w:rPr>
        </w:r>
        <w:r>
          <w:rPr>
            <w:noProof/>
            <w:webHidden/>
          </w:rPr>
          <w:fldChar w:fldCharType="separate"/>
        </w:r>
        <w:r>
          <w:rPr>
            <w:noProof/>
            <w:webHidden/>
          </w:rPr>
          <w:t>24</w:t>
        </w:r>
        <w:r>
          <w:rPr>
            <w:noProof/>
            <w:webHidden/>
          </w:rPr>
          <w:fldChar w:fldCharType="end"/>
        </w:r>
      </w:hyperlink>
    </w:p>
    <w:p w14:paraId="07F3BF75" w14:textId="5D57EEDB" w:rsidR="00FF64A7" w:rsidRDefault="00FF64A7">
      <w:pPr>
        <w:pStyle w:val="21"/>
        <w:tabs>
          <w:tab w:val="right" w:leader="dot" w:pos="9345"/>
        </w:tabs>
        <w:rPr>
          <w:rFonts w:asciiTheme="minorHAnsi" w:eastAsiaTheme="minorEastAsia" w:hAnsiTheme="minorHAnsi"/>
          <w:noProof/>
          <w:sz w:val="24"/>
          <w:lang w:eastAsia="ru-RU"/>
        </w:rPr>
      </w:pPr>
      <w:hyperlink w:anchor="_Toc79166531" w:history="1">
        <w:r w:rsidRPr="00F018ED">
          <w:rPr>
            <w:rStyle w:val="af6"/>
            <w:noProof/>
          </w:rPr>
          <w:t>5.3 Тестирование в связи со Спортивными мероприятиями</w:t>
        </w:r>
        <w:r>
          <w:rPr>
            <w:noProof/>
            <w:webHidden/>
          </w:rPr>
          <w:tab/>
        </w:r>
        <w:r>
          <w:rPr>
            <w:noProof/>
            <w:webHidden/>
          </w:rPr>
          <w:fldChar w:fldCharType="begin"/>
        </w:r>
        <w:r>
          <w:rPr>
            <w:noProof/>
            <w:webHidden/>
          </w:rPr>
          <w:instrText xml:space="preserve"> PAGEREF _Toc79166531 \h </w:instrText>
        </w:r>
        <w:r>
          <w:rPr>
            <w:noProof/>
            <w:webHidden/>
          </w:rPr>
        </w:r>
        <w:r>
          <w:rPr>
            <w:noProof/>
            <w:webHidden/>
          </w:rPr>
          <w:fldChar w:fldCharType="separate"/>
        </w:r>
        <w:r>
          <w:rPr>
            <w:noProof/>
            <w:webHidden/>
          </w:rPr>
          <w:t>24</w:t>
        </w:r>
        <w:r>
          <w:rPr>
            <w:noProof/>
            <w:webHidden/>
          </w:rPr>
          <w:fldChar w:fldCharType="end"/>
        </w:r>
      </w:hyperlink>
    </w:p>
    <w:p w14:paraId="2D04995D" w14:textId="5C6C8DA8" w:rsidR="00FF64A7" w:rsidRDefault="00FF64A7">
      <w:pPr>
        <w:pStyle w:val="21"/>
        <w:tabs>
          <w:tab w:val="right" w:leader="dot" w:pos="9345"/>
        </w:tabs>
        <w:rPr>
          <w:rFonts w:asciiTheme="minorHAnsi" w:eastAsiaTheme="minorEastAsia" w:hAnsiTheme="minorHAnsi"/>
          <w:noProof/>
          <w:sz w:val="24"/>
          <w:lang w:eastAsia="ru-RU"/>
        </w:rPr>
      </w:pPr>
      <w:hyperlink w:anchor="_Toc79166532" w:history="1">
        <w:r w:rsidRPr="00F018ED">
          <w:rPr>
            <w:rStyle w:val="af6"/>
            <w:noProof/>
          </w:rPr>
          <w:t>5.4 Требования к тестированию</w:t>
        </w:r>
        <w:r>
          <w:rPr>
            <w:noProof/>
            <w:webHidden/>
          </w:rPr>
          <w:tab/>
        </w:r>
        <w:r>
          <w:rPr>
            <w:noProof/>
            <w:webHidden/>
          </w:rPr>
          <w:fldChar w:fldCharType="begin"/>
        </w:r>
        <w:r>
          <w:rPr>
            <w:noProof/>
            <w:webHidden/>
          </w:rPr>
          <w:instrText xml:space="preserve"> PAGEREF _Toc79166532 \h </w:instrText>
        </w:r>
        <w:r>
          <w:rPr>
            <w:noProof/>
            <w:webHidden/>
          </w:rPr>
        </w:r>
        <w:r>
          <w:rPr>
            <w:noProof/>
            <w:webHidden/>
          </w:rPr>
          <w:fldChar w:fldCharType="separate"/>
        </w:r>
        <w:r>
          <w:rPr>
            <w:noProof/>
            <w:webHidden/>
          </w:rPr>
          <w:t>25</w:t>
        </w:r>
        <w:r>
          <w:rPr>
            <w:noProof/>
            <w:webHidden/>
          </w:rPr>
          <w:fldChar w:fldCharType="end"/>
        </w:r>
      </w:hyperlink>
    </w:p>
    <w:p w14:paraId="247C3E8F" w14:textId="1D481154" w:rsidR="00FF64A7" w:rsidRDefault="00FF64A7">
      <w:pPr>
        <w:pStyle w:val="21"/>
        <w:tabs>
          <w:tab w:val="right" w:leader="dot" w:pos="9345"/>
        </w:tabs>
        <w:rPr>
          <w:rFonts w:asciiTheme="minorHAnsi" w:eastAsiaTheme="minorEastAsia" w:hAnsiTheme="minorHAnsi"/>
          <w:noProof/>
          <w:sz w:val="24"/>
          <w:lang w:eastAsia="ru-RU"/>
        </w:rPr>
      </w:pPr>
      <w:hyperlink w:anchor="_Toc79166533" w:history="1">
        <w:r w:rsidRPr="00F018ED">
          <w:rPr>
            <w:rStyle w:val="af6"/>
            <w:noProof/>
          </w:rPr>
          <w:t>5.5 Информация о местонахождении Спортсмена</w:t>
        </w:r>
        <w:r>
          <w:rPr>
            <w:noProof/>
            <w:webHidden/>
          </w:rPr>
          <w:tab/>
        </w:r>
        <w:r>
          <w:rPr>
            <w:noProof/>
            <w:webHidden/>
          </w:rPr>
          <w:fldChar w:fldCharType="begin"/>
        </w:r>
        <w:r>
          <w:rPr>
            <w:noProof/>
            <w:webHidden/>
          </w:rPr>
          <w:instrText xml:space="preserve"> PAGEREF _Toc79166533 \h </w:instrText>
        </w:r>
        <w:r>
          <w:rPr>
            <w:noProof/>
            <w:webHidden/>
          </w:rPr>
        </w:r>
        <w:r>
          <w:rPr>
            <w:noProof/>
            <w:webHidden/>
          </w:rPr>
          <w:fldChar w:fldCharType="separate"/>
        </w:r>
        <w:r>
          <w:rPr>
            <w:noProof/>
            <w:webHidden/>
          </w:rPr>
          <w:t>25</w:t>
        </w:r>
        <w:r>
          <w:rPr>
            <w:noProof/>
            <w:webHidden/>
          </w:rPr>
          <w:fldChar w:fldCharType="end"/>
        </w:r>
      </w:hyperlink>
    </w:p>
    <w:p w14:paraId="4D78A926" w14:textId="0F55CBB2" w:rsidR="00FF64A7" w:rsidRDefault="00FF64A7">
      <w:pPr>
        <w:pStyle w:val="21"/>
        <w:tabs>
          <w:tab w:val="right" w:leader="dot" w:pos="9345"/>
        </w:tabs>
        <w:rPr>
          <w:rFonts w:asciiTheme="minorHAnsi" w:eastAsiaTheme="minorEastAsia" w:hAnsiTheme="minorHAnsi"/>
          <w:noProof/>
          <w:sz w:val="24"/>
          <w:lang w:eastAsia="ru-RU"/>
        </w:rPr>
      </w:pPr>
      <w:hyperlink w:anchor="_Toc79166534" w:history="1">
        <w:r w:rsidRPr="00F018ED">
          <w:rPr>
            <w:rStyle w:val="af6"/>
            <w:noProof/>
          </w:rPr>
          <w:t>5.6. Возвращение Спортсменов, завершивших спортивную карьеру к участию в Соревнованиях</w:t>
        </w:r>
        <w:r>
          <w:rPr>
            <w:noProof/>
            <w:webHidden/>
          </w:rPr>
          <w:tab/>
        </w:r>
        <w:r>
          <w:rPr>
            <w:noProof/>
            <w:webHidden/>
          </w:rPr>
          <w:fldChar w:fldCharType="begin"/>
        </w:r>
        <w:r>
          <w:rPr>
            <w:noProof/>
            <w:webHidden/>
          </w:rPr>
          <w:instrText xml:space="preserve"> PAGEREF _Toc79166534 \h </w:instrText>
        </w:r>
        <w:r>
          <w:rPr>
            <w:noProof/>
            <w:webHidden/>
          </w:rPr>
        </w:r>
        <w:r>
          <w:rPr>
            <w:noProof/>
            <w:webHidden/>
          </w:rPr>
          <w:fldChar w:fldCharType="separate"/>
        </w:r>
        <w:r>
          <w:rPr>
            <w:noProof/>
            <w:webHidden/>
          </w:rPr>
          <w:t>27</w:t>
        </w:r>
        <w:r>
          <w:rPr>
            <w:noProof/>
            <w:webHidden/>
          </w:rPr>
          <w:fldChar w:fldCharType="end"/>
        </w:r>
      </w:hyperlink>
    </w:p>
    <w:p w14:paraId="28FDEF4C" w14:textId="7C53E70F" w:rsidR="00FF64A7" w:rsidRDefault="00FF64A7">
      <w:pPr>
        <w:pStyle w:val="21"/>
        <w:tabs>
          <w:tab w:val="right" w:leader="dot" w:pos="9345"/>
        </w:tabs>
        <w:rPr>
          <w:rFonts w:asciiTheme="minorHAnsi" w:eastAsiaTheme="minorEastAsia" w:hAnsiTheme="minorHAnsi"/>
          <w:noProof/>
          <w:sz w:val="24"/>
          <w:lang w:eastAsia="ru-RU"/>
        </w:rPr>
      </w:pPr>
      <w:hyperlink w:anchor="_Toc79166535" w:history="1">
        <w:r w:rsidRPr="00F018ED">
          <w:rPr>
            <w:rStyle w:val="af6"/>
            <w:noProof/>
          </w:rPr>
          <w:t>5.7 Программа независимых наблюдателей</w:t>
        </w:r>
        <w:r>
          <w:rPr>
            <w:noProof/>
            <w:webHidden/>
          </w:rPr>
          <w:tab/>
        </w:r>
        <w:r>
          <w:rPr>
            <w:noProof/>
            <w:webHidden/>
          </w:rPr>
          <w:fldChar w:fldCharType="begin"/>
        </w:r>
        <w:r>
          <w:rPr>
            <w:noProof/>
            <w:webHidden/>
          </w:rPr>
          <w:instrText xml:space="preserve"> PAGEREF _Toc79166535 \h </w:instrText>
        </w:r>
        <w:r>
          <w:rPr>
            <w:noProof/>
            <w:webHidden/>
          </w:rPr>
        </w:r>
        <w:r>
          <w:rPr>
            <w:noProof/>
            <w:webHidden/>
          </w:rPr>
          <w:fldChar w:fldCharType="separate"/>
        </w:r>
        <w:r>
          <w:rPr>
            <w:noProof/>
            <w:webHidden/>
          </w:rPr>
          <w:t>27</w:t>
        </w:r>
        <w:r>
          <w:rPr>
            <w:noProof/>
            <w:webHidden/>
          </w:rPr>
          <w:fldChar w:fldCharType="end"/>
        </w:r>
      </w:hyperlink>
    </w:p>
    <w:p w14:paraId="30D1FDF1" w14:textId="3E536C2A" w:rsidR="00FF64A7" w:rsidRDefault="00FF64A7">
      <w:pPr>
        <w:pStyle w:val="11"/>
        <w:tabs>
          <w:tab w:val="right" w:leader="dot" w:pos="9345"/>
        </w:tabs>
        <w:rPr>
          <w:rFonts w:asciiTheme="minorHAnsi" w:eastAsiaTheme="minorEastAsia" w:hAnsiTheme="minorHAnsi"/>
          <w:b w:val="0"/>
          <w:noProof/>
          <w:sz w:val="24"/>
          <w:lang w:eastAsia="ru-RU"/>
        </w:rPr>
      </w:pPr>
      <w:hyperlink w:anchor="_Toc79166536" w:history="1">
        <w:r w:rsidRPr="00F018ED">
          <w:rPr>
            <w:rStyle w:val="af6"/>
            <w:noProof/>
          </w:rPr>
          <w:t>СТАТЬЯ 6. АНАЛИЗ ПРОБ</w:t>
        </w:r>
        <w:r>
          <w:rPr>
            <w:noProof/>
            <w:webHidden/>
          </w:rPr>
          <w:tab/>
        </w:r>
        <w:r>
          <w:rPr>
            <w:noProof/>
            <w:webHidden/>
          </w:rPr>
          <w:fldChar w:fldCharType="begin"/>
        </w:r>
        <w:r>
          <w:rPr>
            <w:noProof/>
            <w:webHidden/>
          </w:rPr>
          <w:instrText xml:space="preserve"> PAGEREF _Toc79166536 \h </w:instrText>
        </w:r>
        <w:r>
          <w:rPr>
            <w:noProof/>
            <w:webHidden/>
          </w:rPr>
        </w:r>
        <w:r>
          <w:rPr>
            <w:noProof/>
            <w:webHidden/>
          </w:rPr>
          <w:fldChar w:fldCharType="separate"/>
        </w:r>
        <w:r>
          <w:rPr>
            <w:noProof/>
            <w:webHidden/>
          </w:rPr>
          <w:t>28</w:t>
        </w:r>
        <w:r>
          <w:rPr>
            <w:noProof/>
            <w:webHidden/>
          </w:rPr>
          <w:fldChar w:fldCharType="end"/>
        </w:r>
      </w:hyperlink>
    </w:p>
    <w:p w14:paraId="0307DD66" w14:textId="1F98CC23" w:rsidR="00FF64A7" w:rsidRDefault="00FF64A7">
      <w:pPr>
        <w:pStyle w:val="21"/>
        <w:tabs>
          <w:tab w:val="right" w:leader="dot" w:pos="9345"/>
        </w:tabs>
        <w:rPr>
          <w:rFonts w:asciiTheme="minorHAnsi" w:eastAsiaTheme="minorEastAsia" w:hAnsiTheme="minorHAnsi"/>
          <w:noProof/>
          <w:sz w:val="24"/>
          <w:lang w:eastAsia="ru-RU"/>
        </w:rPr>
      </w:pPr>
      <w:hyperlink w:anchor="_Toc79166537" w:history="1">
        <w:r w:rsidRPr="00F018ED">
          <w:rPr>
            <w:rStyle w:val="af6"/>
            <w:noProof/>
          </w:rPr>
          <w:t>6.1 Использование аккредитованных, одобренных лабораторий и других лабораторий</w:t>
        </w:r>
        <w:r>
          <w:rPr>
            <w:noProof/>
            <w:webHidden/>
          </w:rPr>
          <w:tab/>
        </w:r>
        <w:r>
          <w:rPr>
            <w:noProof/>
            <w:webHidden/>
          </w:rPr>
          <w:fldChar w:fldCharType="begin"/>
        </w:r>
        <w:r>
          <w:rPr>
            <w:noProof/>
            <w:webHidden/>
          </w:rPr>
          <w:instrText xml:space="preserve"> PAGEREF _Toc79166537 \h </w:instrText>
        </w:r>
        <w:r>
          <w:rPr>
            <w:noProof/>
            <w:webHidden/>
          </w:rPr>
        </w:r>
        <w:r>
          <w:rPr>
            <w:noProof/>
            <w:webHidden/>
          </w:rPr>
          <w:fldChar w:fldCharType="separate"/>
        </w:r>
        <w:r>
          <w:rPr>
            <w:noProof/>
            <w:webHidden/>
          </w:rPr>
          <w:t>28</w:t>
        </w:r>
        <w:r>
          <w:rPr>
            <w:noProof/>
            <w:webHidden/>
          </w:rPr>
          <w:fldChar w:fldCharType="end"/>
        </w:r>
      </w:hyperlink>
    </w:p>
    <w:p w14:paraId="5FC5332C" w14:textId="6E944BB3" w:rsidR="00FF64A7" w:rsidRDefault="00FF64A7">
      <w:pPr>
        <w:pStyle w:val="21"/>
        <w:tabs>
          <w:tab w:val="right" w:leader="dot" w:pos="9345"/>
        </w:tabs>
        <w:rPr>
          <w:rFonts w:asciiTheme="minorHAnsi" w:eastAsiaTheme="minorEastAsia" w:hAnsiTheme="minorHAnsi"/>
          <w:noProof/>
          <w:sz w:val="24"/>
          <w:lang w:eastAsia="ru-RU"/>
        </w:rPr>
      </w:pPr>
      <w:hyperlink w:anchor="_Toc79166538" w:history="1">
        <w:r w:rsidRPr="00F018ED">
          <w:rPr>
            <w:rStyle w:val="af6"/>
            <w:noProof/>
          </w:rPr>
          <w:t>6.2 Цель анализа Проб и данных</w:t>
        </w:r>
        <w:r>
          <w:rPr>
            <w:noProof/>
            <w:webHidden/>
          </w:rPr>
          <w:tab/>
        </w:r>
        <w:r>
          <w:rPr>
            <w:noProof/>
            <w:webHidden/>
          </w:rPr>
          <w:fldChar w:fldCharType="begin"/>
        </w:r>
        <w:r>
          <w:rPr>
            <w:noProof/>
            <w:webHidden/>
          </w:rPr>
          <w:instrText xml:space="preserve"> PAGEREF _Toc79166538 \h </w:instrText>
        </w:r>
        <w:r>
          <w:rPr>
            <w:noProof/>
            <w:webHidden/>
          </w:rPr>
        </w:r>
        <w:r>
          <w:rPr>
            <w:noProof/>
            <w:webHidden/>
          </w:rPr>
          <w:fldChar w:fldCharType="separate"/>
        </w:r>
        <w:r>
          <w:rPr>
            <w:noProof/>
            <w:webHidden/>
          </w:rPr>
          <w:t>28</w:t>
        </w:r>
        <w:r>
          <w:rPr>
            <w:noProof/>
            <w:webHidden/>
          </w:rPr>
          <w:fldChar w:fldCharType="end"/>
        </w:r>
      </w:hyperlink>
    </w:p>
    <w:p w14:paraId="2B4903C4" w14:textId="02346567" w:rsidR="00FF64A7" w:rsidRDefault="00FF64A7">
      <w:pPr>
        <w:pStyle w:val="21"/>
        <w:tabs>
          <w:tab w:val="right" w:leader="dot" w:pos="9345"/>
        </w:tabs>
        <w:rPr>
          <w:rFonts w:asciiTheme="minorHAnsi" w:eastAsiaTheme="minorEastAsia" w:hAnsiTheme="minorHAnsi"/>
          <w:noProof/>
          <w:sz w:val="24"/>
          <w:lang w:eastAsia="ru-RU"/>
        </w:rPr>
      </w:pPr>
      <w:hyperlink w:anchor="_Toc79166539" w:history="1">
        <w:r w:rsidRPr="00F018ED">
          <w:rPr>
            <w:rStyle w:val="af6"/>
            <w:noProof/>
          </w:rPr>
          <w:t>6.3 Проведение анализа Проб и данных в научных целях</w:t>
        </w:r>
        <w:r>
          <w:rPr>
            <w:noProof/>
            <w:webHidden/>
          </w:rPr>
          <w:tab/>
        </w:r>
        <w:r>
          <w:rPr>
            <w:noProof/>
            <w:webHidden/>
          </w:rPr>
          <w:fldChar w:fldCharType="begin"/>
        </w:r>
        <w:r>
          <w:rPr>
            <w:noProof/>
            <w:webHidden/>
          </w:rPr>
          <w:instrText xml:space="preserve"> PAGEREF _Toc79166539 \h </w:instrText>
        </w:r>
        <w:r>
          <w:rPr>
            <w:noProof/>
            <w:webHidden/>
          </w:rPr>
        </w:r>
        <w:r>
          <w:rPr>
            <w:noProof/>
            <w:webHidden/>
          </w:rPr>
          <w:fldChar w:fldCharType="separate"/>
        </w:r>
        <w:r>
          <w:rPr>
            <w:noProof/>
            <w:webHidden/>
          </w:rPr>
          <w:t>28</w:t>
        </w:r>
        <w:r>
          <w:rPr>
            <w:noProof/>
            <w:webHidden/>
          </w:rPr>
          <w:fldChar w:fldCharType="end"/>
        </w:r>
      </w:hyperlink>
    </w:p>
    <w:p w14:paraId="2B224C72" w14:textId="5F8994F7" w:rsidR="00FF64A7" w:rsidRDefault="00FF64A7">
      <w:pPr>
        <w:pStyle w:val="21"/>
        <w:tabs>
          <w:tab w:val="right" w:leader="dot" w:pos="9345"/>
        </w:tabs>
        <w:rPr>
          <w:rFonts w:asciiTheme="minorHAnsi" w:eastAsiaTheme="minorEastAsia" w:hAnsiTheme="minorHAnsi"/>
          <w:noProof/>
          <w:sz w:val="24"/>
          <w:lang w:eastAsia="ru-RU"/>
        </w:rPr>
      </w:pPr>
      <w:hyperlink w:anchor="_Toc79166540" w:history="1">
        <w:r w:rsidRPr="00F018ED">
          <w:rPr>
            <w:rStyle w:val="af6"/>
            <w:noProof/>
          </w:rPr>
          <w:t>6.4 Стандарты Анализа проб и отчетности</w:t>
        </w:r>
        <w:r>
          <w:rPr>
            <w:noProof/>
            <w:webHidden/>
          </w:rPr>
          <w:tab/>
        </w:r>
        <w:r>
          <w:rPr>
            <w:noProof/>
            <w:webHidden/>
          </w:rPr>
          <w:fldChar w:fldCharType="begin"/>
        </w:r>
        <w:r>
          <w:rPr>
            <w:noProof/>
            <w:webHidden/>
          </w:rPr>
          <w:instrText xml:space="preserve"> PAGEREF _Toc79166540 \h </w:instrText>
        </w:r>
        <w:r>
          <w:rPr>
            <w:noProof/>
            <w:webHidden/>
          </w:rPr>
        </w:r>
        <w:r>
          <w:rPr>
            <w:noProof/>
            <w:webHidden/>
          </w:rPr>
          <w:fldChar w:fldCharType="separate"/>
        </w:r>
        <w:r>
          <w:rPr>
            <w:noProof/>
            <w:webHidden/>
          </w:rPr>
          <w:t>29</w:t>
        </w:r>
        <w:r>
          <w:rPr>
            <w:noProof/>
            <w:webHidden/>
          </w:rPr>
          <w:fldChar w:fldCharType="end"/>
        </w:r>
      </w:hyperlink>
    </w:p>
    <w:p w14:paraId="5DDB8DE0" w14:textId="168EA85D" w:rsidR="00FF64A7" w:rsidRDefault="00FF64A7">
      <w:pPr>
        <w:pStyle w:val="21"/>
        <w:tabs>
          <w:tab w:val="right" w:leader="dot" w:pos="9345"/>
        </w:tabs>
        <w:rPr>
          <w:rFonts w:asciiTheme="minorHAnsi" w:eastAsiaTheme="minorEastAsia" w:hAnsiTheme="minorHAnsi"/>
          <w:noProof/>
          <w:sz w:val="24"/>
          <w:lang w:eastAsia="ru-RU"/>
        </w:rPr>
      </w:pPr>
      <w:hyperlink w:anchor="_Toc79166541" w:history="1">
        <w:r w:rsidRPr="00F018ED">
          <w:rPr>
            <w:rStyle w:val="af6"/>
            <w:noProof/>
          </w:rPr>
          <w:t>6.5 Дополнительный анализ Проб до или в ходе Обработки результатов</w:t>
        </w:r>
        <w:r>
          <w:rPr>
            <w:noProof/>
            <w:webHidden/>
          </w:rPr>
          <w:tab/>
        </w:r>
        <w:r>
          <w:rPr>
            <w:noProof/>
            <w:webHidden/>
          </w:rPr>
          <w:fldChar w:fldCharType="begin"/>
        </w:r>
        <w:r>
          <w:rPr>
            <w:noProof/>
            <w:webHidden/>
          </w:rPr>
          <w:instrText xml:space="preserve"> PAGEREF _Toc79166541 \h </w:instrText>
        </w:r>
        <w:r>
          <w:rPr>
            <w:noProof/>
            <w:webHidden/>
          </w:rPr>
        </w:r>
        <w:r>
          <w:rPr>
            <w:noProof/>
            <w:webHidden/>
          </w:rPr>
          <w:fldChar w:fldCharType="separate"/>
        </w:r>
        <w:r>
          <w:rPr>
            <w:noProof/>
            <w:webHidden/>
          </w:rPr>
          <w:t>29</w:t>
        </w:r>
        <w:r>
          <w:rPr>
            <w:noProof/>
            <w:webHidden/>
          </w:rPr>
          <w:fldChar w:fldCharType="end"/>
        </w:r>
      </w:hyperlink>
    </w:p>
    <w:p w14:paraId="4ADEA9C2" w14:textId="72A9B4A0" w:rsidR="00FF64A7" w:rsidRDefault="00FF64A7">
      <w:pPr>
        <w:pStyle w:val="21"/>
        <w:tabs>
          <w:tab w:val="right" w:leader="dot" w:pos="9345"/>
        </w:tabs>
        <w:rPr>
          <w:rFonts w:asciiTheme="minorHAnsi" w:eastAsiaTheme="minorEastAsia" w:hAnsiTheme="minorHAnsi"/>
          <w:noProof/>
          <w:sz w:val="24"/>
          <w:lang w:eastAsia="ru-RU"/>
        </w:rPr>
      </w:pPr>
      <w:hyperlink w:anchor="_Toc79166542" w:history="1">
        <w:r w:rsidRPr="00F018ED">
          <w:rPr>
            <w:rStyle w:val="af6"/>
            <w:noProof/>
          </w:rPr>
          <w:t>6.6 Дополнительный анализ Пробы после получения отрицательного результата анализа или отсутствия обвинений в нарушении антидопинговых правил по другой причине</w:t>
        </w:r>
        <w:r>
          <w:rPr>
            <w:noProof/>
            <w:webHidden/>
          </w:rPr>
          <w:tab/>
        </w:r>
        <w:r>
          <w:rPr>
            <w:noProof/>
            <w:webHidden/>
          </w:rPr>
          <w:fldChar w:fldCharType="begin"/>
        </w:r>
        <w:r>
          <w:rPr>
            <w:noProof/>
            <w:webHidden/>
          </w:rPr>
          <w:instrText xml:space="preserve"> PAGEREF _Toc79166542 \h </w:instrText>
        </w:r>
        <w:r>
          <w:rPr>
            <w:noProof/>
            <w:webHidden/>
          </w:rPr>
        </w:r>
        <w:r>
          <w:rPr>
            <w:noProof/>
            <w:webHidden/>
          </w:rPr>
          <w:fldChar w:fldCharType="separate"/>
        </w:r>
        <w:r>
          <w:rPr>
            <w:noProof/>
            <w:webHidden/>
          </w:rPr>
          <w:t>29</w:t>
        </w:r>
        <w:r>
          <w:rPr>
            <w:noProof/>
            <w:webHidden/>
          </w:rPr>
          <w:fldChar w:fldCharType="end"/>
        </w:r>
      </w:hyperlink>
    </w:p>
    <w:p w14:paraId="5B235A15" w14:textId="1F9415E4" w:rsidR="00FF64A7" w:rsidRDefault="00FF64A7">
      <w:pPr>
        <w:pStyle w:val="21"/>
        <w:tabs>
          <w:tab w:val="right" w:leader="dot" w:pos="9345"/>
        </w:tabs>
        <w:rPr>
          <w:rFonts w:asciiTheme="minorHAnsi" w:eastAsiaTheme="minorEastAsia" w:hAnsiTheme="minorHAnsi"/>
          <w:noProof/>
          <w:sz w:val="24"/>
          <w:lang w:eastAsia="ru-RU"/>
        </w:rPr>
      </w:pPr>
      <w:hyperlink w:anchor="_Toc79166543" w:history="1">
        <w:r w:rsidRPr="00F018ED">
          <w:rPr>
            <w:rStyle w:val="af6"/>
            <w:noProof/>
          </w:rPr>
          <w:t>6.7 Разделение Пробы А или Пробы Б</w:t>
        </w:r>
        <w:r>
          <w:rPr>
            <w:noProof/>
            <w:webHidden/>
          </w:rPr>
          <w:tab/>
        </w:r>
        <w:r>
          <w:rPr>
            <w:noProof/>
            <w:webHidden/>
          </w:rPr>
          <w:fldChar w:fldCharType="begin"/>
        </w:r>
        <w:r>
          <w:rPr>
            <w:noProof/>
            <w:webHidden/>
          </w:rPr>
          <w:instrText xml:space="preserve"> PAGEREF _Toc79166543 \h </w:instrText>
        </w:r>
        <w:r>
          <w:rPr>
            <w:noProof/>
            <w:webHidden/>
          </w:rPr>
        </w:r>
        <w:r>
          <w:rPr>
            <w:noProof/>
            <w:webHidden/>
          </w:rPr>
          <w:fldChar w:fldCharType="separate"/>
        </w:r>
        <w:r>
          <w:rPr>
            <w:noProof/>
            <w:webHidden/>
          </w:rPr>
          <w:t>30</w:t>
        </w:r>
        <w:r>
          <w:rPr>
            <w:noProof/>
            <w:webHidden/>
          </w:rPr>
          <w:fldChar w:fldCharType="end"/>
        </w:r>
      </w:hyperlink>
    </w:p>
    <w:p w14:paraId="7643B2F7" w14:textId="714832AF" w:rsidR="00FF64A7" w:rsidRDefault="00FF64A7">
      <w:pPr>
        <w:pStyle w:val="21"/>
        <w:tabs>
          <w:tab w:val="right" w:leader="dot" w:pos="9345"/>
        </w:tabs>
        <w:rPr>
          <w:rFonts w:asciiTheme="minorHAnsi" w:eastAsiaTheme="minorEastAsia" w:hAnsiTheme="minorHAnsi"/>
          <w:noProof/>
          <w:sz w:val="24"/>
          <w:lang w:eastAsia="ru-RU"/>
        </w:rPr>
      </w:pPr>
      <w:hyperlink w:anchor="_Toc79166544" w:history="1">
        <w:r w:rsidRPr="00F018ED">
          <w:rPr>
            <w:rStyle w:val="af6"/>
            <w:noProof/>
          </w:rPr>
          <w:t>6.8 Право ВАДА на распоряжение Пробами и данными</w:t>
        </w:r>
        <w:r>
          <w:rPr>
            <w:noProof/>
            <w:webHidden/>
          </w:rPr>
          <w:tab/>
        </w:r>
        <w:r>
          <w:rPr>
            <w:noProof/>
            <w:webHidden/>
          </w:rPr>
          <w:fldChar w:fldCharType="begin"/>
        </w:r>
        <w:r>
          <w:rPr>
            <w:noProof/>
            <w:webHidden/>
          </w:rPr>
          <w:instrText xml:space="preserve"> PAGEREF _Toc79166544 \h </w:instrText>
        </w:r>
        <w:r>
          <w:rPr>
            <w:noProof/>
            <w:webHidden/>
          </w:rPr>
        </w:r>
        <w:r>
          <w:rPr>
            <w:noProof/>
            <w:webHidden/>
          </w:rPr>
          <w:fldChar w:fldCharType="separate"/>
        </w:r>
        <w:r>
          <w:rPr>
            <w:noProof/>
            <w:webHidden/>
          </w:rPr>
          <w:t>30</w:t>
        </w:r>
        <w:r>
          <w:rPr>
            <w:noProof/>
            <w:webHidden/>
          </w:rPr>
          <w:fldChar w:fldCharType="end"/>
        </w:r>
      </w:hyperlink>
    </w:p>
    <w:p w14:paraId="1E3597AE" w14:textId="6A2EFFEF" w:rsidR="00FF64A7" w:rsidRDefault="00FF64A7">
      <w:pPr>
        <w:pStyle w:val="11"/>
        <w:tabs>
          <w:tab w:val="right" w:leader="dot" w:pos="9345"/>
        </w:tabs>
        <w:rPr>
          <w:rFonts w:asciiTheme="minorHAnsi" w:eastAsiaTheme="minorEastAsia" w:hAnsiTheme="minorHAnsi"/>
          <w:b w:val="0"/>
          <w:noProof/>
          <w:sz w:val="24"/>
          <w:lang w:eastAsia="ru-RU"/>
        </w:rPr>
      </w:pPr>
      <w:hyperlink w:anchor="_Toc79166545" w:history="1">
        <w:r w:rsidRPr="00F018ED">
          <w:rPr>
            <w:rStyle w:val="af6"/>
            <w:noProof/>
          </w:rPr>
          <w:t>СТАТЬЯ 7. ОБРАБОТКА РЕЗУЛЬТАТОВ: ОТВЕТСТВЕННОСТЬ, ПЕРВОНАЧАЛЬНОЕ РАССМОТРЕНИЕ, УВЕДОМЛЕНИЕ И ВРЕМЕННОЕ ОТСТРАНЕНИЕ</w:t>
        </w:r>
        <w:r>
          <w:rPr>
            <w:noProof/>
            <w:webHidden/>
          </w:rPr>
          <w:tab/>
        </w:r>
        <w:r>
          <w:rPr>
            <w:noProof/>
            <w:webHidden/>
          </w:rPr>
          <w:fldChar w:fldCharType="begin"/>
        </w:r>
        <w:r>
          <w:rPr>
            <w:noProof/>
            <w:webHidden/>
          </w:rPr>
          <w:instrText xml:space="preserve"> PAGEREF _Toc79166545 \h </w:instrText>
        </w:r>
        <w:r>
          <w:rPr>
            <w:noProof/>
            <w:webHidden/>
          </w:rPr>
        </w:r>
        <w:r>
          <w:rPr>
            <w:noProof/>
            <w:webHidden/>
          </w:rPr>
          <w:fldChar w:fldCharType="separate"/>
        </w:r>
        <w:r>
          <w:rPr>
            <w:noProof/>
            <w:webHidden/>
          </w:rPr>
          <w:t>30</w:t>
        </w:r>
        <w:r>
          <w:rPr>
            <w:noProof/>
            <w:webHidden/>
          </w:rPr>
          <w:fldChar w:fldCharType="end"/>
        </w:r>
      </w:hyperlink>
    </w:p>
    <w:p w14:paraId="0908C20F" w14:textId="33782273" w:rsidR="00FF64A7" w:rsidRDefault="00FF64A7">
      <w:pPr>
        <w:pStyle w:val="21"/>
        <w:tabs>
          <w:tab w:val="right" w:leader="dot" w:pos="9345"/>
        </w:tabs>
        <w:rPr>
          <w:rFonts w:asciiTheme="minorHAnsi" w:eastAsiaTheme="minorEastAsia" w:hAnsiTheme="minorHAnsi"/>
          <w:noProof/>
          <w:sz w:val="24"/>
          <w:lang w:eastAsia="ru-RU"/>
        </w:rPr>
      </w:pPr>
      <w:hyperlink w:anchor="_Toc79166546" w:history="1">
        <w:r w:rsidRPr="00F018ED">
          <w:rPr>
            <w:rStyle w:val="af6"/>
            <w:noProof/>
          </w:rPr>
          <w:t>7.1 Ответственность за проведение Обработки результатов</w:t>
        </w:r>
        <w:r>
          <w:rPr>
            <w:noProof/>
            <w:webHidden/>
          </w:rPr>
          <w:tab/>
        </w:r>
        <w:r>
          <w:rPr>
            <w:noProof/>
            <w:webHidden/>
          </w:rPr>
          <w:fldChar w:fldCharType="begin"/>
        </w:r>
        <w:r>
          <w:rPr>
            <w:noProof/>
            <w:webHidden/>
          </w:rPr>
          <w:instrText xml:space="preserve"> PAGEREF _Toc79166546 \h </w:instrText>
        </w:r>
        <w:r>
          <w:rPr>
            <w:noProof/>
            <w:webHidden/>
          </w:rPr>
        </w:r>
        <w:r>
          <w:rPr>
            <w:noProof/>
            <w:webHidden/>
          </w:rPr>
          <w:fldChar w:fldCharType="separate"/>
        </w:r>
        <w:r>
          <w:rPr>
            <w:noProof/>
            <w:webHidden/>
          </w:rPr>
          <w:t>30</w:t>
        </w:r>
        <w:r>
          <w:rPr>
            <w:noProof/>
            <w:webHidden/>
          </w:rPr>
          <w:fldChar w:fldCharType="end"/>
        </w:r>
      </w:hyperlink>
    </w:p>
    <w:p w14:paraId="300976BE" w14:textId="09C29343" w:rsidR="00FF64A7" w:rsidRDefault="00FF64A7">
      <w:pPr>
        <w:pStyle w:val="21"/>
        <w:tabs>
          <w:tab w:val="right" w:leader="dot" w:pos="9345"/>
        </w:tabs>
        <w:rPr>
          <w:rFonts w:asciiTheme="minorHAnsi" w:eastAsiaTheme="minorEastAsia" w:hAnsiTheme="minorHAnsi"/>
          <w:noProof/>
          <w:sz w:val="24"/>
          <w:lang w:eastAsia="ru-RU"/>
        </w:rPr>
      </w:pPr>
      <w:hyperlink w:anchor="_Toc79166547" w:history="1">
        <w:r w:rsidRPr="00F018ED">
          <w:rPr>
            <w:rStyle w:val="af6"/>
            <w:noProof/>
          </w:rPr>
          <w:t>7.2 Рассмотрение и уведомление о возможных нарушениях антидопинговых правил</w:t>
        </w:r>
        <w:r>
          <w:rPr>
            <w:noProof/>
            <w:webHidden/>
          </w:rPr>
          <w:tab/>
        </w:r>
        <w:r>
          <w:rPr>
            <w:noProof/>
            <w:webHidden/>
          </w:rPr>
          <w:fldChar w:fldCharType="begin"/>
        </w:r>
        <w:r>
          <w:rPr>
            <w:noProof/>
            <w:webHidden/>
          </w:rPr>
          <w:instrText xml:space="preserve"> PAGEREF _Toc79166547 \h </w:instrText>
        </w:r>
        <w:r>
          <w:rPr>
            <w:noProof/>
            <w:webHidden/>
          </w:rPr>
        </w:r>
        <w:r>
          <w:rPr>
            <w:noProof/>
            <w:webHidden/>
          </w:rPr>
          <w:fldChar w:fldCharType="separate"/>
        </w:r>
        <w:r>
          <w:rPr>
            <w:noProof/>
            <w:webHidden/>
          </w:rPr>
          <w:t>31</w:t>
        </w:r>
        <w:r>
          <w:rPr>
            <w:noProof/>
            <w:webHidden/>
          </w:rPr>
          <w:fldChar w:fldCharType="end"/>
        </w:r>
      </w:hyperlink>
    </w:p>
    <w:p w14:paraId="761D20D3" w14:textId="054C270F" w:rsidR="00FF64A7" w:rsidRDefault="00FF64A7">
      <w:pPr>
        <w:pStyle w:val="21"/>
        <w:tabs>
          <w:tab w:val="right" w:leader="dot" w:pos="9345"/>
        </w:tabs>
        <w:rPr>
          <w:rFonts w:asciiTheme="minorHAnsi" w:eastAsiaTheme="minorEastAsia" w:hAnsiTheme="minorHAnsi"/>
          <w:noProof/>
          <w:sz w:val="24"/>
          <w:lang w:eastAsia="ru-RU"/>
        </w:rPr>
      </w:pPr>
      <w:hyperlink w:anchor="_Toc79166548" w:history="1">
        <w:r w:rsidRPr="00F018ED">
          <w:rPr>
            <w:rStyle w:val="af6"/>
            <w:noProof/>
          </w:rPr>
          <w:t>7.3 Установление факта предыдущих нарушений антидопинговых правил</w:t>
        </w:r>
        <w:r>
          <w:rPr>
            <w:noProof/>
            <w:webHidden/>
          </w:rPr>
          <w:tab/>
        </w:r>
        <w:r>
          <w:rPr>
            <w:noProof/>
            <w:webHidden/>
          </w:rPr>
          <w:fldChar w:fldCharType="begin"/>
        </w:r>
        <w:r>
          <w:rPr>
            <w:noProof/>
            <w:webHidden/>
          </w:rPr>
          <w:instrText xml:space="preserve"> PAGEREF _Toc79166548 \h </w:instrText>
        </w:r>
        <w:r>
          <w:rPr>
            <w:noProof/>
            <w:webHidden/>
          </w:rPr>
        </w:r>
        <w:r>
          <w:rPr>
            <w:noProof/>
            <w:webHidden/>
          </w:rPr>
          <w:fldChar w:fldCharType="separate"/>
        </w:r>
        <w:r>
          <w:rPr>
            <w:noProof/>
            <w:webHidden/>
          </w:rPr>
          <w:t>31</w:t>
        </w:r>
        <w:r>
          <w:rPr>
            <w:noProof/>
            <w:webHidden/>
          </w:rPr>
          <w:fldChar w:fldCharType="end"/>
        </w:r>
      </w:hyperlink>
    </w:p>
    <w:p w14:paraId="56813BA2" w14:textId="0F66D2A6" w:rsidR="00FF64A7" w:rsidRDefault="00FF64A7">
      <w:pPr>
        <w:pStyle w:val="21"/>
        <w:tabs>
          <w:tab w:val="right" w:leader="dot" w:pos="9345"/>
        </w:tabs>
        <w:rPr>
          <w:rFonts w:asciiTheme="minorHAnsi" w:eastAsiaTheme="minorEastAsia" w:hAnsiTheme="minorHAnsi"/>
          <w:noProof/>
          <w:sz w:val="24"/>
          <w:lang w:eastAsia="ru-RU"/>
        </w:rPr>
      </w:pPr>
      <w:hyperlink w:anchor="_Toc79166549" w:history="1">
        <w:r w:rsidRPr="00F018ED">
          <w:rPr>
            <w:rStyle w:val="af6"/>
            <w:noProof/>
          </w:rPr>
          <w:t>7.4 Временные отстранения</w:t>
        </w:r>
        <w:r>
          <w:rPr>
            <w:noProof/>
            <w:webHidden/>
          </w:rPr>
          <w:tab/>
        </w:r>
        <w:r>
          <w:rPr>
            <w:noProof/>
            <w:webHidden/>
          </w:rPr>
          <w:fldChar w:fldCharType="begin"/>
        </w:r>
        <w:r>
          <w:rPr>
            <w:noProof/>
            <w:webHidden/>
          </w:rPr>
          <w:instrText xml:space="preserve"> PAGEREF _Toc79166549 \h </w:instrText>
        </w:r>
        <w:r>
          <w:rPr>
            <w:noProof/>
            <w:webHidden/>
          </w:rPr>
        </w:r>
        <w:r>
          <w:rPr>
            <w:noProof/>
            <w:webHidden/>
          </w:rPr>
          <w:fldChar w:fldCharType="separate"/>
        </w:r>
        <w:r>
          <w:rPr>
            <w:noProof/>
            <w:webHidden/>
          </w:rPr>
          <w:t>32</w:t>
        </w:r>
        <w:r>
          <w:rPr>
            <w:noProof/>
            <w:webHidden/>
          </w:rPr>
          <w:fldChar w:fldCharType="end"/>
        </w:r>
      </w:hyperlink>
    </w:p>
    <w:p w14:paraId="36D98ECB" w14:textId="2FCDD331" w:rsidR="00FF64A7" w:rsidRDefault="00FF64A7">
      <w:pPr>
        <w:pStyle w:val="21"/>
        <w:tabs>
          <w:tab w:val="right" w:leader="dot" w:pos="9345"/>
        </w:tabs>
        <w:rPr>
          <w:rFonts w:asciiTheme="minorHAnsi" w:eastAsiaTheme="minorEastAsia" w:hAnsiTheme="minorHAnsi"/>
          <w:noProof/>
          <w:sz w:val="24"/>
          <w:lang w:eastAsia="ru-RU"/>
        </w:rPr>
      </w:pPr>
      <w:hyperlink w:anchor="_Toc79166550" w:history="1">
        <w:r w:rsidRPr="00F018ED">
          <w:rPr>
            <w:rStyle w:val="af6"/>
            <w:noProof/>
          </w:rPr>
          <w:t>7.5 Решения, принятые в ходе Обработки результатов</w:t>
        </w:r>
        <w:r>
          <w:rPr>
            <w:noProof/>
            <w:webHidden/>
          </w:rPr>
          <w:tab/>
        </w:r>
        <w:r>
          <w:rPr>
            <w:noProof/>
            <w:webHidden/>
          </w:rPr>
          <w:fldChar w:fldCharType="begin"/>
        </w:r>
        <w:r>
          <w:rPr>
            <w:noProof/>
            <w:webHidden/>
          </w:rPr>
          <w:instrText xml:space="preserve"> PAGEREF _Toc79166550 \h </w:instrText>
        </w:r>
        <w:r>
          <w:rPr>
            <w:noProof/>
            <w:webHidden/>
          </w:rPr>
        </w:r>
        <w:r>
          <w:rPr>
            <w:noProof/>
            <w:webHidden/>
          </w:rPr>
          <w:fldChar w:fldCharType="separate"/>
        </w:r>
        <w:r>
          <w:rPr>
            <w:noProof/>
            <w:webHidden/>
          </w:rPr>
          <w:t>33</w:t>
        </w:r>
        <w:r>
          <w:rPr>
            <w:noProof/>
            <w:webHidden/>
          </w:rPr>
          <w:fldChar w:fldCharType="end"/>
        </w:r>
      </w:hyperlink>
    </w:p>
    <w:p w14:paraId="5347CC86" w14:textId="1F1A3C9C" w:rsidR="00FF64A7" w:rsidRDefault="00FF64A7">
      <w:pPr>
        <w:pStyle w:val="21"/>
        <w:tabs>
          <w:tab w:val="right" w:leader="dot" w:pos="9345"/>
        </w:tabs>
        <w:rPr>
          <w:rFonts w:asciiTheme="minorHAnsi" w:eastAsiaTheme="minorEastAsia" w:hAnsiTheme="minorHAnsi"/>
          <w:noProof/>
          <w:sz w:val="24"/>
          <w:lang w:eastAsia="ru-RU"/>
        </w:rPr>
      </w:pPr>
      <w:hyperlink w:anchor="_Toc79166551" w:history="1">
        <w:r w:rsidRPr="00F018ED">
          <w:rPr>
            <w:rStyle w:val="af6"/>
            <w:noProof/>
          </w:rPr>
          <w:t>7.6 Уведомление о решении, принятом в ходе Обработки результатов</w:t>
        </w:r>
        <w:r>
          <w:rPr>
            <w:noProof/>
            <w:webHidden/>
          </w:rPr>
          <w:tab/>
        </w:r>
        <w:r>
          <w:rPr>
            <w:noProof/>
            <w:webHidden/>
          </w:rPr>
          <w:fldChar w:fldCharType="begin"/>
        </w:r>
        <w:r>
          <w:rPr>
            <w:noProof/>
            <w:webHidden/>
          </w:rPr>
          <w:instrText xml:space="preserve"> PAGEREF _Toc79166551 \h </w:instrText>
        </w:r>
        <w:r>
          <w:rPr>
            <w:noProof/>
            <w:webHidden/>
          </w:rPr>
        </w:r>
        <w:r>
          <w:rPr>
            <w:noProof/>
            <w:webHidden/>
          </w:rPr>
          <w:fldChar w:fldCharType="separate"/>
        </w:r>
        <w:r>
          <w:rPr>
            <w:noProof/>
            <w:webHidden/>
          </w:rPr>
          <w:t>34</w:t>
        </w:r>
        <w:r>
          <w:rPr>
            <w:noProof/>
            <w:webHidden/>
          </w:rPr>
          <w:fldChar w:fldCharType="end"/>
        </w:r>
      </w:hyperlink>
    </w:p>
    <w:p w14:paraId="047E152A" w14:textId="0209DE80" w:rsidR="00FF64A7" w:rsidRDefault="00FF64A7">
      <w:pPr>
        <w:pStyle w:val="21"/>
        <w:tabs>
          <w:tab w:val="right" w:leader="dot" w:pos="9345"/>
        </w:tabs>
        <w:rPr>
          <w:rFonts w:asciiTheme="minorHAnsi" w:eastAsiaTheme="minorEastAsia" w:hAnsiTheme="minorHAnsi"/>
          <w:noProof/>
          <w:sz w:val="24"/>
          <w:lang w:eastAsia="ru-RU"/>
        </w:rPr>
      </w:pPr>
      <w:hyperlink w:anchor="_Toc79166552" w:history="1">
        <w:r w:rsidRPr="00F018ED">
          <w:rPr>
            <w:rStyle w:val="af6"/>
            <w:noProof/>
          </w:rPr>
          <w:t>7.7 Завершение спортивной карьеры</w:t>
        </w:r>
        <w:r>
          <w:rPr>
            <w:noProof/>
            <w:webHidden/>
          </w:rPr>
          <w:tab/>
        </w:r>
        <w:r>
          <w:rPr>
            <w:noProof/>
            <w:webHidden/>
          </w:rPr>
          <w:fldChar w:fldCharType="begin"/>
        </w:r>
        <w:r>
          <w:rPr>
            <w:noProof/>
            <w:webHidden/>
          </w:rPr>
          <w:instrText xml:space="preserve"> PAGEREF _Toc79166552 \h </w:instrText>
        </w:r>
        <w:r>
          <w:rPr>
            <w:noProof/>
            <w:webHidden/>
          </w:rPr>
        </w:r>
        <w:r>
          <w:rPr>
            <w:noProof/>
            <w:webHidden/>
          </w:rPr>
          <w:fldChar w:fldCharType="separate"/>
        </w:r>
        <w:r>
          <w:rPr>
            <w:noProof/>
            <w:webHidden/>
          </w:rPr>
          <w:t>34</w:t>
        </w:r>
        <w:r>
          <w:rPr>
            <w:noProof/>
            <w:webHidden/>
          </w:rPr>
          <w:fldChar w:fldCharType="end"/>
        </w:r>
      </w:hyperlink>
    </w:p>
    <w:p w14:paraId="73FE8F9F" w14:textId="78C12D83" w:rsidR="00FF64A7" w:rsidRDefault="00FF64A7">
      <w:pPr>
        <w:pStyle w:val="11"/>
        <w:tabs>
          <w:tab w:val="right" w:leader="dot" w:pos="9345"/>
        </w:tabs>
        <w:rPr>
          <w:rFonts w:asciiTheme="minorHAnsi" w:eastAsiaTheme="minorEastAsia" w:hAnsiTheme="minorHAnsi"/>
          <w:b w:val="0"/>
          <w:noProof/>
          <w:sz w:val="24"/>
          <w:lang w:eastAsia="ru-RU"/>
        </w:rPr>
      </w:pPr>
      <w:hyperlink w:anchor="_Toc79166553" w:history="1">
        <w:r w:rsidRPr="00F018ED">
          <w:rPr>
            <w:rStyle w:val="af6"/>
            <w:noProof/>
          </w:rPr>
          <w:t>СТАТЬЯ 8. ОБРАБОТКА РЕЗУЛЬТАТОВ: ПРАВО НА БЕСПРИСТРАСТНОЕ СЛУШАНИЕ И УВЕДОМЛЕНИЕ О РЕШЕНИИ, ПРИНЯТОМ В ХОДЕ СЛУШАНИЙ</w:t>
        </w:r>
        <w:r>
          <w:rPr>
            <w:noProof/>
            <w:webHidden/>
          </w:rPr>
          <w:tab/>
        </w:r>
        <w:r>
          <w:rPr>
            <w:noProof/>
            <w:webHidden/>
          </w:rPr>
          <w:fldChar w:fldCharType="begin"/>
        </w:r>
        <w:r>
          <w:rPr>
            <w:noProof/>
            <w:webHidden/>
          </w:rPr>
          <w:instrText xml:space="preserve"> PAGEREF _Toc79166553 \h </w:instrText>
        </w:r>
        <w:r>
          <w:rPr>
            <w:noProof/>
            <w:webHidden/>
          </w:rPr>
        </w:r>
        <w:r>
          <w:rPr>
            <w:noProof/>
            <w:webHidden/>
          </w:rPr>
          <w:fldChar w:fldCharType="separate"/>
        </w:r>
        <w:r>
          <w:rPr>
            <w:noProof/>
            <w:webHidden/>
          </w:rPr>
          <w:t>34</w:t>
        </w:r>
        <w:r>
          <w:rPr>
            <w:noProof/>
            <w:webHidden/>
          </w:rPr>
          <w:fldChar w:fldCharType="end"/>
        </w:r>
      </w:hyperlink>
    </w:p>
    <w:p w14:paraId="07D8BCC7" w14:textId="4BE19A75" w:rsidR="00FF64A7" w:rsidRDefault="00FF64A7">
      <w:pPr>
        <w:pStyle w:val="21"/>
        <w:tabs>
          <w:tab w:val="right" w:leader="dot" w:pos="9345"/>
        </w:tabs>
        <w:rPr>
          <w:rFonts w:asciiTheme="minorHAnsi" w:eastAsiaTheme="minorEastAsia" w:hAnsiTheme="minorHAnsi"/>
          <w:noProof/>
          <w:sz w:val="24"/>
          <w:lang w:eastAsia="ru-RU"/>
        </w:rPr>
      </w:pPr>
      <w:hyperlink w:anchor="_Toc79166554" w:history="1">
        <w:r w:rsidRPr="00F018ED">
          <w:rPr>
            <w:rStyle w:val="af6"/>
            <w:noProof/>
          </w:rPr>
          <w:t>8.1 Беспристрастные слушания</w:t>
        </w:r>
        <w:r>
          <w:rPr>
            <w:noProof/>
            <w:webHidden/>
          </w:rPr>
          <w:tab/>
        </w:r>
        <w:r>
          <w:rPr>
            <w:noProof/>
            <w:webHidden/>
          </w:rPr>
          <w:fldChar w:fldCharType="begin"/>
        </w:r>
        <w:r>
          <w:rPr>
            <w:noProof/>
            <w:webHidden/>
          </w:rPr>
          <w:instrText xml:space="preserve"> PAGEREF _Toc79166554 \h </w:instrText>
        </w:r>
        <w:r>
          <w:rPr>
            <w:noProof/>
            <w:webHidden/>
          </w:rPr>
        </w:r>
        <w:r>
          <w:rPr>
            <w:noProof/>
            <w:webHidden/>
          </w:rPr>
          <w:fldChar w:fldCharType="separate"/>
        </w:r>
        <w:r>
          <w:rPr>
            <w:noProof/>
            <w:webHidden/>
          </w:rPr>
          <w:t>34</w:t>
        </w:r>
        <w:r>
          <w:rPr>
            <w:noProof/>
            <w:webHidden/>
          </w:rPr>
          <w:fldChar w:fldCharType="end"/>
        </w:r>
      </w:hyperlink>
    </w:p>
    <w:p w14:paraId="20CED511" w14:textId="13A218AF" w:rsidR="00FF64A7" w:rsidRDefault="00FF64A7">
      <w:pPr>
        <w:pStyle w:val="21"/>
        <w:tabs>
          <w:tab w:val="right" w:leader="dot" w:pos="9345"/>
        </w:tabs>
        <w:rPr>
          <w:rFonts w:asciiTheme="minorHAnsi" w:eastAsiaTheme="minorEastAsia" w:hAnsiTheme="minorHAnsi"/>
          <w:noProof/>
          <w:sz w:val="24"/>
          <w:lang w:eastAsia="ru-RU"/>
        </w:rPr>
      </w:pPr>
      <w:hyperlink w:anchor="_Toc79166555" w:history="1">
        <w:r w:rsidRPr="00F018ED">
          <w:rPr>
            <w:rStyle w:val="af6"/>
            <w:noProof/>
          </w:rPr>
          <w:t>8.2 Уведомление о решениях</w:t>
        </w:r>
        <w:r>
          <w:rPr>
            <w:noProof/>
            <w:webHidden/>
          </w:rPr>
          <w:tab/>
        </w:r>
        <w:r>
          <w:rPr>
            <w:noProof/>
            <w:webHidden/>
          </w:rPr>
          <w:fldChar w:fldCharType="begin"/>
        </w:r>
        <w:r>
          <w:rPr>
            <w:noProof/>
            <w:webHidden/>
          </w:rPr>
          <w:instrText xml:space="preserve"> PAGEREF _Toc79166555 \h </w:instrText>
        </w:r>
        <w:r>
          <w:rPr>
            <w:noProof/>
            <w:webHidden/>
          </w:rPr>
        </w:r>
        <w:r>
          <w:rPr>
            <w:noProof/>
            <w:webHidden/>
          </w:rPr>
          <w:fldChar w:fldCharType="separate"/>
        </w:r>
        <w:r>
          <w:rPr>
            <w:noProof/>
            <w:webHidden/>
          </w:rPr>
          <w:t>35</w:t>
        </w:r>
        <w:r>
          <w:rPr>
            <w:noProof/>
            <w:webHidden/>
          </w:rPr>
          <w:fldChar w:fldCharType="end"/>
        </w:r>
      </w:hyperlink>
    </w:p>
    <w:p w14:paraId="39D0BE8C" w14:textId="2E14D2EA" w:rsidR="00FF64A7" w:rsidRDefault="00FF64A7">
      <w:pPr>
        <w:pStyle w:val="21"/>
        <w:tabs>
          <w:tab w:val="right" w:leader="dot" w:pos="9345"/>
        </w:tabs>
        <w:rPr>
          <w:rFonts w:asciiTheme="minorHAnsi" w:eastAsiaTheme="minorEastAsia" w:hAnsiTheme="minorHAnsi"/>
          <w:noProof/>
          <w:sz w:val="24"/>
          <w:lang w:eastAsia="ru-RU"/>
        </w:rPr>
      </w:pPr>
      <w:hyperlink w:anchor="_Toc79166556" w:history="1">
        <w:r w:rsidRPr="00F018ED">
          <w:rPr>
            <w:rStyle w:val="af6"/>
            <w:noProof/>
          </w:rPr>
          <w:t>8.3 Отказ от слушаний</w:t>
        </w:r>
        <w:r>
          <w:rPr>
            <w:noProof/>
            <w:webHidden/>
          </w:rPr>
          <w:tab/>
        </w:r>
        <w:r>
          <w:rPr>
            <w:noProof/>
            <w:webHidden/>
          </w:rPr>
          <w:fldChar w:fldCharType="begin"/>
        </w:r>
        <w:r>
          <w:rPr>
            <w:noProof/>
            <w:webHidden/>
          </w:rPr>
          <w:instrText xml:space="preserve"> PAGEREF _Toc79166556 \h </w:instrText>
        </w:r>
        <w:r>
          <w:rPr>
            <w:noProof/>
            <w:webHidden/>
          </w:rPr>
        </w:r>
        <w:r>
          <w:rPr>
            <w:noProof/>
            <w:webHidden/>
          </w:rPr>
          <w:fldChar w:fldCharType="separate"/>
        </w:r>
        <w:r>
          <w:rPr>
            <w:noProof/>
            <w:webHidden/>
          </w:rPr>
          <w:t>35</w:t>
        </w:r>
        <w:r>
          <w:rPr>
            <w:noProof/>
            <w:webHidden/>
          </w:rPr>
          <w:fldChar w:fldCharType="end"/>
        </w:r>
      </w:hyperlink>
    </w:p>
    <w:p w14:paraId="182AE4BE" w14:textId="1FCDA268" w:rsidR="00FF64A7" w:rsidRDefault="00FF64A7">
      <w:pPr>
        <w:pStyle w:val="21"/>
        <w:tabs>
          <w:tab w:val="right" w:leader="dot" w:pos="9345"/>
        </w:tabs>
        <w:rPr>
          <w:rFonts w:asciiTheme="minorHAnsi" w:eastAsiaTheme="minorEastAsia" w:hAnsiTheme="minorHAnsi"/>
          <w:noProof/>
          <w:sz w:val="24"/>
          <w:lang w:eastAsia="ru-RU"/>
        </w:rPr>
      </w:pPr>
      <w:hyperlink w:anchor="_Toc79166557" w:history="1">
        <w:r w:rsidRPr="00F018ED">
          <w:rPr>
            <w:rStyle w:val="af6"/>
            <w:noProof/>
          </w:rPr>
          <w:t>8.4 Единственное слушание в Спортивном арбитражном суде</w:t>
        </w:r>
        <w:r>
          <w:rPr>
            <w:noProof/>
            <w:webHidden/>
          </w:rPr>
          <w:tab/>
        </w:r>
        <w:r>
          <w:rPr>
            <w:noProof/>
            <w:webHidden/>
          </w:rPr>
          <w:fldChar w:fldCharType="begin"/>
        </w:r>
        <w:r>
          <w:rPr>
            <w:noProof/>
            <w:webHidden/>
          </w:rPr>
          <w:instrText xml:space="preserve"> PAGEREF _Toc79166557 \h </w:instrText>
        </w:r>
        <w:r>
          <w:rPr>
            <w:noProof/>
            <w:webHidden/>
          </w:rPr>
        </w:r>
        <w:r>
          <w:rPr>
            <w:noProof/>
            <w:webHidden/>
          </w:rPr>
          <w:fldChar w:fldCharType="separate"/>
        </w:r>
        <w:r>
          <w:rPr>
            <w:noProof/>
            <w:webHidden/>
          </w:rPr>
          <w:t>36</w:t>
        </w:r>
        <w:r>
          <w:rPr>
            <w:noProof/>
            <w:webHidden/>
          </w:rPr>
          <w:fldChar w:fldCharType="end"/>
        </w:r>
      </w:hyperlink>
    </w:p>
    <w:p w14:paraId="4096055F" w14:textId="029D1D37" w:rsidR="00FF64A7" w:rsidRDefault="00FF64A7">
      <w:pPr>
        <w:pStyle w:val="11"/>
        <w:tabs>
          <w:tab w:val="right" w:leader="dot" w:pos="9345"/>
        </w:tabs>
        <w:rPr>
          <w:rFonts w:asciiTheme="minorHAnsi" w:eastAsiaTheme="minorEastAsia" w:hAnsiTheme="minorHAnsi"/>
          <w:b w:val="0"/>
          <w:noProof/>
          <w:sz w:val="24"/>
          <w:lang w:eastAsia="ru-RU"/>
        </w:rPr>
      </w:pPr>
      <w:hyperlink w:anchor="_Toc79166558" w:history="1">
        <w:r w:rsidRPr="00F018ED">
          <w:rPr>
            <w:rStyle w:val="af6"/>
            <w:noProof/>
          </w:rPr>
          <w:t>СТАТЬЯ 9. АВТОМАТИЧЕСКОЕ АННУЛИРОВАНИЕ ИНДИВИДУАЛЬНЫХ РЕЗУЛЬТАТОВ</w:t>
        </w:r>
        <w:r>
          <w:rPr>
            <w:noProof/>
            <w:webHidden/>
          </w:rPr>
          <w:tab/>
        </w:r>
        <w:r>
          <w:rPr>
            <w:noProof/>
            <w:webHidden/>
          </w:rPr>
          <w:fldChar w:fldCharType="begin"/>
        </w:r>
        <w:r>
          <w:rPr>
            <w:noProof/>
            <w:webHidden/>
          </w:rPr>
          <w:instrText xml:space="preserve"> PAGEREF _Toc79166558 \h </w:instrText>
        </w:r>
        <w:r>
          <w:rPr>
            <w:noProof/>
            <w:webHidden/>
          </w:rPr>
        </w:r>
        <w:r>
          <w:rPr>
            <w:noProof/>
            <w:webHidden/>
          </w:rPr>
          <w:fldChar w:fldCharType="separate"/>
        </w:r>
        <w:r>
          <w:rPr>
            <w:noProof/>
            <w:webHidden/>
          </w:rPr>
          <w:t>36</w:t>
        </w:r>
        <w:r>
          <w:rPr>
            <w:noProof/>
            <w:webHidden/>
          </w:rPr>
          <w:fldChar w:fldCharType="end"/>
        </w:r>
      </w:hyperlink>
    </w:p>
    <w:p w14:paraId="5658D7C4" w14:textId="2DB1BD9A" w:rsidR="00FF64A7" w:rsidRDefault="00FF64A7">
      <w:pPr>
        <w:pStyle w:val="11"/>
        <w:tabs>
          <w:tab w:val="right" w:leader="dot" w:pos="9345"/>
        </w:tabs>
        <w:rPr>
          <w:rFonts w:asciiTheme="minorHAnsi" w:eastAsiaTheme="minorEastAsia" w:hAnsiTheme="minorHAnsi"/>
          <w:b w:val="0"/>
          <w:noProof/>
          <w:sz w:val="24"/>
          <w:lang w:eastAsia="ru-RU"/>
        </w:rPr>
      </w:pPr>
      <w:hyperlink w:anchor="_Toc79166559" w:history="1">
        <w:r w:rsidRPr="00F018ED">
          <w:rPr>
            <w:rStyle w:val="af6"/>
            <w:noProof/>
          </w:rPr>
          <w:t>СТАТЬЯ 10. САНКЦИИ К ОТДЕЛЬНЫМ ЛИЦАМ</w:t>
        </w:r>
        <w:r>
          <w:rPr>
            <w:noProof/>
            <w:webHidden/>
          </w:rPr>
          <w:tab/>
        </w:r>
        <w:r>
          <w:rPr>
            <w:noProof/>
            <w:webHidden/>
          </w:rPr>
          <w:fldChar w:fldCharType="begin"/>
        </w:r>
        <w:r>
          <w:rPr>
            <w:noProof/>
            <w:webHidden/>
          </w:rPr>
          <w:instrText xml:space="preserve"> PAGEREF _Toc79166559 \h </w:instrText>
        </w:r>
        <w:r>
          <w:rPr>
            <w:noProof/>
            <w:webHidden/>
          </w:rPr>
        </w:r>
        <w:r>
          <w:rPr>
            <w:noProof/>
            <w:webHidden/>
          </w:rPr>
          <w:fldChar w:fldCharType="separate"/>
        </w:r>
        <w:r>
          <w:rPr>
            <w:noProof/>
            <w:webHidden/>
          </w:rPr>
          <w:t>36</w:t>
        </w:r>
        <w:r>
          <w:rPr>
            <w:noProof/>
            <w:webHidden/>
          </w:rPr>
          <w:fldChar w:fldCharType="end"/>
        </w:r>
      </w:hyperlink>
    </w:p>
    <w:p w14:paraId="295A5445" w14:textId="2F3E72F0" w:rsidR="00FF64A7" w:rsidRDefault="00FF64A7">
      <w:pPr>
        <w:pStyle w:val="21"/>
        <w:tabs>
          <w:tab w:val="right" w:leader="dot" w:pos="9345"/>
        </w:tabs>
        <w:rPr>
          <w:rFonts w:asciiTheme="minorHAnsi" w:eastAsiaTheme="minorEastAsia" w:hAnsiTheme="minorHAnsi"/>
          <w:noProof/>
          <w:sz w:val="24"/>
          <w:lang w:eastAsia="ru-RU"/>
        </w:rPr>
      </w:pPr>
      <w:hyperlink w:anchor="_Toc79166560" w:history="1">
        <w:r w:rsidRPr="00F018ED">
          <w:rPr>
            <w:rStyle w:val="af6"/>
            <w:noProof/>
          </w:rPr>
          <w:t>10.1 Аннулирование результатов Спортивного мероприятия, во время которого произошло нарушение антидопингового правила</w:t>
        </w:r>
        <w:r>
          <w:rPr>
            <w:noProof/>
            <w:webHidden/>
          </w:rPr>
          <w:tab/>
        </w:r>
        <w:r>
          <w:rPr>
            <w:noProof/>
            <w:webHidden/>
          </w:rPr>
          <w:fldChar w:fldCharType="begin"/>
        </w:r>
        <w:r>
          <w:rPr>
            <w:noProof/>
            <w:webHidden/>
          </w:rPr>
          <w:instrText xml:space="preserve"> PAGEREF _Toc79166560 \h </w:instrText>
        </w:r>
        <w:r>
          <w:rPr>
            <w:noProof/>
            <w:webHidden/>
          </w:rPr>
        </w:r>
        <w:r>
          <w:rPr>
            <w:noProof/>
            <w:webHidden/>
          </w:rPr>
          <w:fldChar w:fldCharType="separate"/>
        </w:r>
        <w:r>
          <w:rPr>
            <w:noProof/>
            <w:webHidden/>
          </w:rPr>
          <w:t>36</w:t>
        </w:r>
        <w:r>
          <w:rPr>
            <w:noProof/>
            <w:webHidden/>
          </w:rPr>
          <w:fldChar w:fldCharType="end"/>
        </w:r>
      </w:hyperlink>
    </w:p>
    <w:p w14:paraId="095F9B49" w14:textId="7FD7276B" w:rsidR="00FF64A7" w:rsidRDefault="00FF64A7">
      <w:pPr>
        <w:pStyle w:val="21"/>
        <w:tabs>
          <w:tab w:val="right" w:leader="dot" w:pos="9345"/>
        </w:tabs>
        <w:rPr>
          <w:rFonts w:asciiTheme="minorHAnsi" w:eastAsiaTheme="minorEastAsia" w:hAnsiTheme="minorHAnsi"/>
          <w:noProof/>
          <w:sz w:val="24"/>
          <w:lang w:eastAsia="ru-RU"/>
        </w:rPr>
      </w:pPr>
      <w:hyperlink w:anchor="_Toc79166561" w:history="1">
        <w:r w:rsidRPr="00F018ED">
          <w:rPr>
            <w:rStyle w:val="af6"/>
            <w:noProof/>
          </w:rPr>
          <w:t>10.2 Дисквалификация за наличие, Использование или Попытку использования либо Обладание Запрещенной субстанцией или Запрещенным методом</w:t>
        </w:r>
        <w:r>
          <w:rPr>
            <w:noProof/>
            <w:webHidden/>
          </w:rPr>
          <w:tab/>
        </w:r>
        <w:r>
          <w:rPr>
            <w:noProof/>
            <w:webHidden/>
          </w:rPr>
          <w:fldChar w:fldCharType="begin"/>
        </w:r>
        <w:r>
          <w:rPr>
            <w:noProof/>
            <w:webHidden/>
          </w:rPr>
          <w:instrText xml:space="preserve"> PAGEREF _Toc79166561 \h </w:instrText>
        </w:r>
        <w:r>
          <w:rPr>
            <w:noProof/>
            <w:webHidden/>
          </w:rPr>
        </w:r>
        <w:r>
          <w:rPr>
            <w:noProof/>
            <w:webHidden/>
          </w:rPr>
          <w:fldChar w:fldCharType="separate"/>
        </w:r>
        <w:r>
          <w:rPr>
            <w:noProof/>
            <w:webHidden/>
          </w:rPr>
          <w:t>37</w:t>
        </w:r>
        <w:r>
          <w:rPr>
            <w:noProof/>
            <w:webHidden/>
          </w:rPr>
          <w:fldChar w:fldCharType="end"/>
        </w:r>
      </w:hyperlink>
    </w:p>
    <w:p w14:paraId="33D4E62F" w14:textId="59B8188E" w:rsidR="00FF64A7" w:rsidRDefault="00FF64A7">
      <w:pPr>
        <w:pStyle w:val="21"/>
        <w:tabs>
          <w:tab w:val="right" w:leader="dot" w:pos="9345"/>
        </w:tabs>
        <w:rPr>
          <w:rFonts w:asciiTheme="minorHAnsi" w:eastAsiaTheme="minorEastAsia" w:hAnsiTheme="minorHAnsi"/>
          <w:noProof/>
          <w:sz w:val="24"/>
          <w:lang w:eastAsia="ru-RU"/>
        </w:rPr>
      </w:pPr>
      <w:hyperlink w:anchor="_Toc79166562" w:history="1">
        <w:r w:rsidRPr="00F018ED">
          <w:rPr>
            <w:rStyle w:val="af6"/>
            <w:noProof/>
          </w:rPr>
          <w:t>10.3 Дисквалификация за другие нарушения антидопинговых правил</w:t>
        </w:r>
        <w:r>
          <w:rPr>
            <w:noProof/>
            <w:webHidden/>
          </w:rPr>
          <w:tab/>
        </w:r>
        <w:r>
          <w:rPr>
            <w:noProof/>
            <w:webHidden/>
          </w:rPr>
          <w:fldChar w:fldCharType="begin"/>
        </w:r>
        <w:r>
          <w:rPr>
            <w:noProof/>
            <w:webHidden/>
          </w:rPr>
          <w:instrText xml:space="preserve"> PAGEREF _Toc79166562 \h </w:instrText>
        </w:r>
        <w:r>
          <w:rPr>
            <w:noProof/>
            <w:webHidden/>
          </w:rPr>
        </w:r>
        <w:r>
          <w:rPr>
            <w:noProof/>
            <w:webHidden/>
          </w:rPr>
          <w:fldChar w:fldCharType="separate"/>
        </w:r>
        <w:r>
          <w:rPr>
            <w:noProof/>
            <w:webHidden/>
          </w:rPr>
          <w:t>38</w:t>
        </w:r>
        <w:r>
          <w:rPr>
            <w:noProof/>
            <w:webHidden/>
          </w:rPr>
          <w:fldChar w:fldCharType="end"/>
        </w:r>
      </w:hyperlink>
    </w:p>
    <w:p w14:paraId="098F686D" w14:textId="757D7B91" w:rsidR="00FF64A7" w:rsidRDefault="00FF64A7">
      <w:pPr>
        <w:pStyle w:val="21"/>
        <w:tabs>
          <w:tab w:val="right" w:leader="dot" w:pos="9345"/>
        </w:tabs>
        <w:rPr>
          <w:rFonts w:asciiTheme="minorHAnsi" w:eastAsiaTheme="minorEastAsia" w:hAnsiTheme="minorHAnsi"/>
          <w:noProof/>
          <w:sz w:val="24"/>
          <w:lang w:eastAsia="ru-RU"/>
        </w:rPr>
      </w:pPr>
      <w:hyperlink w:anchor="_Toc79166563" w:history="1">
        <w:r w:rsidRPr="00F018ED">
          <w:rPr>
            <w:rStyle w:val="af6"/>
            <w:noProof/>
          </w:rPr>
          <w:t>10.4 Отягчающие обстоятельства, которые могут увеличить срок Дисквалификации</w:t>
        </w:r>
        <w:r>
          <w:rPr>
            <w:noProof/>
            <w:webHidden/>
          </w:rPr>
          <w:tab/>
        </w:r>
        <w:r>
          <w:rPr>
            <w:noProof/>
            <w:webHidden/>
          </w:rPr>
          <w:fldChar w:fldCharType="begin"/>
        </w:r>
        <w:r>
          <w:rPr>
            <w:noProof/>
            <w:webHidden/>
          </w:rPr>
          <w:instrText xml:space="preserve"> PAGEREF _Toc79166563 \h </w:instrText>
        </w:r>
        <w:r>
          <w:rPr>
            <w:noProof/>
            <w:webHidden/>
          </w:rPr>
        </w:r>
        <w:r>
          <w:rPr>
            <w:noProof/>
            <w:webHidden/>
          </w:rPr>
          <w:fldChar w:fldCharType="separate"/>
        </w:r>
        <w:r>
          <w:rPr>
            <w:noProof/>
            <w:webHidden/>
          </w:rPr>
          <w:t>39</w:t>
        </w:r>
        <w:r>
          <w:rPr>
            <w:noProof/>
            <w:webHidden/>
          </w:rPr>
          <w:fldChar w:fldCharType="end"/>
        </w:r>
      </w:hyperlink>
    </w:p>
    <w:p w14:paraId="5DA5DEC9" w14:textId="6351518B" w:rsidR="00FF64A7" w:rsidRDefault="00FF64A7">
      <w:pPr>
        <w:pStyle w:val="21"/>
        <w:tabs>
          <w:tab w:val="right" w:leader="dot" w:pos="9345"/>
        </w:tabs>
        <w:rPr>
          <w:rFonts w:asciiTheme="minorHAnsi" w:eastAsiaTheme="minorEastAsia" w:hAnsiTheme="minorHAnsi"/>
          <w:noProof/>
          <w:sz w:val="24"/>
          <w:lang w:eastAsia="ru-RU"/>
        </w:rPr>
      </w:pPr>
      <w:hyperlink w:anchor="_Toc79166564" w:history="1">
        <w:r w:rsidRPr="00F018ED">
          <w:rPr>
            <w:rStyle w:val="af6"/>
            <w:noProof/>
          </w:rPr>
          <w:t>10.5 Отмена срока Дисквалификации в случаях Отсутствия вины или Халатности</w:t>
        </w:r>
        <w:r>
          <w:rPr>
            <w:noProof/>
            <w:webHidden/>
          </w:rPr>
          <w:tab/>
        </w:r>
        <w:r>
          <w:rPr>
            <w:noProof/>
            <w:webHidden/>
          </w:rPr>
          <w:fldChar w:fldCharType="begin"/>
        </w:r>
        <w:r>
          <w:rPr>
            <w:noProof/>
            <w:webHidden/>
          </w:rPr>
          <w:instrText xml:space="preserve"> PAGEREF _Toc79166564 \h </w:instrText>
        </w:r>
        <w:r>
          <w:rPr>
            <w:noProof/>
            <w:webHidden/>
          </w:rPr>
        </w:r>
        <w:r>
          <w:rPr>
            <w:noProof/>
            <w:webHidden/>
          </w:rPr>
          <w:fldChar w:fldCharType="separate"/>
        </w:r>
        <w:r>
          <w:rPr>
            <w:noProof/>
            <w:webHidden/>
          </w:rPr>
          <w:t>40</w:t>
        </w:r>
        <w:r>
          <w:rPr>
            <w:noProof/>
            <w:webHidden/>
          </w:rPr>
          <w:fldChar w:fldCharType="end"/>
        </w:r>
      </w:hyperlink>
    </w:p>
    <w:p w14:paraId="3F609FE8" w14:textId="61E7E923" w:rsidR="00FF64A7" w:rsidRDefault="00FF64A7">
      <w:pPr>
        <w:pStyle w:val="21"/>
        <w:tabs>
          <w:tab w:val="right" w:leader="dot" w:pos="9345"/>
        </w:tabs>
        <w:rPr>
          <w:rFonts w:asciiTheme="minorHAnsi" w:eastAsiaTheme="minorEastAsia" w:hAnsiTheme="minorHAnsi"/>
          <w:noProof/>
          <w:sz w:val="24"/>
          <w:lang w:eastAsia="ru-RU"/>
        </w:rPr>
      </w:pPr>
      <w:hyperlink w:anchor="_Toc79166565" w:history="1">
        <w:r w:rsidRPr="00F018ED">
          <w:rPr>
            <w:rStyle w:val="af6"/>
            <w:noProof/>
          </w:rPr>
          <w:t>10.6 Сокращение срока Дисквалификации на основании Незначительной вины или Халатности</w:t>
        </w:r>
        <w:r>
          <w:rPr>
            <w:noProof/>
            <w:webHidden/>
          </w:rPr>
          <w:tab/>
        </w:r>
        <w:r>
          <w:rPr>
            <w:noProof/>
            <w:webHidden/>
          </w:rPr>
          <w:fldChar w:fldCharType="begin"/>
        </w:r>
        <w:r>
          <w:rPr>
            <w:noProof/>
            <w:webHidden/>
          </w:rPr>
          <w:instrText xml:space="preserve"> PAGEREF _Toc79166565 \h </w:instrText>
        </w:r>
        <w:r>
          <w:rPr>
            <w:noProof/>
            <w:webHidden/>
          </w:rPr>
        </w:r>
        <w:r>
          <w:rPr>
            <w:noProof/>
            <w:webHidden/>
          </w:rPr>
          <w:fldChar w:fldCharType="separate"/>
        </w:r>
        <w:r>
          <w:rPr>
            <w:noProof/>
            <w:webHidden/>
          </w:rPr>
          <w:t>40</w:t>
        </w:r>
        <w:r>
          <w:rPr>
            <w:noProof/>
            <w:webHidden/>
          </w:rPr>
          <w:fldChar w:fldCharType="end"/>
        </w:r>
      </w:hyperlink>
    </w:p>
    <w:p w14:paraId="78E36DC8" w14:textId="4A09D1E4" w:rsidR="00FF64A7" w:rsidRDefault="00FF64A7">
      <w:pPr>
        <w:pStyle w:val="21"/>
        <w:tabs>
          <w:tab w:val="right" w:leader="dot" w:pos="9345"/>
        </w:tabs>
        <w:rPr>
          <w:rFonts w:asciiTheme="minorHAnsi" w:eastAsiaTheme="minorEastAsia" w:hAnsiTheme="minorHAnsi"/>
          <w:noProof/>
          <w:sz w:val="24"/>
          <w:lang w:eastAsia="ru-RU"/>
        </w:rPr>
      </w:pPr>
      <w:hyperlink w:anchor="_Toc79166566" w:history="1">
        <w:r w:rsidRPr="00F018ED">
          <w:rPr>
            <w:rStyle w:val="af6"/>
            <w:noProof/>
          </w:rPr>
          <w:t>10.7 Отмена, сокращение или приостановление срока Дисквалификации или других Последствий по причинам, отличным от Вины</w:t>
        </w:r>
        <w:r>
          <w:rPr>
            <w:noProof/>
            <w:webHidden/>
          </w:rPr>
          <w:tab/>
        </w:r>
        <w:r>
          <w:rPr>
            <w:noProof/>
            <w:webHidden/>
          </w:rPr>
          <w:fldChar w:fldCharType="begin"/>
        </w:r>
        <w:r>
          <w:rPr>
            <w:noProof/>
            <w:webHidden/>
          </w:rPr>
          <w:instrText xml:space="preserve"> PAGEREF _Toc79166566 \h </w:instrText>
        </w:r>
        <w:r>
          <w:rPr>
            <w:noProof/>
            <w:webHidden/>
          </w:rPr>
        </w:r>
        <w:r>
          <w:rPr>
            <w:noProof/>
            <w:webHidden/>
          </w:rPr>
          <w:fldChar w:fldCharType="separate"/>
        </w:r>
        <w:r>
          <w:rPr>
            <w:noProof/>
            <w:webHidden/>
          </w:rPr>
          <w:t>42</w:t>
        </w:r>
        <w:r>
          <w:rPr>
            <w:noProof/>
            <w:webHidden/>
          </w:rPr>
          <w:fldChar w:fldCharType="end"/>
        </w:r>
      </w:hyperlink>
    </w:p>
    <w:p w14:paraId="47F77E14" w14:textId="2B36D5B1" w:rsidR="00FF64A7" w:rsidRDefault="00FF64A7">
      <w:pPr>
        <w:pStyle w:val="21"/>
        <w:tabs>
          <w:tab w:val="right" w:leader="dot" w:pos="9345"/>
        </w:tabs>
        <w:rPr>
          <w:rFonts w:asciiTheme="minorHAnsi" w:eastAsiaTheme="minorEastAsia" w:hAnsiTheme="minorHAnsi"/>
          <w:noProof/>
          <w:sz w:val="24"/>
          <w:lang w:eastAsia="ru-RU"/>
        </w:rPr>
      </w:pPr>
      <w:hyperlink w:anchor="_Toc79166567" w:history="1">
        <w:r w:rsidRPr="00F018ED">
          <w:rPr>
            <w:rStyle w:val="af6"/>
            <w:noProof/>
          </w:rPr>
          <w:t>10.8 Соглашения в ходе Обработки результатов</w:t>
        </w:r>
        <w:r>
          <w:rPr>
            <w:noProof/>
            <w:webHidden/>
          </w:rPr>
          <w:tab/>
        </w:r>
        <w:r>
          <w:rPr>
            <w:noProof/>
            <w:webHidden/>
          </w:rPr>
          <w:fldChar w:fldCharType="begin"/>
        </w:r>
        <w:r>
          <w:rPr>
            <w:noProof/>
            <w:webHidden/>
          </w:rPr>
          <w:instrText xml:space="preserve"> PAGEREF _Toc79166567 \h </w:instrText>
        </w:r>
        <w:r>
          <w:rPr>
            <w:noProof/>
            <w:webHidden/>
          </w:rPr>
        </w:r>
        <w:r>
          <w:rPr>
            <w:noProof/>
            <w:webHidden/>
          </w:rPr>
          <w:fldChar w:fldCharType="separate"/>
        </w:r>
        <w:r>
          <w:rPr>
            <w:noProof/>
            <w:webHidden/>
          </w:rPr>
          <w:t>44</w:t>
        </w:r>
        <w:r>
          <w:rPr>
            <w:noProof/>
            <w:webHidden/>
          </w:rPr>
          <w:fldChar w:fldCharType="end"/>
        </w:r>
      </w:hyperlink>
    </w:p>
    <w:p w14:paraId="7CAC98CF" w14:textId="56B3230D" w:rsidR="00FF64A7" w:rsidRDefault="00FF64A7">
      <w:pPr>
        <w:pStyle w:val="21"/>
        <w:tabs>
          <w:tab w:val="right" w:leader="dot" w:pos="9345"/>
        </w:tabs>
        <w:rPr>
          <w:rFonts w:asciiTheme="minorHAnsi" w:eastAsiaTheme="minorEastAsia" w:hAnsiTheme="minorHAnsi"/>
          <w:noProof/>
          <w:sz w:val="24"/>
          <w:lang w:eastAsia="ru-RU"/>
        </w:rPr>
      </w:pPr>
      <w:hyperlink w:anchor="_Toc79166568" w:history="1">
        <w:r w:rsidRPr="00F018ED">
          <w:rPr>
            <w:rStyle w:val="af6"/>
            <w:noProof/>
          </w:rPr>
          <w:t>10.9 Многочисленные нарушения</w:t>
        </w:r>
        <w:r>
          <w:rPr>
            <w:noProof/>
            <w:webHidden/>
          </w:rPr>
          <w:tab/>
        </w:r>
        <w:r>
          <w:rPr>
            <w:noProof/>
            <w:webHidden/>
          </w:rPr>
          <w:fldChar w:fldCharType="begin"/>
        </w:r>
        <w:r>
          <w:rPr>
            <w:noProof/>
            <w:webHidden/>
          </w:rPr>
          <w:instrText xml:space="preserve"> PAGEREF _Toc79166568 \h </w:instrText>
        </w:r>
        <w:r>
          <w:rPr>
            <w:noProof/>
            <w:webHidden/>
          </w:rPr>
        </w:r>
        <w:r>
          <w:rPr>
            <w:noProof/>
            <w:webHidden/>
          </w:rPr>
          <w:fldChar w:fldCharType="separate"/>
        </w:r>
        <w:r>
          <w:rPr>
            <w:noProof/>
            <w:webHidden/>
          </w:rPr>
          <w:t>45</w:t>
        </w:r>
        <w:r>
          <w:rPr>
            <w:noProof/>
            <w:webHidden/>
          </w:rPr>
          <w:fldChar w:fldCharType="end"/>
        </w:r>
      </w:hyperlink>
    </w:p>
    <w:p w14:paraId="046F2B59" w14:textId="5F6B08F8" w:rsidR="00FF64A7" w:rsidRDefault="00FF64A7">
      <w:pPr>
        <w:pStyle w:val="21"/>
        <w:tabs>
          <w:tab w:val="right" w:leader="dot" w:pos="9345"/>
        </w:tabs>
        <w:rPr>
          <w:rFonts w:asciiTheme="minorHAnsi" w:eastAsiaTheme="minorEastAsia" w:hAnsiTheme="minorHAnsi"/>
          <w:noProof/>
          <w:sz w:val="24"/>
          <w:lang w:eastAsia="ru-RU"/>
        </w:rPr>
      </w:pPr>
      <w:hyperlink w:anchor="_Toc79166569" w:history="1">
        <w:r w:rsidRPr="00F018ED">
          <w:rPr>
            <w:rStyle w:val="af6"/>
            <w:noProof/>
          </w:rPr>
          <w:t>10.10 Аннулирование результатов Соревнований, следующих за сбором Проб или совершением нарушения антидопинговых правил</w:t>
        </w:r>
        <w:r>
          <w:rPr>
            <w:noProof/>
            <w:webHidden/>
          </w:rPr>
          <w:tab/>
        </w:r>
        <w:r>
          <w:rPr>
            <w:noProof/>
            <w:webHidden/>
          </w:rPr>
          <w:fldChar w:fldCharType="begin"/>
        </w:r>
        <w:r>
          <w:rPr>
            <w:noProof/>
            <w:webHidden/>
          </w:rPr>
          <w:instrText xml:space="preserve"> PAGEREF _Toc79166569 \h </w:instrText>
        </w:r>
        <w:r>
          <w:rPr>
            <w:noProof/>
            <w:webHidden/>
          </w:rPr>
        </w:r>
        <w:r>
          <w:rPr>
            <w:noProof/>
            <w:webHidden/>
          </w:rPr>
          <w:fldChar w:fldCharType="separate"/>
        </w:r>
        <w:r>
          <w:rPr>
            <w:noProof/>
            <w:webHidden/>
          </w:rPr>
          <w:t>47</w:t>
        </w:r>
        <w:r>
          <w:rPr>
            <w:noProof/>
            <w:webHidden/>
          </w:rPr>
          <w:fldChar w:fldCharType="end"/>
        </w:r>
      </w:hyperlink>
    </w:p>
    <w:p w14:paraId="37DEA968" w14:textId="0EE668D0" w:rsidR="00FF64A7" w:rsidRDefault="00FF64A7">
      <w:pPr>
        <w:pStyle w:val="21"/>
        <w:tabs>
          <w:tab w:val="right" w:leader="dot" w:pos="9345"/>
        </w:tabs>
        <w:rPr>
          <w:rFonts w:asciiTheme="minorHAnsi" w:eastAsiaTheme="minorEastAsia" w:hAnsiTheme="minorHAnsi"/>
          <w:noProof/>
          <w:sz w:val="24"/>
          <w:lang w:eastAsia="ru-RU"/>
        </w:rPr>
      </w:pPr>
      <w:hyperlink w:anchor="_Toc79166570" w:history="1">
        <w:r w:rsidRPr="00F018ED">
          <w:rPr>
            <w:rStyle w:val="af6"/>
            <w:noProof/>
          </w:rPr>
          <w:t>10.11 Конфискация денежных призов</w:t>
        </w:r>
        <w:r>
          <w:rPr>
            <w:noProof/>
            <w:webHidden/>
          </w:rPr>
          <w:tab/>
        </w:r>
        <w:r>
          <w:rPr>
            <w:noProof/>
            <w:webHidden/>
          </w:rPr>
          <w:fldChar w:fldCharType="begin"/>
        </w:r>
        <w:r>
          <w:rPr>
            <w:noProof/>
            <w:webHidden/>
          </w:rPr>
          <w:instrText xml:space="preserve"> PAGEREF _Toc79166570 \h </w:instrText>
        </w:r>
        <w:r>
          <w:rPr>
            <w:noProof/>
            <w:webHidden/>
          </w:rPr>
        </w:r>
        <w:r>
          <w:rPr>
            <w:noProof/>
            <w:webHidden/>
          </w:rPr>
          <w:fldChar w:fldCharType="separate"/>
        </w:r>
        <w:r>
          <w:rPr>
            <w:noProof/>
            <w:webHidden/>
          </w:rPr>
          <w:t>47</w:t>
        </w:r>
        <w:r>
          <w:rPr>
            <w:noProof/>
            <w:webHidden/>
          </w:rPr>
          <w:fldChar w:fldCharType="end"/>
        </w:r>
      </w:hyperlink>
    </w:p>
    <w:p w14:paraId="7415DDD5" w14:textId="6B534354" w:rsidR="00FF64A7" w:rsidRDefault="00FF64A7">
      <w:pPr>
        <w:pStyle w:val="21"/>
        <w:tabs>
          <w:tab w:val="right" w:leader="dot" w:pos="9345"/>
        </w:tabs>
        <w:rPr>
          <w:rFonts w:asciiTheme="minorHAnsi" w:eastAsiaTheme="minorEastAsia" w:hAnsiTheme="minorHAnsi"/>
          <w:noProof/>
          <w:sz w:val="24"/>
          <w:lang w:eastAsia="ru-RU"/>
        </w:rPr>
      </w:pPr>
      <w:hyperlink w:anchor="_Toc79166571" w:history="1">
        <w:r w:rsidRPr="00F018ED">
          <w:rPr>
            <w:rStyle w:val="af6"/>
            <w:noProof/>
          </w:rPr>
          <w:t>10.12 Финансовые последствия</w:t>
        </w:r>
        <w:r>
          <w:rPr>
            <w:noProof/>
            <w:webHidden/>
          </w:rPr>
          <w:tab/>
        </w:r>
        <w:r>
          <w:rPr>
            <w:noProof/>
            <w:webHidden/>
          </w:rPr>
          <w:fldChar w:fldCharType="begin"/>
        </w:r>
        <w:r>
          <w:rPr>
            <w:noProof/>
            <w:webHidden/>
          </w:rPr>
          <w:instrText xml:space="preserve"> PAGEREF _Toc79166571 \h </w:instrText>
        </w:r>
        <w:r>
          <w:rPr>
            <w:noProof/>
            <w:webHidden/>
          </w:rPr>
        </w:r>
        <w:r>
          <w:rPr>
            <w:noProof/>
            <w:webHidden/>
          </w:rPr>
          <w:fldChar w:fldCharType="separate"/>
        </w:r>
        <w:r>
          <w:rPr>
            <w:noProof/>
            <w:webHidden/>
          </w:rPr>
          <w:t>47</w:t>
        </w:r>
        <w:r>
          <w:rPr>
            <w:noProof/>
            <w:webHidden/>
          </w:rPr>
          <w:fldChar w:fldCharType="end"/>
        </w:r>
      </w:hyperlink>
    </w:p>
    <w:p w14:paraId="05EC3988" w14:textId="6323B55F" w:rsidR="00FF64A7" w:rsidRDefault="00FF64A7">
      <w:pPr>
        <w:pStyle w:val="21"/>
        <w:tabs>
          <w:tab w:val="right" w:leader="dot" w:pos="9345"/>
        </w:tabs>
        <w:rPr>
          <w:rFonts w:asciiTheme="minorHAnsi" w:eastAsiaTheme="minorEastAsia" w:hAnsiTheme="minorHAnsi"/>
          <w:noProof/>
          <w:sz w:val="24"/>
          <w:lang w:eastAsia="ru-RU"/>
        </w:rPr>
      </w:pPr>
      <w:hyperlink w:anchor="_Toc79166572" w:history="1">
        <w:r w:rsidRPr="00F018ED">
          <w:rPr>
            <w:rStyle w:val="af6"/>
            <w:noProof/>
          </w:rPr>
          <w:t>10.13 Начало срока Дисквалификации</w:t>
        </w:r>
        <w:r>
          <w:rPr>
            <w:noProof/>
            <w:webHidden/>
          </w:rPr>
          <w:tab/>
        </w:r>
        <w:r>
          <w:rPr>
            <w:noProof/>
            <w:webHidden/>
          </w:rPr>
          <w:fldChar w:fldCharType="begin"/>
        </w:r>
        <w:r>
          <w:rPr>
            <w:noProof/>
            <w:webHidden/>
          </w:rPr>
          <w:instrText xml:space="preserve"> PAGEREF _Toc79166572 \h </w:instrText>
        </w:r>
        <w:r>
          <w:rPr>
            <w:noProof/>
            <w:webHidden/>
          </w:rPr>
        </w:r>
        <w:r>
          <w:rPr>
            <w:noProof/>
            <w:webHidden/>
          </w:rPr>
          <w:fldChar w:fldCharType="separate"/>
        </w:r>
        <w:r>
          <w:rPr>
            <w:noProof/>
            <w:webHidden/>
          </w:rPr>
          <w:t>47</w:t>
        </w:r>
        <w:r>
          <w:rPr>
            <w:noProof/>
            <w:webHidden/>
          </w:rPr>
          <w:fldChar w:fldCharType="end"/>
        </w:r>
      </w:hyperlink>
    </w:p>
    <w:p w14:paraId="5267C157" w14:textId="4A35CC8F" w:rsidR="00FF64A7" w:rsidRDefault="00FF64A7">
      <w:pPr>
        <w:pStyle w:val="21"/>
        <w:tabs>
          <w:tab w:val="right" w:leader="dot" w:pos="9345"/>
        </w:tabs>
        <w:rPr>
          <w:rFonts w:asciiTheme="minorHAnsi" w:eastAsiaTheme="minorEastAsia" w:hAnsiTheme="minorHAnsi"/>
          <w:noProof/>
          <w:sz w:val="24"/>
          <w:lang w:eastAsia="ru-RU"/>
        </w:rPr>
      </w:pPr>
      <w:hyperlink w:anchor="_Toc79166573" w:history="1">
        <w:r w:rsidRPr="00F018ED">
          <w:rPr>
            <w:rStyle w:val="af6"/>
            <w:noProof/>
          </w:rPr>
          <w:t>10.14 Статус в течение срока Дисквалификации или Временного отстранения</w:t>
        </w:r>
        <w:r>
          <w:rPr>
            <w:noProof/>
            <w:webHidden/>
          </w:rPr>
          <w:tab/>
        </w:r>
        <w:r>
          <w:rPr>
            <w:noProof/>
            <w:webHidden/>
          </w:rPr>
          <w:fldChar w:fldCharType="begin"/>
        </w:r>
        <w:r>
          <w:rPr>
            <w:noProof/>
            <w:webHidden/>
          </w:rPr>
          <w:instrText xml:space="preserve"> PAGEREF _Toc79166573 \h </w:instrText>
        </w:r>
        <w:r>
          <w:rPr>
            <w:noProof/>
            <w:webHidden/>
          </w:rPr>
        </w:r>
        <w:r>
          <w:rPr>
            <w:noProof/>
            <w:webHidden/>
          </w:rPr>
          <w:fldChar w:fldCharType="separate"/>
        </w:r>
        <w:r>
          <w:rPr>
            <w:noProof/>
            <w:webHidden/>
          </w:rPr>
          <w:t>49</w:t>
        </w:r>
        <w:r>
          <w:rPr>
            <w:noProof/>
            <w:webHidden/>
          </w:rPr>
          <w:fldChar w:fldCharType="end"/>
        </w:r>
      </w:hyperlink>
    </w:p>
    <w:p w14:paraId="71710384" w14:textId="79B89F01" w:rsidR="00FF64A7" w:rsidRDefault="00FF64A7">
      <w:pPr>
        <w:pStyle w:val="21"/>
        <w:tabs>
          <w:tab w:val="right" w:leader="dot" w:pos="9345"/>
        </w:tabs>
        <w:rPr>
          <w:rFonts w:asciiTheme="minorHAnsi" w:eastAsiaTheme="minorEastAsia" w:hAnsiTheme="minorHAnsi"/>
          <w:noProof/>
          <w:sz w:val="24"/>
          <w:lang w:eastAsia="ru-RU"/>
        </w:rPr>
      </w:pPr>
      <w:hyperlink w:anchor="_Toc79166574" w:history="1">
        <w:r w:rsidRPr="00F018ED">
          <w:rPr>
            <w:rStyle w:val="af6"/>
            <w:noProof/>
          </w:rPr>
          <w:t>10.15 Автоматическое опубликование санкции</w:t>
        </w:r>
        <w:r>
          <w:rPr>
            <w:noProof/>
            <w:webHidden/>
          </w:rPr>
          <w:tab/>
        </w:r>
        <w:r>
          <w:rPr>
            <w:noProof/>
            <w:webHidden/>
          </w:rPr>
          <w:fldChar w:fldCharType="begin"/>
        </w:r>
        <w:r>
          <w:rPr>
            <w:noProof/>
            <w:webHidden/>
          </w:rPr>
          <w:instrText xml:space="preserve"> PAGEREF _Toc79166574 \h </w:instrText>
        </w:r>
        <w:r>
          <w:rPr>
            <w:noProof/>
            <w:webHidden/>
          </w:rPr>
        </w:r>
        <w:r>
          <w:rPr>
            <w:noProof/>
            <w:webHidden/>
          </w:rPr>
          <w:fldChar w:fldCharType="separate"/>
        </w:r>
        <w:r>
          <w:rPr>
            <w:noProof/>
            <w:webHidden/>
          </w:rPr>
          <w:t>50</w:t>
        </w:r>
        <w:r>
          <w:rPr>
            <w:noProof/>
            <w:webHidden/>
          </w:rPr>
          <w:fldChar w:fldCharType="end"/>
        </w:r>
      </w:hyperlink>
    </w:p>
    <w:p w14:paraId="17A0C1C9" w14:textId="5B7E717E" w:rsidR="00FF64A7" w:rsidRDefault="00FF64A7">
      <w:pPr>
        <w:pStyle w:val="11"/>
        <w:tabs>
          <w:tab w:val="right" w:leader="dot" w:pos="9345"/>
        </w:tabs>
        <w:rPr>
          <w:rFonts w:asciiTheme="minorHAnsi" w:eastAsiaTheme="minorEastAsia" w:hAnsiTheme="minorHAnsi"/>
          <w:b w:val="0"/>
          <w:noProof/>
          <w:sz w:val="24"/>
          <w:lang w:eastAsia="ru-RU"/>
        </w:rPr>
      </w:pPr>
      <w:hyperlink w:anchor="_Toc79166575" w:history="1">
        <w:r w:rsidRPr="00F018ED">
          <w:rPr>
            <w:rStyle w:val="af6"/>
            <w:noProof/>
          </w:rPr>
          <w:t>СТАТЬЯ 11. ПОСЛЕДСТВИЯ ДЛЯ КОМАНД</w:t>
        </w:r>
        <w:r>
          <w:rPr>
            <w:noProof/>
            <w:webHidden/>
          </w:rPr>
          <w:tab/>
        </w:r>
        <w:r>
          <w:rPr>
            <w:noProof/>
            <w:webHidden/>
          </w:rPr>
          <w:fldChar w:fldCharType="begin"/>
        </w:r>
        <w:r>
          <w:rPr>
            <w:noProof/>
            <w:webHidden/>
          </w:rPr>
          <w:instrText xml:space="preserve"> PAGEREF _Toc79166575 \h </w:instrText>
        </w:r>
        <w:r>
          <w:rPr>
            <w:noProof/>
            <w:webHidden/>
          </w:rPr>
        </w:r>
        <w:r>
          <w:rPr>
            <w:noProof/>
            <w:webHidden/>
          </w:rPr>
          <w:fldChar w:fldCharType="separate"/>
        </w:r>
        <w:r>
          <w:rPr>
            <w:noProof/>
            <w:webHidden/>
          </w:rPr>
          <w:t>51</w:t>
        </w:r>
        <w:r>
          <w:rPr>
            <w:noProof/>
            <w:webHidden/>
          </w:rPr>
          <w:fldChar w:fldCharType="end"/>
        </w:r>
      </w:hyperlink>
    </w:p>
    <w:p w14:paraId="0D3705FA" w14:textId="290EE127" w:rsidR="00FF64A7" w:rsidRDefault="00FF64A7">
      <w:pPr>
        <w:pStyle w:val="21"/>
        <w:tabs>
          <w:tab w:val="right" w:leader="dot" w:pos="9345"/>
        </w:tabs>
        <w:rPr>
          <w:rFonts w:asciiTheme="minorHAnsi" w:eastAsiaTheme="minorEastAsia" w:hAnsiTheme="minorHAnsi"/>
          <w:noProof/>
          <w:sz w:val="24"/>
          <w:lang w:eastAsia="ru-RU"/>
        </w:rPr>
      </w:pPr>
      <w:hyperlink w:anchor="_Toc79166576" w:history="1">
        <w:r w:rsidRPr="00F018ED">
          <w:rPr>
            <w:rStyle w:val="af6"/>
            <w:noProof/>
          </w:rPr>
          <w:t>11.1 Тестирование команд</w:t>
        </w:r>
        <w:r>
          <w:rPr>
            <w:noProof/>
            <w:webHidden/>
          </w:rPr>
          <w:tab/>
        </w:r>
        <w:r>
          <w:rPr>
            <w:noProof/>
            <w:webHidden/>
          </w:rPr>
          <w:fldChar w:fldCharType="begin"/>
        </w:r>
        <w:r>
          <w:rPr>
            <w:noProof/>
            <w:webHidden/>
          </w:rPr>
          <w:instrText xml:space="preserve"> PAGEREF _Toc79166576 \h </w:instrText>
        </w:r>
        <w:r>
          <w:rPr>
            <w:noProof/>
            <w:webHidden/>
          </w:rPr>
        </w:r>
        <w:r>
          <w:rPr>
            <w:noProof/>
            <w:webHidden/>
          </w:rPr>
          <w:fldChar w:fldCharType="separate"/>
        </w:r>
        <w:r>
          <w:rPr>
            <w:noProof/>
            <w:webHidden/>
          </w:rPr>
          <w:t>51</w:t>
        </w:r>
        <w:r>
          <w:rPr>
            <w:noProof/>
            <w:webHidden/>
          </w:rPr>
          <w:fldChar w:fldCharType="end"/>
        </w:r>
      </w:hyperlink>
    </w:p>
    <w:p w14:paraId="12ED0604" w14:textId="3C6849B0" w:rsidR="00FF64A7" w:rsidRDefault="00FF64A7">
      <w:pPr>
        <w:pStyle w:val="21"/>
        <w:tabs>
          <w:tab w:val="right" w:leader="dot" w:pos="9345"/>
        </w:tabs>
        <w:rPr>
          <w:rFonts w:asciiTheme="minorHAnsi" w:eastAsiaTheme="minorEastAsia" w:hAnsiTheme="minorHAnsi"/>
          <w:noProof/>
          <w:sz w:val="24"/>
          <w:lang w:eastAsia="ru-RU"/>
        </w:rPr>
      </w:pPr>
      <w:hyperlink w:anchor="_Toc79166577" w:history="1">
        <w:r w:rsidRPr="00F018ED">
          <w:rPr>
            <w:rStyle w:val="af6"/>
            <w:noProof/>
          </w:rPr>
          <w:t>11.2 Последствия для команд</w:t>
        </w:r>
        <w:r>
          <w:rPr>
            <w:noProof/>
            <w:webHidden/>
          </w:rPr>
          <w:tab/>
        </w:r>
        <w:r>
          <w:rPr>
            <w:noProof/>
            <w:webHidden/>
          </w:rPr>
          <w:fldChar w:fldCharType="begin"/>
        </w:r>
        <w:r>
          <w:rPr>
            <w:noProof/>
            <w:webHidden/>
          </w:rPr>
          <w:instrText xml:space="preserve"> PAGEREF _Toc79166577 \h </w:instrText>
        </w:r>
        <w:r>
          <w:rPr>
            <w:noProof/>
            <w:webHidden/>
          </w:rPr>
        </w:r>
        <w:r>
          <w:rPr>
            <w:noProof/>
            <w:webHidden/>
          </w:rPr>
          <w:fldChar w:fldCharType="separate"/>
        </w:r>
        <w:r>
          <w:rPr>
            <w:noProof/>
            <w:webHidden/>
          </w:rPr>
          <w:t>51</w:t>
        </w:r>
        <w:r>
          <w:rPr>
            <w:noProof/>
            <w:webHidden/>
          </w:rPr>
          <w:fldChar w:fldCharType="end"/>
        </w:r>
      </w:hyperlink>
    </w:p>
    <w:p w14:paraId="2A0C71CA" w14:textId="7B83865B" w:rsidR="00FF64A7" w:rsidRDefault="00FF64A7">
      <w:pPr>
        <w:pStyle w:val="11"/>
        <w:tabs>
          <w:tab w:val="right" w:leader="dot" w:pos="9345"/>
        </w:tabs>
        <w:rPr>
          <w:rFonts w:asciiTheme="minorHAnsi" w:eastAsiaTheme="minorEastAsia" w:hAnsiTheme="minorHAnsi"/>
          <w:b w:val="0"/>
          <w:noProof/>
          <w:sz w:val="24"/>
          <w:lang w:eastAsia="ru-RU"/>
        </w:rPr>
      </w:pPr>
      <w:hyperlink w:anchor="_Toc79166578" w:history="1">
        <w:r w:rsidRPr="00F018ED">
          <w:rPr>
            <w:rStyle w:val="af6"/>
            <w:noProof/>
          </w:rPr>
          <w:t>СТАТЬЯ 12. САНКЦИИ ФИС В ОТНОШЕНИИ ДРУГИХ СПОРТИВНЫХ ОРГАНИЗАЦИЙ</w:t>
        </w:r>
        <w:r>
          <w:rPr>
            <w:noProof/>
            <w:webHidden/>
          </w:rPr>
          <w:tab/>
        </w:r>
        <w:r>
          <w:rPr>
            <w:noProof/>
            <w:webHidden/>
          </w:rPr>
          <w:fldChar w:fldCharType="begin"/>
        </w:r>
        <w:r>
          <w:rPr>
            <w:noProof/>
            <w:webHidden/>
          </w:rPr>
          <w:instrText xml:space="preserve"> PAGEREF _Toc79166578 \h </w:instrText>
        </w:r>
        <w:r>
          <w:rPr>
            <w:noProof/>
            <w:webHidden/>
          </w:rPr>
        </w:r>
        <w:r>
          <w:rPr>
            <w:noProof/>
            <w:webHidden/>
          </w:rPr>
          <w:fldChar w:fldCharType="separate"/>
        </w:r>
        <w:r>
          <w:rPr>
            <w:noProof/>
            <w:webHidden/>
          </w:rPr>
          <w:t>51</w:t>
        </w:r>
        <w:r>
          <w:rPr>
            <w:noProof/>
            <w:webHidden/>
          </w:rPr>
          <w:fldChar w:fldCharType="end"/>
        </w:r>
      </w:hyperlink>
    </w:p>
    <w:p w14:paraId="3A761DE9" w14:textId="1E1C0B80" w:rsidR="00FF64A7" w:rsidRDefault="00FF64A7">
      <w:pPr>
        <w:pStyle w:val="11"/>
        <w:tabs>
          <w:tab w:val="right" w:leader="dot" w:pos="9345"/>
        </w:tabs>
        <w:rPr>
          <w:rFonts w:asciiTheme="minorHAnsi" w:eastAsiaTheme="minorEastAsia" w:hAnsiTheme="minorHAnsi"/>
          <w:b w:val="0"/>
          <w:noProof/>
          <w:sz w:val="24"/>
          <w:lang w:eastAsia="ru-RU"/>
        </w:rPr>
      </w:pPr>
      <w:hyperlink w:anchor="_Toc79166579" w:history="1">
        <w:r w:rsidRPr="00F018ED">
          <w:rPr>
            <w:rStyle w:val="af6"/>
            <w:noProof/>
          </w:rPr>
          <w:t>СТАТЬЯ 13. ОБРАБОТКА РЕЗУЛЬТАТОВ: АПЕЛЛЯЦИИ</w:t>
        </w:r>
        <w:r>
          <w:rPr>
            <w:noProof/>
            <w:webHidden/>
          </w:rPr>
          <w:tab/>
        </w:r>
        <w:r>
          <w:rPr>
            <w:noProof/>
            <w:webHidden/>
          </w:rPr>
          <w:fldChar w:fldCharType="begin"/>
        </w:r>
        <w:r>
          <w:rPr>
            <w:noProof/>
            <w:webHidden/>
          </w:rPr>
          <w:instrText xml:space="preserve"> PAGEREF _Toc79166579 \h </w:instrText>
        </w:r>
        <w:r>
          <w:rPr>
            <w:noProof/>
            <w:webHidden/>
          </w:rPr>
        </w:r>
        <w:r>
          <w:rPr>
            <w:noProof/>
            <w:webHidden/>
          </w:rPr>
          <w:fldChar w:fldCharType="separate"/>
        </w:r>
        <w:r>
          <w:rPr>
            <w:noProof/>
            <w:webHidden/>
          </w:rPr>
          <w:t>53</w:t>
        </w:r>
        <w:r>
          <w:rPr>
            <w:noProof/>
            <w:webHidden/>
          </w:rPr>
          <w:fldChar w:fldCharType="end"/>
        </w:r>
      </w:hyperlink>
    </w:p>
    <w:p w14:paraId="60665114" w14:textId="103D4FFE" w:rsidR="00FF64A7" w:rsidRDefault="00FF64A7">
      <w:pPr>
        <w:pStyle w:val="21"/>
        <w:tabs>
          <w:tab w:val="right" w:leader="dot" w:pos="9345"/>
        </w:tabs>
        <w:rPr>
          <w:rFonts w:asciiTheme="minorHAnsi" w:eastAsiaTheme="minorEastAsia" w:hAnsiTheme="minorHAnsi"/>
          <w:noProof/>
          <w:sz w:val="24"/>
          <w:lang w:eastAsia="ru-RU"/>
        </w:rPr>
      </w:pPr>
      <w:hyperlink w:anchor="_Toc79166580" w:history="1">
        <w:r w:rsidRPr="00F018ED">
          <w:rPr>
            <w:rStyle w:val="af6"/>
            <w:noProof/>
          </w:rPr>
          <w:t>13.1 Решения, подлежащие обжалованию</w:t>
        </w:r>
        <w:r>
          <w:rPr>
            <w:noProof/>
            <w:webHidden/>
          </w:rPr>
          <w:tab/>
        </w:r>
        <w:r>
          <w:rPr>
            <w:noProof/>
            <w:webHidden/>
          </w:rPr>
          <w:fldChar w:fldCharType="begin"/>
        </w:r>
        <w:r>
          <w:rPr>
            <w:noProof/>
            <w:webHidden/>
          </w:rPr>
          <w:instrText xml:space="preserve"> PAGEREF _Toc79166580 \h </w:instrText>
        </w:r>
        <w:r>
          <w:rPr>
            <w:noProof/>
            <w:webHidden/>
          </w:rPr>
        </w:r>
        <w:r>
          <w:rPr>
            <w:noProof/>
            <w:webHidden/>
          </w:rPr>
          <w:fldChar w:fldCharType="separate"/>
        </w:r>
        <w:r>
          <w:rPr>
            <w:noProof/>
            <w:webHidden/>
          </w:rPr>
          <w:t>53</w:t>
        </w:r>
        <w:r>
          <w:rPr>
            <w:noProof/>
            <w:webHidden/>
          </w:rPr>
          <w:fldChar w:fldCharType="end"/>
        </w:r>
      </w:hyperlink>
    </w:p>
    <w:p w14:paraId="50415983" w14:textId="7EB12777" w:rsidR="00FF64A7" w:rsidRDefault="00FF64A7">
      <w:pPr>
        <w:pStyle w:val="21"/>
        <w:tabs>
          <w:tab w:val="right" w:leader="dot" w:pos="9345"/>
        </w:tabs>
        <w:rPr>
          <w:rFonts w:asciiTheme="minorHAnsi" w:eastAsiaTheme="minorEastAsia" w:hAnsiTheme="minorHAnsi"/>
          <w:noProof/>
          <w:sz w:val="24"/>
          <w:lang w:eastAsia="ru-RU"/>
        </w:rPr>
      </w:pPr>
      <w:hyperlink w:anchor="_Toc79166581" w:history="1">
        <w:r w:rsidRPr="00F018ED">
          <w:rPr>
            <w:rStyle w:val="af6"/>
            <w:noProof/>
          </w:rPr>
          <w:t>13.2 Апелляции по поводу решений относительно нарушений антидопинговых правил, Последствий, Временных отстранений, выполнения решений и юрисдикции</w:t>
        </w:r>
        <w:r>
          <w:rPr>
            <w:noProof/>
            <w:webHidden/>
          </w:rPr>
          <w:tab/>
        </w:r>
        <w:r>
          <w:rPr>
            <w:noProof/>
            <w:webHidden/>
          </w:rPr>
          <w:fldChar w:fldCharType="begin"/>
        </w:r>
        <w:r>
          <w:rPr>
            <w:noProof/>
            <w:webHidden/>
          </w:rPr>
          <w:instrText xml:space="preserve"> PAGEREF _Toc79166581 \h </w:instrText>
        </w:r>
        <w:r>
          <w:rPr>
            <w:noProof/>
            <w:webHidden/>
          </w:rPr>
        </w:r>
        <w:r>
          <w:rPr>
            <w:noProof/>
            <w:webHidden/>
          </w:rPr>
          <w:fldChar w:fldCharType="separate"/>
        </w:r>
        <w:r>
          <w:rPr>
            <w:noProof/>
            <w:webHidden/>
          </w:rPr>
          <w:t>54</w:t>
        </w:r>
        <w:r>
          <w:rPr>
            <w:noProof/>
            <w:webHidden/>
          </w:rPr>
          <w:fldChar w:fldCharType="end"/>
        </w:r>
      </w:hyperlink>
    </w:p>
    <w:p w14:paraId="7613C9FB" w14:textId="692907AE" w:rsidR="00FF64A7" w:rsidRDefault="00FF64A7">
      <w:pPr>
        <w:pStyle w:val="21"/>
        <w:tabs>
          <w:tab w:val="right" w:leader="dot" w:pos="9345"/>
        </w:tabs>
        <w:rPr>
          <w:rFonts w:asciiTheme="minorHAnsi" w:eastAsiaTheme="minorEastAsia" w:hAnsiTheme="minorHAnsi"/>
          <w:noProof/>
          <w:sz w:val="24"/>
          <w:lang w:eastAsia="ru-RU"/>
        </w:rPr>
      </w:pPr>
      <w:hyperlink w:anchor="_Toc79166582" w:history="1">
        <w:r w:rsidRPr="00F018ED">
          <w:rPr>
            <w:rStyle w:val="af6"/>
            <w:noProof/>
          </w:rPr>
          <w:t>13.3 Невынесение своевременного решения Антидопинговой организацией</w:t>
        </w:r>
        <w:r>
          <w:rPr>
            <w:noProof/>
            <w:webHidden/>
          </w:rPr>
          <w:tab/>
        </w:r>
        <w:r>
          <w:rPr>
            <w:noProof/>
            <w:webHidden/>
          </w:rPr>
          <w:fldChar w:fldCharType="begin"/>
        </w:r>
        <w:r>
          <w:rPr>
            <w:noProof/>
            <w:webHidden/>
          </w:rPr>
          <w:instrText xml:space="preserve"> PAGEREF _Toc79166582 \h </w:instrText>
        </w:r>
        <w:r>
          <w:rPr>
            <w:noProof/>
            <w:webHidden/>
          </w:rPr>
        </w:r>
        <w:r>
          <w:rPr>
            <w:noProof/>
            <w:webHidden/>
          </w:rPr>
          <w:fldChar w:fldCharType="separate"/>
        </w:r>
        <w:r>
          <w:rPr>
            <w:noProof/>
            <w:webHidden/>
          </w:rPr>
          <w:t>56</w:t>
        </w:r>
        <w:r>
          <w:rPr>
            <w:noProof/>
            <w:webHidden/>
          </w:rPr>
          <w:fldChar w:fldCharType="end"/>
        </w:r>
      </w:hyperlink>
    </w:p>
    <w:p w14:paraId="7038A8C1" w14:textId="0B103CC8" w:rsidR="00FF64A7" w:rsidRDefault="00FF64A7">
      <w:pPr>
        <w:pStyle w:val="21"/>
        <w:tabs>
          <w:tab w:val="right" w:leader="dot" w:pos="9345"/>
        </w:tabs>
        <w:rPr>
          <w:rFonts w:asciiTheme="minorHAnsi" w:eastAsiaTheme="minorEastAsia" w:hAnsiTheme="minorHAnsi"/>
          <w:noProof/>
          <w:sz w:val="24"/>
          <w:lang w:eastAsia="ru-RU"/>
        </w:rPr>
      </w:pPr>
      <w:hyperlink w:anchor="_Toc79166583" w:history="1">
        <w:r w:rsidRPr="00F018ED">
          <w:rPr>
            <w:rStyle w:val="af6"/>
            <w:noProof/>
          </w:rPr>
          <w:t>13.4 Апелляции по поводу решений по ТИ</w:t>
        </w:r>
        <w:r>
          <w:rPr>
            <w:noProof/>
            <w:webHidden/>
          </w:rPr>
          <w:tab/>
        </w:r>
        <w:r>
          <w:rPr>
            <w:noProof/>
            <w:webHidden/>
          </w:rPr>
          <w:fldChar w:fldCharType="begin"/>
        </w:r>
        <w:r>
          <w:rPr>
            <w:noProof/>
            <w:webHidden/>
          </w:rPr>
          <w:instrText xml:space="preserve"> PAGEREF _Toc79166583 \h </w:instrText>
        </w:r>
        <w:r>
          <w:rPr>
            <w:noProof/>
            <w:webHidden/>
          </w:rPr>
        </w:r>
        <w:r>
          <w:rPr>
            <w:noProof/>
            <w:webHidden/>
          </w:rPr>
          <w:fldChar w:fldCharType="separate"/>
        </w:r>
        <w:r>
          <w:rPr>
            <w:noProof/>
            <w:webHidden/>
          </w:rPr>
          <w:t>56</w:t>
        </w:r>
        <w:r>
          <w:rPr>
            <w:noProof/>
            <w:webHidden/>
          </w:rPr>
          <w:fldChar w:fldCharType="end"/>
        </w:r>
      </w:hyperlink>
    </w:p>
    <w:p w14:paraId="48AED6A5" w14:textId="340281A2" w:rsidR="00FF64A7" w:rsidRDefault="00FF64A7">
      <w:pPr>
        <w:pStyle w:val="21"/>
        <w:tabs>
          <w:tab w:val="right" w:leader="dot" w:pos="9345"/>
        </w:tabs>
        <w:rPr>
          <w:rFonts w:asciiTheme="minorHAnsi" w:eastAsiaTheme="minorEastAsia" w:hAnsiTheme="minorHAnsi"/>
          <w:noProof/>
          <w:sz w:val="24"/>
          <w:lang w:eastAsia="ru-RU"/>
        </w:rPr>
      </w:pPr>
      <w:hyperlink w:anchor="_Toc79166584" w:history="1">
        <w:r w:rsidRPr="00F018ED">
          <w:rPr>
            <w:rStyle w:val="af6"/>
            <w:noProof/>
          </w:rPr>
          <w:t>13.5 Уведомление о решении по апелляции</w:t>
        </w:r>
        <w:r>
          <w:rPr>
            <w:noProof/>
            <w:webHidden/>
          </w:rPr>
          <w:tab/>
        </w:r>
        <w:r>
          <w:rPr>
            <w:noProof/>
            <w:webHidden/>
          </w:rPr>
          <w:fldChar w:fldCharType="begin"/>
        </w:r>
        <w:r>
          <w:rPr>
            <w:noProof/>
            <w:webHidden/>
          </w:rPr>
          <w:instrText xml:space="preserve"> PAGEREF _Toc79166584 \h </w:instrText>
        </w:r>
        <w:r>
          <w:rPr>
            <w:noProof/>
            <w:webHidden/>
          </w:rPr>
        </w:r>
        <w:r>
          <w:rPr>
            <w:noProof/>
            <w:webHidden/>
          </w:rPr>
          <w:fldChar w:fldCharType="separate"/>
        </w:r>
        <w:r>
          <w:rPr>
            <w:noProof/>
            <w:webHidden/>
          </w:rPr>
          <w:t>56</w:t>
        </w:r>
        <w:r>
          <w:rPr>
            <w:noProof/>
            <w:webHidden/>
          </w:rPr>
          <w:fldChar w:fldCharType="end"/>
        </w:r>
      </w:hyperlink>
    </w:p>
    <w:p w14:paraId="766D4C62" w14:textId="59822C10" w:rsidR="00FF64A7" w:rsidRDefault="00FF64A7">
      <w:pPr>
        <w:pStyle w:val="21"/>
        <w:tabs>
          <w:tab w:val="right" w:leader="dot" w:pos="9345"/>
        </w:tabs>
        <w:rPr>
          <w:rFonts w:asciiTheme="minorHAnsi" w:eastAsiaTheme="minorEastAsia" w:hAnsiTheme="minorHAnsi"/>
          <w:noProof/>
          <w:sz w:val="24"/>
          <w:lang w:eastAsia="ru-RU"/>
        </w:rPr>
      </w:pPr>
      <w:hyperlink w:anchor="_Toc79166585" w:history="1">
        <w:r w:rsidRPr="00F018ED">
          <w:rPr>
            <w:rStyle w:val="af6"/>
            <w:noProof/>
          </w:rPr>
          <w:t>13.6 Сроки подачи апелляций</w:t>
        </w:r>
        <w:r>
          <w:rPr>
            <w:noProof/>
            <w:webHidden/>
          </w:rPr>
          <w:tab/>
        </w:r>
        <w:r>
          <w:rPr>
            <w:noProof/>
            <w:webHidden/>
          </w:rPr>
          <w:fldChar w:fldCharType="begin"/>
        </w:r>
        <w:r>
          <w:rPr>
            <w:noProof/>
            <w:webHidden/>
          </w:rPr>
          <w:instrText xml:space="preserve"> PAGEREF _Toc79166585 \h </w:instrText>
        </w:r>
        <w:r>
          <w:rPr>
            <w:noProof/>
            <w:webHidden/>
          </w:rPr>
        </w:r>
        <w:r>
          <w:rPr>
            <w:noProof/>
            <w:webHidden/>
          </w:rPr>
          <w:fldChar w:fldCharType="separate"/>
        </w:r>
        <w:r>
          <w:rPr>
            <w:noProof/>
            <w:webHidden/>
          </w:rPr>
          <w:t>56</w:t>
        </w:r>
        <w:r>
          <w:rPr>
            <w:noProof/>
            <w:webHidden/>
          </w:rPr>
          <w:fldChar w:fldCharType="end"/>
        </w:r>
      </w:hyperlink>
    </w:p>
    <w:p w14:paraId="5A1840A3" w14:textId="1CDB9E65" w:rsidR="00FF64A7" w:rsidRDefault="00FF64A7">
      <w:pPr>
        <w:pStyle w:val="21"/>
        <w:tabs>
          <w:tab w:val="right" w:leader="dot" w:pos="9345"/>
        </w:tabs>
        <w:rPr>
          <w:rFonts w:asciiTheme="minorHAnsi" w:eastAsiaTheme="minorEastAsia" w:hAnsiTheme="minorHAnsi"/>
          <w:noProof/>
          <w:sz w:val="24"/>
          <w:lang w:eastAsia="ru-RU"/>
        </w:rPr>
      </w:pPr>
      <w:hyperlink w:anchor="_Toc79166586" w:history="1">
        <w:r w:rsidRPr="00F018ED">
          <w:rPr>
            <w:rStyle w:val="af6"/>
            <w:noProof/>
          </w:rPr>
          <w:t>13.7 Вступление в процесс третьих Сторон, имеющих право на подачу апелляции в случае, когда стороны определили Комиссию в Антидопинговой палате Спортивного арбитражного суда, состоящую из трех членов</w:t>
        </w:r>
        <w:r>
          <w:rPr>
            <w:noProof/>
            <w:webHidden/>
          </w:rPr>
          <w:tab/>
        </w:r>
        <w:r>
          <w:rPr>
            <w:noProof/>
            <w:webHidden/>
          </w:rPr>
          <w:fldChar w:fldCharType="begin"/>
        </w:r>
        <w:r>
          <w:rPr>
            <w:noProof/>
            <w:webHidden/>
          </w:rPr>
          <w:instrText xml:space="preserve"> PAGEREF _Toc79166586 \h </w:instrText>
        </w:r>
        <w:r>
          <w:rPr>
            <w:noProof/>
            <w:webHidden/>
          </w:rPr>
        </w:r>
        <w:r>
          <w:rPr>
            <w:noProof/>
            <w:webHidden/>
          </w:rPr>
          <w:fldChar w:fldCharType="separate"/>
        </w:r>
        <w:r>
          <w:rPr>
            <w:noProof/>
            <w:webHidden/>
          </w:rPr>
          <w:t>57</w:t>
        </w:r>
        <w:r>
          <w:rPr>
            <w:noProof/>
            <w:webHidden/>
          </w:rPr>
          <w:fldChar w:fldCharType="end"/>
        </w:r>
      </w:hyperlink>
    </w:p>
    <w:p w14:paraId="6F74A2ED" w14:textId="53993DE8" w:rsidR="00FF64A7" w:rsidRDefault="00FF64A7">
      <w:pPr>
        <w:pStyle w:val="11"/>
        <w:tabs>
          <w:tab w:val="right" w:leader="dot" w:pos="9345"/>
        </w:tabs>
        <w:rPr>
          <w:rFonts w:asciiTheme="minorHAnsi" w:eastAsiaTheme="minorEastAsia" w:hAnsiTheme="minorHAnsi"/>
          <w:b w:val="0"/>
          <w:noProof/>
          <w:sz w:val="24"/>
          <w:lang w:eastAsia="ru-RU"/>
        </w:rPr>
      </w:pPr>
      <w:hyperlink w:anchor="_Toc79166587" w:history="1">
        <w:r w:rsidRPr="00F018ED">
          <w:rPr>
            <w:rStyle w:val="af6"/>
            <w:noProof/>
          </w:rPr>
          <w:t>СТАТЬЯ 14. КОНФИДЕНЦИАЛЬНОСТЬ И ОТЧЕТНОСТЬ</w:t>
        </w:r>
        <w:r>
          <w:rPr>
            <w:noProof/>
            <w:webHidden/>
          </w:rPr>
          <w:tab/>
        </w:r>
        <w:r>
          <w:rPr>
            <w:noProof/>
            <w:webHidden/>
          </w:rPr>
          <w:fldChar w:fldCharType="begin"/>
        </w:r>
        <w:r>
          <w:rPr>
            <w:noProof/>
            <w:webHidden/>
          </w:rPr>
          <w:instrText xml:space="preserve"> PAGEREF _Toc79166587 \h </w:instrText>
        </w:r>
        <w:r>
          <w:rPr>
            <w:noProof/>
            <w:webHidden/>
          </w:rPr>
        </w:r>
        <w:r>
          <w:rPr>
            <w:noProof/>
            <w:webHidden/>
          </w:rPr>
          <w:fldChar w:fldCharType="separate"/>
        </w:r>
        <w:r>
          <w:rPr>
            <w:noProof/>
            <w:webHidden/>
          </w:rPr>
          <w:t>57</w:t>
        </w:r>
        <w:r>
          <w:rPr>
            <w:noProof/>
            <w:webHidden/>
          </w:rPr>
          <w:fldChar w:fldCharType="end"/>
        </w:r>
      </w:hyperlink>
    </w:p>
    <w:p w14:paraId="689B45A5" w14:textId="574717EF" w:rsidR="00FF64A7" w:rsidRDefault="00FF64A7">
      <w:pPr>
        <w:pStyle w:val="21"/>
        <w:tabs>
          <w:tab w:val="right" w:leader="dot" w:pos="9345"/>
        </w:tabs>
        <w:rPr>
          <w:rFonts w:asciiTheme="minorHAnsi" w:eastAsiaTheme="minorEastAsia" w:hAnsiTheme="minorHAnsi"/>
          <w:noProof/>
          <w:sz w:val="24"/>
          <w:lang w:eastAsia="ru-RU"/>
        </w:rPr>
      </w:pPr>
      <w:hyperlink w:anchor="_Toc79166588" w:history="1">
        <w:r w:rsidRPr="00F018ED">
          <w:rPr>
            <w:rStyle w:val="af6"/>
            <w:noProof/>
          </w:rPr>
          <w:t>14.1 Информация о Неблагоприятных результатах анализа, Атипичных результатах анализа и других фактах возможного нарушения антидопинговых правил</w:t>
        </w:r>
        <w:r>
          <w:rPr>
            <w:noProof/>
            <w:webHidden/>
          </w:rPr>
          <w:tab/>
        </w:r>
        <w:r>
          <w:rPr>
            <w:noProof/>
            <w:webHidden/>
          </w:rPr>
          <w:fldChar w:fldCharType="begin"/>
        </w:r>
        <w:r>
          <w:rPr>
            <w:noProof/>
            <w:webHidden/>
          </w:rPr>
          <w:instrText xml:space="preserve"> PAGEREF _Toc79166588 \h </w:instrText>
        </w:r>
        <w:r>
          <w:rPr>
            <w:noProof/>
            <w:webHidden/>
          </w:rPr>
        </w:r>
        <w:r>
          <w:rPr>
            <w:noProof/>
            <w:webHidden/>
          </w:rPr>
          <w:fldChar w:fldCharType="separate"/>
        </w:r>
        <w:r>
          <w:rPr>
            <w:noProof/>
            <w:webHidden/>
          </w:rPr>
          <w:t>57</w:t>
        </w:r>
        <w:r>
          <w:rPr>
            <w:noProof/>
            <w:webHidden/>
          </w:rPr>
          <w:fldChar w:fldCharType="end"/>
        </w:r>
      </w:hyperlink>
    </w:p>
    <w:p w14:paraId="27CBCC58" w14:textId="3C827563" w:rsidR="00FF64A7" w:rsidRDefault="00FF64A7">
      <w:pPr>
        <w:pStyle w:val="21"/>
        <w:tabs>
          <w:tab w:val="right" w:leader="dot" w:pos="9345"/>
        </w:tabs>
        <w:rPr>
          <w:rFonts w:asciiTheme="minorHAnsi" w:eastAsiaTheme="minorEastAsia" w:hAnsiTheme="minorHAnsi"/>
          <w:noProof/>
          <w:sz w:val="24"/>
          <w:lang w:eastAsia="ru-RU"/>
        </w:rPr>
      </w:pPr>
      <w:hyperlink w:anchor="_Toc79166589" w:history="1">
        <w:r w:rsidRPr="00F018ED">
          <w:rPr>
            <w:rStyle w:val="af6"/>
            <w:noProof/>
          </w:rPr>
          <w:t>14.2. Уведомление о решениях по делам о нарушении антидопинговых правил или о Дисквалификации или Временном отстранении и запрос материалов дела</w:t>
        </w:r>
        <w:r>
          <w:rPr>
            <w:noProof/>
            <w:webHidden/>
          </w:rPr>
          <w:tab/>
        </w:r>
        <w:r>
          <w:rPr>
            <w:noProof/>
            <w:webHidden/>
          </w:rPr>
          <w:fldChar w:fldCharType="begin"/>
        </w:r>
        <w:r>
          <w:rPr>
            <w:noProof/>
            <w:webHidden/>
          </w:rPr>
          <w:instrText xml:space="preserve"> PAGEREF _Toc79166589 \h </w:instrText>
        </w:r>
        <w:r>
          <w:rPr>
            <w:noProof/>
            <w:webHidden/>
          </w:rPr>
        </w:r>
        <w:r>
          <w:rPr>
            <w:noProof/>
            <w:webHidden/>
          </w:rPr>
          <w:fldChar w:fldCharType="separate"/>
        </w:r>
        <w:r>
          <w:rPr>
            <w:noProof/>
            <w:webHidden/>
          </w:rPr>
          <w:t>59</w:t>
        </w:r>
        <w:r>
          <w:rPr>
            <w:noProof/>
            <w:webHidden/>
          </w:rPr>
          <w:fldChar w:fldCharType="end"/>
        </w:r>
      </w:hyperlink>
    </w:p>
    <w:p w14:paraId="506B1A0B" w14:textId="6824521D" w:rsidR="00FF64A7" w:rsidRDefault="00FF64A7">
      <w:pPr>
        <w:pStyle w:val="21"/>
        <w:tabs>
          <w:tab w:val="right" w:leader="dot" w:pos="9345"/>
        </w:tabs>
        <w:rPr>
          <w:rFonts w:asciiTheme="minorHAnsi" w:eastAsiaTheme="minorEastAsia" w:hAnsiTheme="minorHAnsi"/>
          <w:noProof/>
          <w:sz w:val="24"/>
          <w:lang w:eastAsia="ru-RU"/>
        </w:rPr>
      </w:pPr>
      <w:hyperlink w:anchor="_Toc79166590" w:history="1">
        <w:r w:rsidRPr="00F018ED">
          <w:rPr>
            <w:rStyle w:val="af6"/>
            <w:noProof/>
          </w:rPr>
          <w:t>14.3. Публичное обнародование</w:t>
        </w:r>
        <w:r>
          <w:rPr>
            <w:noProof/>
            <w:webHidden/>
          </w:rPr>
          <w:tab/>
        </w:r>
        <w:r>
          <w:rPr>
            <w:noProof/>
            <w:webHidden/>
          </w:rPr>
          <w:fldChar w:fldCharType="begin"/>
        </w:r>
        <w:r>
          <w:rPr>
            <w:noProof/>
            <w:webHidden/>
          </w:rPr>
          <w:instrText xml:space="preserve"> PAGEREF _Toc79166590 \h </w:instrText>
        </w:r>
        <w:r>
          <w:rPr>
            <w:noProof/>
            <w:webHidden/>
          </w:rPr>
        </w:r>
        <w:r>
          <w:rPr>
            <w:noProof/>
            <w:webHidden/>
          </w:rPr>
          <w:fldChar w:fldCharType="separate"/>
        </w:r>
        <w:r>
          <w:rPr>
            <w:noProof/>
            <w:webHidden/>
          </w:rPr>
          <w:t>59</w:t>
        </w:r>
        <w:r>
          <w:rPr>
            <w:noProof/>
            <w:webHidden/>
          </w:rPr>
          <w:fldChar w:fldCharType="end"/>
        </w:r>
      </w:hyperlink>
    </w:p>
    <w:p w14:paraId="37D2FC2D" w14:textId="5C3B9898" w:rsidR="00FF64A7" w:rsidRDefault="00FF64A7">
      <w:pPr>
        <w:pStyle w:val="21"/>
        <w:tabs>
          <w:tab w:val="right" w:leader="dot" w:pos="9345"/>
        </w:tabs>
        <w:rPr>
          <w:rFonts w:asciiTheme="minorHAnsi" w:eastAsiaTheme="minorEastAsia" w:hAnsiTheme="minorHAnsi"/>
          <w:noProof/>
          <w:sz w:val="24"/>
          <w:lang w:eastAsia="ru-RU"/>
        </w:rPr>
      </w:pPr>
      <w:hyperlink w:anchor="_Toc79166591" w:history="1">
        <w:r w:rsidRPr="00F018ED">
          <w:rPr>
            <w:rStyle w:val="af6"/>
            <w:noProof/>
          </w:rPr>
          <w:t>14.4 Статистические отчеты</w:t>
        </w:r>
        <w:r>
          <w:rPr>
            <w:noProof/>
            <w:webHidden/>
          </w:rPr>
          <w:tab/>
        </w:r>
        <w:r>
          <w:rPr>
            <w:noProof/>
            <w:webHidden/>
          </w:rPr>
          <w:fldChar w:fldCharType="begin"/>
        </w:r>
        <w:r>
          <w:rPr>
            <w:noProof/>
            <w:webHidden/>
          </w:rPr>
          <w:instrText xml:space="preserve"> PAGEREF _Toc79166591 \h </w:instrText>
        </w:r>
        <w:r>
          <w:rPr>
            <w:noProof/>
            <w:webHidden/>
          </w:rPr>
        </w:r>
        <w:r>
          <w:rPr>
            <w:noProof/>
            <w:webHidden/>
          </w:rPr>
          <w:fldChar w:fldCharType="separate"/>
        </w:r>
        <w:r>
          <w:rPr>
            <w:noProof/>
            <w:webHidden/>
          </w:rPr>
          <w:t>60</w:t>
        </w:r>
        <w:r>
          <w:rPr>
            <w:noProof/>
            <w:webHidden/>
          </w:rPr>
          <w:fldChar w:fldCharType="end"/>
        </w:r>
      </w:hyperlink>
    </w:p>
    <w:p w14:paraId="34211E91" w14:textId="3486D27D" w:rsidR="00FF64A7" w:rsidRDefault="00FF64A7">
      <w:pPr>
        <w:pStyle w:val="21"/>
        <w:tabs>
          <w:tab w:val="right" w:leader="dot" w:pos="9345"/>
        </w:tabs>
        <w:rPr>
          <w:rFonts w:asciiTheme="minorHAnsi" w:eastAsiaTheme="minorEastAsia" w:hAnsiTheme="minorHAnsi"/>
          <w:noProof/>
          <w:sz w:val="24"/>
          <w:lang w:eastAsia="ru-RU"/>
        </w:rPr>
      </w:pPr>
      <w:hyperlink w:anchor="_Toc79166592" w:history="1">
        <w:r w:rsidRPr="00F018ED">
          <w:rPr>
            <w:rStyle w:val="af6"/>
            <w:noProof/>
          </w:rPr>
          <w:t>14.5 База данных информации о Допинг-контроле и мониторинг соблюдения правил</w:t>
        </w:r>
        <w:r>
          <w:rPr>
            <w:noProof/>
            <w:webHidden/>
          </w:rPr>
          <w:tab/>
        </w:r>
        <w:r>
          <w:rPr>
            <w:noProof/>
            <w:webHidden/>
          </w:rPr>
          <w:fldChar w:fldCharType="begin"/>
        </w:r>
        <w:r>
          <w:rPr>
            <w:noProof/>
            <w:webHidden/>
          </w:rPr>
          <w:instrText xml:space="preserve"> PAGEREF _Toc79166592 \h </w:instrText>
        </w:r>
        <w:r>
          <w:rPr>
            <w:noProof/>
            <w:webHidden/>
          </w:rPr>
        </w:r>
        <w:r>
          <w:rPr>
            <w:noProof/>
            <w:webHidden/>
          </w:rPr>
          <w:fldChar w:fldCharType="separate"/>
        </w:r>
        <w:r>
          <w:rPr>
            <w:noProof/>
            <w:webHidden/>
          </w:rPr>
          <w:t>60</w:t>
        </w:r>
        <w:r>
          <w:rPr>
            <w:noProof/>
            <w:webHidden/>
          </w:rPr>
          <w:fldChar w:fldCharType="end"/>
        </w:r>
      </w:hyperlink>
    </w:p>
    <w:p w14:paraId="759E80CE" w14:textId="57B45077" w:rsidR="00FF64A7" w:rsidRDefault="00FF64A7">
      <w:pPr>
        <w:pStyle w:val="21"/>
        <w:tabs>
          <w:tab w:val="right" w:leader="dot" w:pos="9345"/>
        </w:tabs>
        <w:rPr>
          <w:rFonts w:asciiTheme="minorHAnsi" w:eastAsiaTheme="minorEastAsia" w:hAnsiTheme="minorHAnsi"/>
          <w:noProof/>
          <w:sz w:val="24"/>
          <w:lang w:eastAsia="ru-RU"/>
        </w:rPr>
      </w:pPr>
      <w:hyperlink w:anchor="_Toc79166593" w:history="1">
        <w:r w:rsidRPr="00F018ED">
          <w:rPr>
            <w:rStyle w:val="af6"/>
            <w:noProof/>
          </w:rPr>
          <w:t>14.6 Защита персональных данных</w:t>
        </w:r>
        <w:r>
          <w:rPr>
            <w:noProof/>
            <w:webHidden/>
          </w:rPr>
          <w:tab/>
        </w:r>
        <w:r>
          <w:rPr>
            <w:noProof/>
            <w:webHidden/>
          </w:rPr>
          <w:fldChar w:fldCharType="begin"/>
        </w:r>
        <w:r>
          <w:rPr>
            <w:noProof/>
            <w:webHidden/>
          </w:rPr>
          <w:instrText xml:space="preserve"> PAGEREF _Toc79166593 \h </w:instrText>
        </w:r>
        <w:r>
          <w:rPr>
            <w:noProof/>
            <w:webHidden/>
          </w:rPr>
        </w:r>
        <w:r>
          <w:rPr>
            <w:noProof/>
            <w:webHidden/>
          </w:rPr>
          <w:fldChar w:fldCharType="separate"/>
        </w:r>
        <w:r>
          <w:rPr>
            <w:noProof/>
            <w:webHidden/>
          </w:rPr>
          <w:t>61</w:t>
        </w:r>
        <w:r>
          <w:rPr>
            <w:noProof/>
            <w:webHidden/>
          </w:rPr>
          <w:fldChar w:fldCharType="end"/>
        </w:r>
      </w:hyperlink>
    </w:p>
    <w:p w14:paraId="5CC060C3" w14:textId="08FE6B39" w:rsidR="00FF64A7" w:rsidRDefault="00FF64A7">
      <w:pPr>
        <w:pStyle w:val="11"/>
        <w:tabs>
          <w:tab w:val="right" w:leader="dot" w:pos="9345"/>
        </w:tabs>
        <w:rPr>
          <w:rFonts w:asciiTheme="minorHAnsi" w:eastAsiaTheme="minorEastAsia" w:hAnsiTheme="minorHAnsi"/>
          <w:b w:val="0"/>
          <w:noProof/>
          <w:sz w:val="24"/>
          <w:lang w:eastAsia="ru-RU"/>
        </w:rPr>
      </w:pPr>
      <w:hyperlink w:anchor="_Toc79166594" w:history="1">
        <w:r w:rsidRPr="00F018ED">
          <w:rPr>
            <w:rStyle w:val="af6"/>
            <w:noProof/>
          </w:rPr>
          <w:t>СТАТЬЯ 15. ИСПОЛНЕНИЕ РЕШЕНИЙ</w:t>
        </w:r>
        <w:r>
          <w:rPr>
            <w:noProof/>
            <w:webHidden/>
          </w:rPr>
          <w:tab/>
        </w:r>
        <w:r>
          <w:rPr>
            <w:noProof/>
            <w:webHidden/>
          </w:rPr>
          <w:fldChar w:fldCharType="begin"/>
        </w:r>
        <w:r>
          <w:rPr>
            <w:noProof/>
            <w:webHidden/>
          </w:rPr>
          <w:instrText xml:space="preserve"> PAGEREF _Toc79166594 \h </w:instrText>
        </w:r>
        <w:r>
          <w:rPr>
            <w:noProof/>
            <w:webHidden/>
          </w:rPr>
        </w:r>
        <w:r>
          <w:rPr>
            <w:noProof/>
            <w:webHidden/>
          </w:rPr>
          <w:fldChar w:fldCharType="separate"/>
        </w:r>
        <w:r>
          <w:rPr>
            <w:noProof/>
            <w:webHidden/>
          </w:rPr>
          <w:t>62</w:t>
        </w:r>
        <w:r>
          <w:rPr>
            <w:noProof/>
            <w:webHidden/>
          </w:rPr>
          <w:fldChar w:fldCharType="end"/>
        </w:r>
      </w:hyperlink>
    </w:p>
    <w:p w14:paraId="5B4CF17B" w14:textId="5DFEAE94" w:rsidR="00FF64A7" w:rsidRDefault="00FF64A7">
      <w:pPr>
        <w:pStyle w:val="21"/>
        <w:tabs>
          <w:tab w:val="right" w:leader="dot" w:pos="9345"/>
        </w:tabs>
        <w:rPr>
          <w:rFonts w:asciiTheme="minorHAnsi" w:eastAsiaTheme="minorEastAsia" w:hAnsiTheme="minorHAnsi"/>
          <w:noProof/>
          <w:sz w:val="24"/>
          <w:lang w:eastAsia="ru-RU"/>
        </w:rPr>
      </w:pPr>
      <w:hyperlink w:anchor="_Toc79166595" w:history="1">
        <w:r w:rsidRPr="00F018ED">
          <w:rPr>
            <w:rStyle w:val="af6"/>
            <w:noProof/>
          </w:rPr>
          <w:t>15.1 Автоматическая обязательная сила решений, принятых Подписавшимися антидопинговыми организациями</w:t>
        </w:r>
        <w:r>
          <w:rPr>
            <w:noProof/>
            <w:webHidden/>
          </w:rPr>
          <w:tab/>
        </w:r>
        <w:r>
          <w:rPr>
            <w:noProof/>
            <w:webHidden/>
          </w:rPr>
          <w:fldChar w:fldCharType="begin"/>
        </w:r>
        <w:r>
          <w:rPr>
            <w:noProof/>
            <w:webHidden/>
          </w:rPr>
          <w:instrText xml:space="preserve"> PAGEREF _Toc79166595 \h </w:instrText>
        </w:r>
        <w:r>
          <w:rPr>
            <w:noProof/>
            <w:webHidden/>
          </w:rPr>
        </w:r>
        <w:r>
          <w:rPr>
            <w:noProof/>
            <w:webHidden/>
          </w:rPr>
          <w:fldChar w:fldCharType="separate"/>
        </w:r>
        <w:r>
          <w:rPr>
            <w:noProof/>
            <w:webHidden/>
          </w:rPr>
          <w:t>62</w:t>
        </w:r>
        <w:r>
          <w:rPr>
            <w:noProof/>
            <w:webHidden/>
          </w:rPr>
          <w:fldChar w:fldCharType="end"/>
        </w:r>
      </w:hyperlink>
    </w:p>
    <w:p w14:paraId="31D8D0F4" w14:textId="3F87929A" w:rsidR="00FF64A7" w:rsidRDefault="00FF64A7">
      <w:pPr>
        <w:pStyle w:val="21"/>
        <w:tabs>
          <w:tab w:val="right" w:leader="dot" w:pos="9345"/>
        </w:tabs>
        <w:rPr>
          <w:rFonts w:asciiTheme="minorHAnsi" w:eastAsiaTheme="minorEastAsia" w:hAnsiTheme="minorHAnsi"/>
          <w:noProof/>
          <w:sz w:val="24"/>
          <w:lang w:eastAsia="ru-RU"/>
        </w:rPr>
      </w:pPr>
      <w:hyperlink w:anchor="_Toc79166596" w:history="1">
        <w:r w:rsidRPr="00F018ED">
          <w:rPr>
            <w:rStyle w:val="af6"/>
            <w:noProof/>
          </w:rPr>
          <w:t>15.2 Исполнение других решений Антидопинговыми организациями</w:t>
        </w:r>
        <w:r>
          <w:rPr>
            <w:noProof/>
            <w:webHidden/>
          </w:rPr>
          <w:tab/>
        </w:r>
        <w:r>
          <w:rPr>
            <w:noProof/>
            <w:webHidden/>
          </w:rPr>
          <w:fldChar w:fldCharType="begin"/>
        </w:r>
        <w:r>
          <w:rPr>
            <w:noProof/>
            <w:webHidden/>
          </w:rPr>
          <w:instrText xml:space="preserve"> PAGEREF _Toc79166596 \h </w:instrText>
        </w:r>
        <w:r>
          <w:rPr>
            <w:noProof/>
            <w:webHidden/>
          </w:rPr>
        </w:r>
        <w:r>
          <w:rPr>
            <w:noProof/>
            <w:webHidden/>
          </w:rPr>
          <w:fldChar w:fldCharType="separate"/>
        </w:r>
        <w:r>
          <w:rPr>
            <w:noProof/>
            <w:webHidden/>
          </w:rPr>
          <w:t>63</w:t>
        </w:r>
        <w:r>
          <w:rPr>
            <w:noProof/>
            <w:webHidden/>
          </w:rPr>
          <w:fldChar w:fldCharType="end"/>
        </w:r>
      </w:hyperlink>
    </w:p>
    <w:p w14:paraId="65D4EF3D" w14:textId="6722D248" w:rsidR="00FF64A7" w:rsidRDefault="00FF64A7">
      <w:pPr>
        <w:pStyle w:val="21"/>
        <w:tabs>
          <w:tab w:val="right" w:leader="dot" w:pos="9345"/>
        </w:tabs>
        <w:rPr>
          <w:rFonts w:asciiTheme="minorHAnsi" w:eastAsiaTheme="minorEastAsia" w:hAnsiTheme="minorHAnsi"/>
          <w:noProof/>
          <w:sz w:val="24"/>
          <w:lang w:eastAsia="ru-RU"/>
        </w:rPr>
      </w:pPr>
      <w:hyperlink w:anchor="_Toc79166597" w:history="1">
        <w:r w:rsidRPr="00F018ED">
          <w:rPr>
            <w:rStyle w:val="af6"/>
            <w:noProof/>
          </w:rPr>
          <w:t>15.3 Исполнение решений организации, которая не является Подписавшейся стороной</w:t>
        </w:r>
        <w:r>
          <w:rPr>
            <w:noProof/>
            <w:webHidden/>
          </w:rPr>
          <w:tab/>
        </w:r>
        <w:r>
          <w:rPr>
            <w:noProof/>
            <w:webHidden/>
          </w:rPr>
          <w:fldChar w:fldCharType="begin"/>
        </w:r>
        <w:r>
          <w:rPr>
            <w:noProof/>
            <w:webHidden/>
          </w:rPr>
          <w:instrText xml:space="preserve"> PAGEREF _Toc79166597 \h </w:instrText>
        </w:r>
        <w:r>
          <w:rPr>
            <w:noProof/>
            <w:webHidden/>
          </w:rPr>
        </w:r>
        <w:r>
          <w:rPr>
            <w:noProof/>
            <w:webHidden/>
          </w:rPr>
          <w:fldChar w:fldCharType="separate"/>
        </w:r>
        <w:r>
          <w:rPr>
            <w:noProof/>
            <w:webHidden/>
          </w:rPr>
          <w:t>63</w:t>
        </w:r>
        <w:r>
          <w:rPr>
            <w:noProof/>
            <w:webHidden/>
          </w:rPr>
          <w:fldChar w:fldCharType="end"/>
        </w:r>
      </w:hyperlink>
    </w:p>
    <w:p w14:paraId="34EAE5C1" w14:textId="3A2C08C1" w:rsidR="00FF64A7" w:rsidRDefault="00FF64A7">
      <w:pPr>
        <w:pStyle w:val="11"/>
        <w:tabs>
          <w:tab w:val="right" w:leader="dot" w:pos="9345"/>
        </w:tabs>
        <w:rPr>
          <w:rFonts w:asciiTheme="minorHAnsi" w:eastAsiaTheme="minorEastAsia" w:hAnsiTheme="minorHAnsi"/>
          <w:b w:val="0"/>
          <w:noProof/>
          <w:sz w:val="24"/>
          <w:lang w:eastAsia="ru-RU"/>
        </w:rPr>
      </w:pPr>
      <w:hyperlink w:anchor="_Toc79166598" w:history="1">
        <w:r w:rsidRPr="00F018ED">
          <w:rPr>
            <w:rStyle w:val="af6"/>
            <w:noProof/>
          </w:rPr>
          <w:t>СТАТЬЯ 16. СРОК ДАВНОСТИ</w:t>
        </w:r>
        <w:r>
          <w:rPr>
            <w:noProof/>
            <w:webHidden/>
          </w:rPr>
          <w:tab/>
        </w:r>
        <w:r>
          <w:rPr>
            <w:noProof/>
            <w:webHidden/>
          </w:rPr>
          <w:fldChar w:fldCharType="begin"/>
        </w:r>
        <w:r>
          <w:rPr>
            <w:noProof/>
            <w:webHidden/>
          </w:rPr>
          <w:instrText xml:space="preserve"> PAGEREF _Toc79166598 \h </w:instrText>
        </w:r>
        <w:r>
          <w:rPr>
            <w:noProof/>
            <w:webHidden/>
          </w:rPr>
        </w:r>
        <w:r>
          <w:rPr>
            <w:noProof/>
            <w:webHidden/>
          </w:rPr>
          <w:fldChar w:fldCharType="separate"/>
        </w:r>
        <w:r>
          <w:rPr>
            <w:noProof/>
            <w:webHidden/>
          </w:rPr>
          <w:t>64</w:t>
        </w:r>
        <w:r>
          <w:rPr>
            <w:noProof/>
            <w:webHidden/>
          </w:rPr>
          <w:fldChar w:fldCharType="end"/>
        </w:r>
      </w:hyperlink>
    </w:p>
    <w:p w14:paraId="327CFADA" w14:textId="42368F99" w:rsidR="00FF64A7" w:rsidRDefault="00FF64A7">
      <w:pPr>
        <w:pStyle w:val="11"/>
        <w:tabs>
          <w:tab w:val="right" w:leader="dot" w:pos="9345"/>
        </w:tabs>
        <w:rPr>
          <w:rFonts w:asciiTheme="minorHAnsi" w:eastAsiaTheme="minorEastAsia" w:hAnsiTheme="minorHAnsi"/>
          <w:b w:val="0"/>
          <w:noProof/>
          <w:sz w:val="24"/>
          <w:lang w:eastAsia="ru-RU"/>
        </w:rPr>
      </w:pPr>
      <w:hyperlink w:anchor="_Toc79166599" w:history="1">
        <w:r w:rsidRPr="00F018ED">
          <w:rPr>
            <w:rStyle w:val="af6"/>
            <w:noProof/>
          </w:rPr>
          <w:t>СТАТЬЯ 17. ОБРАЗОВАТЕЛЬНЫЕ ПРОГРАММЫ</w:t>
        </w:r>
        <w:r>
          <w:rPr>
            <w:noProof/>
            <w:webHidden/>
          </w:rPr>
          <w:tab/>
        </w:r>
        <w:r>
          <w:rPr>
            <w:noProof/>
            <w:webHidden/>
          </w:rPr>
          <w:fldChar w:fldCharType="begin"/>
        </w:r>
        <w:r>
          <w:rPr>
            <w:noProof/>
            <w:webHidden/>
          </w:rPr>
          <w:instrText xml:space="preserve"> PAGEREF _Toc79166599 \h </w:instrText>
        </w:r>
        <w:r>
          <w:rPr>
            <w:noProof/>
            <w:webHidden/>
          </w:rPr>
        </w:r>
        <w:r>
          <w:rPr>
            <w:noProof/>
            <w:webHidden/>
          </w:rPr>
          <w:fldChar w:fldCharType="separate"/>
        </w:r>
        <w:r>
          <w:rPr>
            <w:noProof/>
            <w:webHidden/>
          </w:rPr>
          <w:t>64</w:t>
        </w:r>
        <w:r>
          <w:rPr>
            <w:noProof/>
            <w:webHidden/>
          </w:rPr>
          <w:fldChar w:fldCharType="end"/>
        </w:r>
      </w:hyperlink>
    </w:p>
    <w:p w14:paraId="7FB03995" w14:textId="4735668A" w:rsidR="00FF64A7" w:rsidRDefault="00FF64A7">
      <w:pPr>
        <w:pStyle w:val="11"/>
        <w:tabs>
          <w:tab w:val="right" w:leader="dot" w:pos="9345"/>
        </w:tabs>
        <w:rPr>
          <w:rFonts w:asciiTheme="minorHAnsi" w:eastAsiaTheme="minorEastAsia" w:hAnsiTheme="minorHAnsi"/>
          <w:b w:val="0"/>
          <w:noProof/>
          <w:sz w:val="24"/>
          <w:lang w:eastAsia="ru-RU"/>
        </w:rPr>
      </w:pPr>
      <w:hyperlink w:anchor="_Toc79166600" w:history="1">
        <w:r w:rsidRPr="00F018ED">
          <w:rPr>
            <w:rStyle w:val="af6"/>
            <w:noProof/>
          </w:rPr>
          <w:t>СТАТЬЯ 18. ДОПОЛНИТЕЛЬНЫЕ РОЛИ И ОТВЕТСТВЕННОСТЬ НАЦИОНАЛЬНЫХ ЛЫЖНЫХ АССОЦИАЦИЙ</w:t>
        </w:r>
        <w:r>
          <w:rPr>
            <w:noProof/>
            <w:webHidden/>
          </w:rPr>
          <w:tab/>
        </w:r>
        <w:r>
          <w:rPr>
            <w:noProof/>
            <w:webHidden/>
          </w:rPr>
          <w:fldChar w:fldCharType="begin"/>
        </w:r>
        <w:r>
          <w:rPr>
            <w:noProof/>
            <w:webHidden/>
          </w:rPr>
          <w:instrText xml:space="preserve"> PAGEREF _Toc79166600 \h </w:instrText>
        </w:r>
        <w:r>
          <w:rPr>
            <w:noProof/>
            <w:webHidden/>
          </w:rPr>
        </w:r>
        <w:r>
          <w:rPr>
            <w:noProof/>
            <w:webHidden/>
          </w:rPr>
          <w:fldChar w:fldCharType="separate"/>
        </w:r>
        <w:r>
          <w:rPr>
            <w:noProof/>
            <w:webHidden/>
          </w:rPr>
          <w:t>64</w:t>
        </w:r>
        <w:r>
          <w:rPr>
            <w:noProof/>
            <w:webHidden/>
          </w:rPr>
          <w:fldChar w:fldCharType="end"/>
        </w:r>
      </w:hyperlink>
    </w:p>
    <w:p w14:paraId="269E18C5" w14:textId="49B61E19" w:rsidR="00FF64A7" w:rsidRDefault="00FF64A7">
      <w:pPr>
        <w:pStyle w:val="11"/>
        <w:tabs>
          <w:tab w:val="right" w:leader="dot" w:pos="9345"/>
        </w:tabs>
        <w:rPr>
          <w:rFonts w:asciiTheme="minorHAnsi" w:eastAsiaTheme="minorEastAsia" w:hAnsiTheme="minorHAnsi"/>
          <w:b w:val="0"/>
          <w:noProof/>
          <w:sz w:val="24"/>
          <w:lang w:eastAsia="ru-RU"/>
        </w:rPr>
      </w:pPr>
      <w:hyperlink w:anchor="_Toc79166601" w:history="1">
        <w:r w:rsidRPr="00F018ED">
          <w:rPr>
            <w:rStyle w:val="af6"/>
            <w:noProof/>
          </w:rPr>
          <w:t>СТАТЬЯ 19. ДОПОЛНИТЕЛЬНЫЕ РОЛИ И ОТВЕТСТВЕННОСТЬ ФИС</w:t>
        </w:r>
        <w:r>
          <w:rPr>
            <w:noProof/>
            <w:webHidden/>
          </w:rPr>
          <w:tab/>
        </w:r>
        <w:r>
          <w:rPr>
            <w:noProof/>
            <w:webHidden/>
          </w:rPr>
          <w:fldChar w:fldCharType="begin"/>
        </w:r>
        <w:r>
          <w:rPr>
            <w:noProof/>
            <w:webHidden/>
          </w:rPr>
          <w:instrText xml:space="preserve"> PAGEREF _Toc79166601 \h </w:instrText>
        </w:r>
        <w:r>
          <w:rPr>
            <w:noProof/>
            <w:webHidden/>
          </w:rPr>
        </w:r>
        <w:r>
          <w:rPr>
            <w:noProof/>
            <w:webHidden/>
          </w:rPr>
          <w:fldChar w:fldCharType="separate"/>
        </w:r>
        <w:r>
          <w:rPr>
            <w:noProof/>
            <w:webHidden/>
          </w:rPr>
          <w:t>65</w:t>
        </w:r>
        <w:r>
          <w:rPr>
            <w:noProof/>
            <w:webHidden/>
          </w:rPr>
          <w:fldChar w:fldCharType="end"/>
        </w:r>
      </w:hyperlink>
    </w:p>
    <w:p w14:paraId="1A28F8FD" w14:textId="71BA9CD0" w:rsidR="00FF64A7" w:rsidRDefault="00FF64A7">
      <w:pPr>
        <w:pStyle w:val="11"/>
        <w:tabs>
          <w:tab w:val="right" w:leader="dot" w:pos="9345"/>
        </w:tabs>
        <w:rPr>
          <w:rFonts w:asciiTheme="minorHAnsi" w:eastAsiaTheme="minorEastAsia" w:hAnsiTheme="minorHAnsi"/>
          <w:b w:val="0"/>
          <w:noProof/>
          <w:sz w:val="24"/>
          <w:lang w:eastAsia="ru-RU"/>
        </w:rPr>
      </w:pPr>
      <w:hyperlink w:anchor="_Toc79166602" w:history="1">
        <w:r w:rsidRPr="00F018ED">
          <w:rPr>
            <w:rStyle w:val="af6"/>
            <w:noProof/>
          </w:rPr>
          <w:t>СТАТЬЯ 20. ДОПОЛНИТЕЛЬНЫЕ РОЛИ И ОТВЕТСТВЕННОСТЬ СПОРТСМЕНОВ</w:t>
        </w:r>
        <w:r>
          <w:rPr>
            <w:noProof/>
            <w:webHidden/>
          </w:rPr>
          <w:tab/>
        </w:r>
        <w:r>
          <w:rPr>
            <w:noProof/>
            <w:webHidden/>
          </w:rPr>
          <w:fldChar w:fldCharType="begin"/>
        </w:r>
        <w:r>
          <w:rPr>
            <w:noProof/>
            <w:webHidden/>
          </w:rPr>
          <w:instrText xml:space="preserve"> PAGEREF _Toc79166602 \h </w:instrText>
        </w:r>
        <w:r>
          <w:rPr>
            <w:noProof/>
            <w:webHidden/>
          </w:rPr>
        </w:r>
        <w:r>
          <w:rPr>
            <w:noProof/>
            <w:webHidden/>
          </w:rPr>
          <w:fldChar w:fldCharType="separate"/>
        </w:r>
        <w:r>
          <w:rPr>
            <w:noProof/>
            <w:webHidden/>
          </w:rPr>
          <w:t>66</w:t>
        </w:r>
        <w:r>
          <w:rPr>
            <w:noProof/>
            <w:webHidden/>
          </w:rPr>
          <w:fldChar w:fldCharType="end"/>
        </w:r>
      </w:hyperlink>
    </w:p>
    <w:p w14:paraId="30E4B6F6" w14:textId="3E68355B" w:rsidR="00FF64A7" w:rsidRDefault="00FF64A7">
      <w:pPr>
        <w:pStyle w:val="11"/>
        <w:tabs>
          <w:tab w:val="right" w:leader="dot" w:pos="9345"/>
        </w:tabs>
        <w:rPr>
          <w:rFonts w:asciiTheme="minorHAnsi" w:eastAsiaTheme="minorEastAsia" w:hAnsiTheme="minorHAnsi"/>
          <w:b w:val="0"/>
          <w:noProof/>
          <w:sz w:val="24"/>
          <w:lang w:eastAsia="ru-RU"/>
        </w:rPr>
      </w:pPr>
      <w:hyperlink w:anchor="_Toc79166603" w:history="1">
        <w:r w:rsidRPr="00F018ED">
          <w:rPr>
            <w:rStyle w:val="af6"/>
            <w:noProof/>
          </w:rPr>
          <w:t>СТАТЬЯ 21. ДОПОЛНИТЕЛЬНЫЕ РОЛИ И ОТВЕТСТВЕННОСТЬ ПЕРСОНАЛА СПОРТСМЕНА</w:t>
        </w:r>
        <w:r>
          <w:rPr>
            <w:noProof/>
            <w:webHidden/>
          </w:rPr>
          <w:tab/>
        </w:r>
        <w:r>
          <w:rPr>
            <w:noProof/>
            <w:webHidden/>
          </w:rPr>
          <w:fldChar w:fldCharType="begin"/>
        </w:r>
        <w:r>
          <w:rPr>
            <w:noProof/>
            <w:webHidden/>
          </w:rPr>
          <w:instrText xml:space="preserve"> PAGEREF _Toc79166603 \h </w:instrText>
        </w:r>
        <w:r>
          <w:rPr>
            <w:noProof/>
            <w:webHidden/>
          </w:rPr>
        </w:r>
        <w:r>
          <w:rPr>
            <w:noProof/>
            <w:webHidden/>
          </w:rPr>
          <w:fldChar w:fldCharType="separate"/>
        </w:r>
        <w:r>
          <w:rPr>
            <w:noProof/>
            <w:webHidden/>
          </w:rPr>
          <w:t>66</w:t>
        </w:r>
        <w:r>
          <w:rPr>
            <w:noProof/>
            <w:webHidden/>
          </w:rPr>
          <w:fldChar w:fldCharType="end"/>
        </w:r>
      </w:hyperlink>
    </w:p>
    <w:p w14:paraId="514BC5EC" w14:textId="6F0DFA64" w:rsidR="00FF64A7" w:rsidRDefault="00FF64A7">
      <w:pPr>
        <w:pStyle w:val="11"/>
        <w:tabs>
          <w:tab w:val="right" w:leader="dot" w:pos="9345"/>
        </w:tabs>
        <w:rPr>
          <w:rFonts w:asciiTheme="minorHAnsi" w:eastAsiaTheme="minorEastAsia" w:hAnsiTheme="minorHAnsi"/>
          <w:b w:val="0"/>
          <w:noProof/>
          <w:sz w:val="24"/>
          <w:lang w:eastAsia="ru-RU"/>
        </w:rPr>
      </w:pPr>
      <w:hyperlink w:anchor="_Toc79166604" w:history="1">
        <w:r w:rsidRPr="00F018ED">
          <w:rPr>
            <w:rStyle w:val="af6"/>
            <w:noProof/>
          </w:rPr>
          <w:t>СТАТЬЯ 22. ДОПОЛНИТЕЛЬНЫЕ РОЛИ И ОТВЕТСТВЕННОСТЬ ДРУГИХ ЛИЦ, К КОТОРЫМ ПРИМЕНЯЮТСЯ НАСТОЯЩИЕ АНТИДОПИНГОВЫЕ ПРАВИЛА</w:t>
        </w:r>
        <w:r>
          <w:rPr>
            <w:noProof/>
            <w:webHidden/>
          </w:rPr>
          <w:tab/>
        </w:r>
        <w:r>
          <w:rPr>
            <w:noProof/>
            <w:webHidden/>
          </w:rPr>
          <w:fldChar w:fldCharType="begin"/>
        </w:r>
        <w:r>
          <w:rPr>
            <w:noProof/>
            <w:webHidden/>
          </w:rPr>
          <w:instrText xml:space="preserve"> PAGEREF _Toc79166604 \h </w:instrText>
        </w:r>
        <w:r>
          <w:rPr>
            <w:noProof/>
            <w:webHidden/>
          </w:rPr>
        </w:r>
        <w:r>
          <w:rPr>
            <w:noProof/>
            <w:webHidden/>
          </w:rPr>
          <w:fldChar w:fldCharType="separate"/>
        </w:r>
        <w:r>
          <w:rPr>
            <w:noProof/>
            <w:webHidden/>
          </w:rPr>
          <w:t>67</w:t>
        </w:r>
        <w:r>
          <w:rPr>
            <w:noProof/>
            <w:webHidden/>
          </w:rPr>
          <w:fldChar w:fldCharType="end"/>
        </w:r>
      </w:hyperlink>
    </w:p>
    <w:p w14:paraId="62F4BE4E" w14:textId="3420D797" w:rsidR="00FF64A7" w:rsidRDefault="00FF64A7">
      <w:pPr>
        <w:pStyle w:val="11"/>
        <w:tabs>
          <w:tab w:val="right" w:leader="dot" w:pos="9345"/>
        </w:tabs>
        <w:rPr>
          <w:rFonts w:asciiTheme="minorHAnsi" w:eastAsiaTheme="minorEastAsia" w:hAnsiTheme="minorHAnsi"/>
          <w:b w:val="0"/>
          <w:noProof/>
          <w:sz w:val="24"/>
          <w:lang w:eastAsia="ru-RU"/>
        </w:rPr>
      </w:pPr>
      <w:hyperlink w:anchor="_Toc79166605" w:history="1">
        <w:r w:rsidRPr="00F018ED">
          <w:rPr>
            <w:rStyle w:val="af6"/>
            <w:noProof/>
          </w:rPr>
          <w:t>СТАТЬЯ 23. ИНТЕРПРЕТАЦИЯ КОДЕКСА</w:t>
        </w:r>
        <w:r>
          <w:rPr>
            <w:noProof/>
            <w:webHidden/>
          </w:rPr>
          <w:tab/>
        </w:r>
        <w:r>
          <w:rPr>
            <w:noProof/>
            <w:webHidden/>
          </w:rPr>
          <w:fldChar w:fldCharType="begin"/>
        </w:r>
        <w:r>
          <w:rPr>
            <w:noProof/>
            <w:webHidden/>
          </w:rPr>
          <w:instrText xml:space="preserve"> PAGEREF _Toc79166605 \h </w:instrText>
        </w:r>
        <w:r>
          <w:rPr>
            <w:noProof/>
            <w:webHidden/>
          </w:rPr>
        </w:r>
        <w:r>
          <w:rPr>
            <w:noProof/>
            <w:webHidden/>
          </w:rPr>
          <w:fldChar w:fldCharType="separate"/>
        </w:r>
        <w:r>
          <w:rPr>
            <w:noProof/>
            <w:webHidden/>
          </w:rPr>
          <w:t>67</w:t>
        </w:r>
        <w:r>
          <w:rPr>
            <w:noProof/>
            <w:webHidden/>
          </w:rPr>
          <w:fldChar w:fldCharType="end"/>
        </w:r>
      </w:hyperlink>
    </w:p>
    <w:p w14:paraId="6235B2CA" w14:textId="15157771" w:rsidR="00FF64A7" w:rsidRDefault="00FF64A7">
      <w:pPr>
        <w:pStyle w:val="11"/>
        <w:tabs>
          <w:tab w:val="right" w:leader="dot" w:pos="9345"/>
        </w:tabs>
        <w:rPr>
          <w:rFonts w:asciiTheme="minorHAnsi" w:eastAsiaTheme="minorEastAsia" w:hAnsiTheme="minorHAnsi"/>
          <w:b w:val="0"/>
          <w:noProof/>
          <w:sz w:val="24"/>
          <w:lang w:eastAsia="ru-RU"/>
        </w:rPr>
      </w:pPr>
      <w:hyperlink w:anchor="_Toc79166606" w:history="1">
        <w:r w:rsidRPr="00F018ED">
          <w:rPr>
            <w:rStyle w:val="af6"/>
            <w:noProof/>
          </w:rPr>
          <w:t>СТАТЬЯ 24. ЗАКЛЮЧИТЕЛЬНЫЕ ПОЛОЖЕНИЯ</w:t>
        </w:r>
        <w:r>
          <w:rPr>
            <w:noProof/>
            <w:webHidden/>
          </w:rPr>
          <w:tab/>
        </w:r>
        <w:r>
          <w:rPr>
            <w:noProof/>
            <w:webHidden/>
          </w:rPr>
          <w:fldChar w:fldCharType="begin"/>
        </w:r>
        <w:r>
          <w:rPr>
            <w:noProof/>
            <w:webHidden/>
          </w:rPr>
          <w:instrText xml:space="preserve"> PAGEREF _Toc79166606 \h </w:instrText>
        </w:r>
        <w:r>
          <w:rPr>
            <w:noProof/>
            <w:webHidden/>
          </w:rPr>
        </w:r>
        <w:r>
          <w:rPr>
            <w:noProof/>
            <w:webHidden/>
          </w:rPr>
          <w:fldChar w:fldCharType="separate"/>
        </w:r>
        <w:r>
          <w:rPr>
            <w:noProof/>
            <w:webHidden/>
          </w:rPr>
          <w:t>68</w:t>
        </w:r>
        <w:r>
          <w:rPr>
            <w:noProof/>
            <w:webHidden/>
          </w:rPr>
          <w:fldChar w:fldCharType="end"/>
        </w:r>
      </w:hyperlink>
    </w:p>
    <w:p w14:paraId="4118E445" w14:textId="48BB8715" w:rsidR="00FF64A7" w:rsidRDefault="00FF64A7">
      <w:pPr>
        <w:pStyle w:val="11"/>
        <w:tabs>
          <w:tab w:val="right" w:leader="dot" w:pos="9345"/>
        </w:tabs>
        <w:rPr>
          <w:rFonts w:asciiTheme="minorHAnsi" w:eastAsiaTheme="minorEastAsia" w:hAnsiTheme="minorHAnsi"/>
          <w:b w:val="0"/>
          <w:noProof/>
          <w:sz w:val="24"/>
          <w:lang w:eastAsia="ru-RU"/>
        </w:rPr>
      </w:pPr>
      <w:hyperlink w:anchor="_Toc79166607" w:history="1">
        <w:r w:rsidRPr="00F018ED">
          <w:rPr>
            <w:rStyle w:val="af6"/>
            <w:noProof/>
          </w:rPr>
          <w:t>ПРИЛОЖЕНИЕ 1. ОПРЕДЕЛЕНИЯ</w:t>
        </w:r>
        <w:r>
          <w:rPr>
            <w:noProof/>
            <w:webHidden/>
          </w:rPr>
          <w:tab/>
        </w:r>
        <w:r>
          <w:rPr>
            <w:noProof/>
            <w:webHidden/>
          </w:rPr>
          <w:fldChar w:fldCharType="begin"/>
        </w:r>
        <w:r>
          <w:rPr>
            <w:noProof/>
            <w:webHidden/>
          </w:rPr>
          <w:instrText xml:space="preserve"> PAGEREF _Toc79166607 \h </w:instrText>
        </w:r>
        <w:r>
          <w:rPr>
            <w:noProof/>
            <w:webHidden/>
          </w:rPr>
        </w:r>
        <w:r>
          <w:rPr>
            <w:noProof/>
            <w:webHidden/>
          </w:rPr>
          <w:fldChar w:fldCharType="separate"/>
        </w:r>
        <w:r>
          <w:rPr>
            <w:noProof/>
            <w:webHidden/>
          </w:rPr>
          <w:t>71</w:t>
        </w:r>
        <w:r>
          <w:rPr>
            <w:noProof/>
            <w:webHidden/>
          </w:rPr>
          <w:fldChar w:fldCharType="end"/>
        </w:r>
      </w:hyperlink>
    </w:p>
    <w:p w14:paraId="10BD097F" w14:textId="5D39FC74" w:rsidR="006B641B" w:rsidRPr="006B641B" w:rsidRDefault="006B641B" w:rsidP="00495CC9">
      <w:pPr>
        <w:rPr>
          <w:bCs/>
        </w:rPr>
      </w:pPr>
      <w:r>
        <w:rPr>
          <w:bCs/>
        </w:rPr>
        <w:fldChar w:fldCharType="end"/>
      </w:r>
    </w:p>
    <w:p w14:paraId="6E4CD7BE" w14:textId="77777777" w:rsidR="00495CC9" w:rsidRPr="00A94DB6" w:rsidRDefault="00495CC9" w:rsidP="00495CC9">
      <w:pPr>
        <w:rPr>
          <w:b/>
        </w:rPr>
      </w:pPr>
      <w:r w:rsidRPr="00A94DB6">
        <w:rPr>
          <w:b/>
        </w:rPr>
        <w:br w:type="page"/>
      </w:r>
    </w:p>
    <w:p w14:paraId="14FD8CA9" w14:textId="77777777" w:rsidR="00495CC9" w:rsidRPr="00A94DB6" w:rsidRDefault="00495CC9" w:rsidP="00746265">
      <w:pPr>
        <w:pStyle w:val="1"/>
      </w:pPr>
      <w:bookmarkStart w:id="1" w:name="_Toc79163333"/>
      <w:bookmarkStart w:id="2" w:name="_Toc79163675"/>
      <w:bookmarkStart w:id="3" w:name="_Toc79166502"/>
      <w:r w:rsidRPr="00A94DB6">
        <w:lastRenderedPageBreak/>
        <w:t>ВСТУПЛЕНИЕ</w:t>
      </w:r>
      <w:bookmarkEnd w:id="1"/>
      <w:bookmarkEnd w:id="2"/>
      <w:bookmarkEnd w:id="3"/>
    </w:p>
    <w:p w14:paraId="5E09F3F4" w14:textId="77777777" w:rsidR="00495CC9" w:rsidRPr="00A94DB6" w:rsidRDefault="00495CC9" w:rsidP="00495CC9">
      <w:pPr>
        <w:rPr>
          <w:b/>
          <w:bCs/>
        </w:rPr>
      </w:pPr>
    </w:p>
    <w:p w14:paraId="3EE0B933" w14:textId="21C1D7E0" w:rsidR="00495CC9" w:rsidRPr="00A94DB6" w:rsidRDefault="00CE3FC3" w:rsidP="00746265">
      <w:pPr>
        <w:pStyle w:val="1"/>
      </w:pPr>
      <w:bookmarkStart w:id="4" w:name="_Toc79163334"/>
      <w:bookmarkStart w:id="5" w:name="_Toc79163676"/>
      <w:bookmarkStart w:id="6" w:name="_Toc79166503"/>
      <w:r w:rsidRPr="00A94DB6">
        <w:t>ПРЕДИСЛОВИЕ</w:t>
      </w:r>
      <w:bookmarkEnd w:id="4"/>
      <w:bookmarkEnd w:id="5"/>
      <w:bookmarkEnd w:id="6"/>
    </w:p>
    <w:p w14:paraId="4E2DA009" w14:textId="77777777" w:rsidR="00495CC9" w:rsidRPr="00A94DB6" w:rsidRDefault="00495CC9" w:rsidP="00495CC9">
      <w:pPr>
        <w:rPr>
          <w:b/>
          <w:bCs/>
        </w:rPr>
      </w:pPr>
    </w:p>
    <w:p w14:paraId="47615030" w14:textId="77777777" w:rsidR="00495CC9" w:rsidRPr="00A94DB6" w:rsidRDefault="00495CC9" w:rsidP="00495CC9">
      <w:r w:rsidRPr="00A94DB6">
        <w:t>Настоящие Антидопинговые правила приняты и применяются в соответствии с обязанностями ФИС в соответствии с Всемирным антидопинговым кодексом («Кодекс») и в поддержку постоянных усилий ФИС по искоренению допинга в спорте.</w:t>
      </w:r>
    </w:p>
    <w:p w14:paraId="7B4E0FE2" w14:textId="77777777" w:rsidR="00495CC9" w:rsidRPr="00A94DB6" w:rsidRDefault="00495CC9" w:rsidP="00495CC9"/>
    <w:p w14:paraId="7CC4581E" w14:textId="77777777" w:rsidR="00495CC9" w:rsidRPr="00A94DB6" w:rsidRDefault="00495CC9" w:rsidP="00495CC9">
      <w:r w:rsidRPr="00A94DB6">
        <w:t>Настоящие Антидопинговые правила, как и Правила соревнований, представляют собой спортивные правила, регулирующие условия, в которых проводятся занятия спортом. Направленные на обеспечение соблюдения антидопинговых правил глобальным и согласованным образом, они по своей природе отличаются от уголовного и гражданского законодательства. Они не предназначены для того, чтобы подчиняться или ограничиваться какими-либо национальными требованиями и правовыми стандартами, применимыми к уголовному или гражданскому судопроизводству, хотя они предназначены для применения с соблюдением принципов соразмерности и прав человека. При рассмотрении фактов и права конкретного дела все суды, арбитражные трибуналы и другие судебные органы должны знать и уважать особую природу этих антидопинговых правил, которые реализуют Кодекс, а также тот факт, что эти правила представляют собой консенсус широкого спектра заинтересованных сторон во всем мире относительно того, что необходимо для защиты и обеспечения честного спорта.</w:t>
      </w:r>
    </w:p>
    <w:p w14:paraId="13758364" w14:textId="77777777" w:rsidR="00495CC9" w:rsidRPr="00A94DB6" w:rsidRDefault="00495CC9" w:rsidP="00495CC9"/>
    <w:p w14:paraId="1E3E5CFC" w14:textId="77777777" w:rsidR="00495CC9" w:rsidRPr="00A94DB6" w:rsidRDefault="00495CC9" w:rsidP="00495CC9">
      <w:r w:rsidRPr="00A94DB6">
        <w:t xml:space="preserve">Согласно Кодексу, ФИС несет ответственность за проведение всех аспектов Допинг-контроля. Любой аспект Допинг-контроля или антидопингового образования может быть делегирован ФИС третьей стороне, такой как Международное агентство по тестированию (ITA), однако ФИС требует, чтобы Уполномоченная третья сторона выполняла такие аспекты в соответствии с Кодексом, Международными стандартами и настоящими Антидопинговыми правилами. ФИС может делегировать свои обязанности по разрешению дела и управлению результатами Антидопинговой палате </w:t>
      </w:r>
      <w:r w:rsidRPr="003D4B02">
        <w:t>Спортивного арбитражного суда</w:t>
      </w:r>
      <w:r w:rsidRPr="00A94DB6">
        <w:t xml:space="preserve">. </w:t>
      </w:r>
    </w:p>
    <w:p w14:paraId="5981F83A" w14:textId="77777777" w:rsidR="00495CC9" w:rsidRPr="00A94DB6" w:rsidRDefault="00495CC9" w:rsidP="00495CC9"/>
    <w:p w14:paraId="6A1CAA40" w14:textId="77777777" w:rsidR="00495CC9" w:rsidRPr="00A94DB6" w:rsidRDefault="00495CC9" w:rsidP="00495CC9">
      <w:r w:rsidRPr="00A94DB6">
        <w:t>Когда ФИС делегирует свои обязанности по осуществлению части или всего Допинг-контроля Уполномоченной третьей стороне, любая ссылка на ФИС в настоящих Правилах должна рассматриваться как ссылка на эту Уполномоченную третью сторону, где это применимо и в контексте вышеупомянутое делегирование. ФИС всегда несет полную ответственность за обеспечение выполнения любых делегированных аспектов в соответствии с Кодексом.</w:t>
      </w:r>
    </w:p>
    <w:p w14:paraId="68BC49A4" w14:textId="77777777" w:rsidR="00495CC9" w:rsidRPr="00A94DB6" w:rsidRDefault="00495CC9" w:rsidP="00495CC9"/>
    <w:p w14:paraId="1A62041A" w14:textId="77777777" w:rsidR="00495CC9" w:rsidRPr="00A94DB6" w:rsidRDefault="00495CC9" w:rsidP="00495CC9">
      <w:r w:rsidRPr="00A94DB6">
        <w:t>Термины, указанные с большой буквы в настоящих Антидопинговых правилах, определены в Приложении 1.</w:t>
      </w:r>
    </w:p>
    <w:p w14:paraId="3D442606" w14:textId="77777777" w:rsidR="00495CC9" w:rsidRPr="00A94DB6" w:rsidRDefault="00495CC9" w:rsidP="00495CC9"/>
    <w:p w14:paraId="7A738014" w14:textId="77777777" w:rsidR="00495CC9" w:rsidRPr="00A94DB6" w:rsidRDefault="00495CC9" w:rsidP="00495CC9">
      <w:r w:rsidRPr="00A94DB6">
        <w:t>Если не указано иное, ссылки на статьи являются ссылками на статьи настоящих Антидопинговых правил.</w:t>
      </w:r>
    </w:p>
    <w:p w14:paraId="3C057F8B" w14:textId="77777777" w:rsidR="00495CC9" w:rsidRPr="00A94DB6" w:rsidRDefault="00495CC9" w:rsidP="00495CC9"/>
    <w:p w14:paraId="39FAD023" w14:textId="4FE909A6" w:rsidR="00495CC9" w:rsidRPr="00A94DB6" w:rsidRDefault="00CE3FC3" w:rsidP="00B77CCE">
      <w:pPr>
        <w:pStyle w:val="1"/>
      </w:pPr>
      <w:bookmarkStart w:id="7" w:name="_Toc79163335"/>
      <w:bookmarkStart w:id="8" w:name="_Toc79163677"/>
      <w:bookmarkStart w:id="9" w:name="_Toc79166504"/>
      <w:r w:rsidRPr="00A94DB6">
        <w:t>ФУНДАМЕНТАЛЬНОЕ ОБОСНОВАНИЕ КОДЕКСА И АНТИДОПИНГОВЫХ ПРАВИЛ ФИС</w:t>
      </w:r>
      <w:bookmarkEnd w:id="7"/>
      <w:bookmarkEnd w:id="8"/>
      <w:bookmarkEnd w:id="9"/>
    </w:p>
    <w:p w14:paraId="660FA3FB" w14:textId="77777777" w:rsidR="00495CC9" w:rsidRPr="00A94DB6" w:rsidRDefault="00495CC9" w:rsidP="00495CC9"/>
    <w:p w14:paraId="0112C927" w14:textId="77777777" w:rsidR="00495CC9" w:rsidRPr="00A94DB6" w:rsidRDefault="00495CC9" w:rsidP="00495CC9">
      <w:r w:rsidRPr="00A94DB6">
        <w:t xml:space="preserve">Антидопинговые программы основаны на истинной ценности спорта. Эту внутреннюю ценность часто называют «духом спорта»: этическое стремление к человеческому совершенству через самоотверженное совершенствование природных талантов каждого Спортсмена. </w:t>
      </w:r>
    </w:p>
    <w:p w14:paraId="48BB7F09" w14:textId="77777777" w:rsidR="00495CC9" w:rsidRPr="00A94DB6" w:rsidRDefault="00495CC9" w:rsidP="00495CC9"/>
    <w:p w14:paraId="5C055A01" w14:textId="77777777" w:rsidR="00495CC9" w:rsidRDefault="00495CC9" w:rsidP="00495CC9">
      <w:r w:rsidRPr="00A94DB6">
        <w:t xml:space="preserve">Антидопинговые программы призваны защитить здоровье Спортсменов и предоставить </w:t>
      </w:r>
      <w:r>
        <w:t>С</w:t>
      </w:r>
      <w:r w:rsidRPr="00A94DB6">
        <w:t xml:space="preserve">портсменам возможность добиваться высоких результатов без </w:t>
      </w:r>
      <w:r>
        <w:t>И</w:t>
      </w:r>
      <w:r w:rsidRPr="00A94DB6">
        <w:t xml:space="preserve">спользования Запрещенных субстанций и </w:t>
      </w:r>
      <w:r>
        <w:t>М</w:t>
      </w:r>
      <w:r w:rsidRPr="00A94DB6">
        <w:t xml:space="preserve">етодов. </w:t>
      </w:r>
    </w:p>
    <w:p w14:paraId="545AC695" w14:textId="77777777" w:rsidR="00495CC9" w:rsidRDefault="00495CC9" w:rsidP="00495CC9"/>
    <w:p w14:paraId="39812363" w14:textId="77777777" w:rsidR="00495CC9" w:rsidRDefault="00495CC9" w:rsidP="00495CC9">
      <w:r w:rsidRPr="00A94DB6">
        <w:t>Антидопинговые программы направлены на поддержание целостности спорта с точки зрения уважения правил, других участников, честной конкуренции, равных условий игры и ценности чистого спорта для всего мира.</w:t>
      </w:r>
    </w:p>
    <w:p w14:paraId="2A375DF7" w14:textId="77777777" w:rsidR="00495CC9" w:rsidRPr="00A94DB6" w:rsidRDefault="00495CC9" w:rsidP="00495CC9"/>
    <w:p w14:paraId="291C8DC5" w14:textId="77777777" w:rsidR="00495CC9" w:rsidRDefault="00495CC9" w:rsidP="00495CC9">
      <w:r w:rsidRPr="00A94DB6">
        <w:t xml:space="preserve">Дух спорта </w:t>
      </w:r>
      <w:r>
        <w:t>–</w:t>
      </w:r>
      <w:r w:rsidRPr="00A94DB6">
        <w:t xml:space="preserve"> это праздник человеческого духа, тела и разума. Это суть олимпизма и отражается в ценностях, которые мы находим в спорте и в спорте, в том числе:</w:t>
      </w:r>
    </w:p>
    <w:p w14:paraId="47778B85" w14:textId="77777777" w:rsidR="00495CC9" w:rsidRPr="00A94DB6" w:rsidRDefault="00495CC9" w:rsidP="00495CC9"/>
    <w:p w14:paraId="503035B2" w14:textId="77777777" w:rsidR="00495CC9" w:rsidRPr="00DC1BF5" w:rsidRDefault="00495CC9" w:rsidP="00495CC9">
      <w:pPr>
        <w:pStyle w:val="af"/>
        <w:numPr>
          <w:ilvl w:val="0"/>
          <w:numId w:val="1"/>
        </w:numPr>
      </w:pPr>
      <w:r w:rsidRPr="00DC1BF5">
        <w:t>Здоровье</w:t>
      </w:r>
    </w:p>
    <w:p w14:paraId="6488D956" w14:textId="77777777" w:rsidR="00495CC9" w:rsidRPr="00DC1BF5" w:rsidRDefault="00495CC9" w:rsidP="00495CC9">
      <w:pPr>
        <w:pStyle w:val="af"/>
        <w:numPr>
          <w:ilvl w:val="0"/>
          <w:numId w:val="1"/>
        </w:numPr>
      </w:pPr>
      <w:r w:rsidRPr="00DC1BF5">
        <w:t>Этика, честная игра и честность</w:t>
      </w:r>
    </w:p>
    <w:p w14:paraId="710692C1" w14:textId="77777777" w:rsidR="00495CC9" w:rsidRPr="00DC1BF5" w:rsidRDefault="00495CC9" w:rsidP="00495CC9">
      <w:pPr>
        <w:pStyle w:val="af"/>
        <w:numPr>
          <w:ilvl w:val="0"/>
          <w:numId w:val="1"/>
        </w:numPr>
      </w:pPr>
      <w:r w:rsidRPr="00DC1BF5">
        <w:t xml:space="preserve">Права </w:t>
      </w:r>
      <w:r>
        <w:t>С</w:t>
      </w:r>
      <w:r w:rsidRPr="00DC1BF5">
        <w:t>портсменов, изложенные в Кодексе.</w:t>
      </w:r>
    </w:p>
    <w:p w14:paraId="2438E024" w14:textId="77777777" w:rsidR="00495CC9" w:rsidRPr="00DC1BF5" w:rsidRDefault="00495CC9" w:rsidP="00495CC9">
      <w:pPr>
        <w:pStyle w:val="af"/>
        <w:numPr>
          <w:ilvl w:val="0"/>
          <w:numId w:val="1"/>
        </w:numPr>
      </w:pPr>
      <w:r w:rsidRPr="00DC1BF5">
        <w:t>Превосходство в исполнении</w:t>
      </w:r>
    </w:p>
    <w:p w14:paraId="34FB7974" w14:textId="77777777" w:rsidR="00495CC9" w:rsidRPr="00DC1BF5" w:rsidRDefault="00495CC9" w:rsidP="00495CC9">
      <w:pPr>
        <w:pStyle w:val="af"/>
        <w:numPr>
          <w:ilvl w:val="0"/>
          <w:numId w:val="1"/>
        </w:numPr>
      </w:pPr>
      <w:r w:rsidRPr="00DC1BF5">
        <w:t xml:space="preserve">Характер и </w:t>
      </w:r>
      <w:r>
        <w:t>О</w:t>
      </w:r>
      <w:r w:rsidRPr="00DC1BF5">
        <w:t>бразование</w:t>
      </w:r>
    </w:p>
    <w:p w14:paraId="2E6F2FB5" w14:textId="77777777" w:rsidR="00495CC9" w:rsidRPr="00DC1BF5" w:rsidRDefault="00495CC9" w:rsidP="00495CC9">
      <w:pPr>
        <w:pStyle w:val="af"/>
        <w:numPr>
          <w:ilvl w:val="0"/>
          <w:numId w:val="1"/>
        </w:numPr>
      </w:pPr>
      <w:r w:rsidRPr="00DC1BF5">
        <w:t>Веселье и радость</w:t>
      </w:r>
    </w:p>
    <w:p w14:paraId="7A86010D" w14:textId="77777777" w:rsidR="00495CC9" w:rsidRPr="00DC1BF5" w:rsidRDefault="00495CC9" w:rsidP="00495CC9">
      <w:pPr>
        <w:pStyle w:val="af"/>
        <w:numPr>
          <w:ilvl w:val="0"/>
          <w:numId w:val="1"/>
        </w:numPr>
      </w:pPr>
      <w:r w:rsidRPr="00DC1BF5">
        <w:t>Командная работа</w:t>
      </w:r>
    </w:p>
    <w:p w14:paraId="01E348D0" w14:textId="77777777" w:rsidR="00495CC9" w:rsidRPr="00DC1BF5" w:rsidRDefault="00495CC9" w:rsidP="00495CC9">
      <w:pPr>
        <w:pStyle w:val="af"/>
        <w:numPr>
          <w:ilvl w:val="0"/>
          <w:numId w:val="1"/>
        </w:numPr>
      </w:pPr>
      <w:r w:rsidRPr="00DC1BF5">
        <w:t>Разнообразие</w:t>
      </w:r>
    </w:p>
    <w:p w14:paraId="076CF50F" w14:textId="77777777" w:rsidR="00495CC9" w:rsidRPr="00DC1BF5" w:rsidRDefault="00495CC9" w:rsidP="00495CC9">
      <w:pPr>
        <w:pStyle w:val="af"/>
        <w:numPr>
          <w:ilvl w:val="0"/>
          <w:numId w:val="1"/>
        </w:numPr>
      </w:pPr>
      <w:r w:rsidRPr="00DC1BF5">
        <w:t>Преданность и приверженность</w:t>
      </w:r>
    </w:p>
    <w:p w14:paraId="7A01FB58" w14:textId="77777777" w:rsidR="00495CC9" w:rsidRPr="00DC1BF5" w:rsidRDefault="00495CC9" w:rsidP="00495CC9">
      <w:pPr>
        <w:pStyle w:val="af"/>
        <w:numPr>
          <w:ilvl w:val="0"/>
          <w:numId w:val="1"/>
        </w:numPr>
      </w:pPr>
      <w:r w:rsidRPr="00DC1BF5">
        <w:t>Уважение к правилам и законам</w:t>
      </w:r>
    </w:p>
    <w:p w14:paraId="391446F6" w14:textId="77777777" w:rsidR="00495CC9" w:rsidRPr="00DC1BF5" w:rsidRDefault="00495CC9" w:rsidP="00495CC9">
      <w:pPr>
        <w:pStyle w:val="af"/>
        <w:numPr>
          <w:ilvl w:val="0"/>
          <w:numId w:val="1"/>
        </w:numPr>
      </w:pPr>
      <w:r w:rsidRPr="00DC1BF5">
        <w:t xml:space="preserve">Уважение к себе и другим </w:t>
      </w:r>
      <w:r>
        <w:t>У</w:t>
      </w:r>
      <w:r w:rsidRPr="00DC1BF5">
        <w:t>частникам</w:t>
      </w:r>
    </w:p>
    <w:p w14:paraId="59F31A91" w14:textId="77777777" w:rsidR="00495CC9" w:rsidRPr="00DC1BF5" w:rsidRDefault="00495CC9" w:rsidP="00495CC9">
      <w:pPr>
        <w:pStyle w:val="af"/>
        <w:numPr>
          <w:ilvl w:val="0"/>
          <w:numId w:val="1"/>
        </w:numPr>
      </w:pPr>
      <w:r w:rsidRPr="00DC1BF5">
        <w:t>Храбрость</w:t>
      </w:r>
    </w:p>
    <w:p w14:paraId="5E4F064A" w14:textId="77777777" w:rsidR="00495CC9" w:rsidRPr="00DC1BF5" w:rsidRDefault="00495CC9" w:rsidP="00495CC9">
      <w:pPr>
        <w:pStyle w:val="af"/>
        <w:numPr>
          <w:ilvl w:val="0"/>
          <w:numId w:val="1"/>
        </w:numPr>
      </w:pPr>
      <w:r w:rsidRPr="00DC1BF5">
        <w:t>Сообщество и солидарность</w:t>
      </w:r>
    </w:p>
    <w:p w14:paraId="18B12804" w14:textId="77777777" w:rsidR="00495CC9" w:rsidRDefault="00495CC9" w:rsidP="00495CC9"/>
    <w:p w14:paraId="5F58E0D7" w14:textId="77777777" w:rsidR="00495CC9" w:rsidRPr="00A94DB6" w:rsidRDefault="00495CC9" w:rsidP="00495CC9">
      <w:r w:rsidRPr="00A94DB6">
        <w:t>Дух спорта выражается в нашей честной игре.</w:t>
      </w:r>
    </w:p>
    <w:p w14:paraId="6FB68B91" w14:textId="77777777" w:rsidR="00495CC9" w:rsidRDefault="00495CC9" w:rsidP="00495CC9"/>
    <w:p w14:paraId="4915365B" w14:textId="77777777" w:rsidR="00495CC9" w:rsidRDefault="00495CC9" w:rsidP="00495CC9">
      <w:r w:rsidRPr="00A94DB6">
        <w:t>Допинг в корне противоречит духу спорта.</w:t>
      </w:r>
    </w:p>
    <w:p w14:paraId="4DD3247D" w14:textId="77777777" w:rsidR="00495CC9" w:rsidRDefault="00495CC9" w:rsidP="00495CC9">
      <w:r>
        <w:br w:type="page"/>
      </w:r>
    </w:p>
    <w:p w14:paraId="382BAAAC" w14:textId="11D1750C" w:rsidR="00495CC9" w:rsidRDefault="00CE3FC3" w:rsidP="00B77CCE">
      <w:pPr>
        <w:pStyle w:val="1"/>
      </w:pPr>
      <w:bookmarkStart w:id="10" w:name="_Toc79163336"/>
      <w:bookmarkStart w:id="11" w:name="_Toc79163678"/>
      <w:bookmarkStart w:id="12" w:name="_Toc79166505"/>
      <w:r w:rsidRPr="00A94DB6">
        <w:lastRenderedPageBreak/>
        <w:t xml:space="preserve">ОПИСАНИЕ </w:t>
      </w:r>
      <w:r>
        <w:t>А</w:t>
      </w:r>
      <w:r w:rsidRPr="00A94DB6">
        <w:t>НТИДОПИНГОВОЙ ДЕЯТЕЛЬНОСТИ ФИС</w:t>
      </w:r>
      <w:bookmarkEnd w:id="10"/>
      <w:bookmarkEnd w:id="11"/>
      <w:bookmarkEnd w:id="12"/>
    </w:p>
    <w:p w14:paraId="7E3F6B76" w14:textId="77777777" w:rsidR="00495CC9" w:rsidRPr="00A94DB6" w:rsidRDefault="00495CC9" w:rsidP="00495CC9">
      <w:pPr>
        <w:rPr>
          <w:b/>
        </w:rPr>
      </w:pPr>
    </w:p>
    <w:p w14:paraId="620A8C0B" w14:textId="77777777" w:rsidR="00495CC9" w:rsidRDefault="00495CC9" w:rsidP="00495CC9">
      <w:r w:rsidRPr="00A94DB6">
        <w:t xml:space="preserve">ФИС была одной из самых активных и инновационных ведущих международных спортивных федераций в жесткой и очень сложной борьбе с допингом. ФИС твердо привержена борьбе с допингом, чтобы предложить всем </w:t>
      </w:r>
      <w:r>
        <w:t>С</w:t>
      </w:r>
      <w:r w:rsidRPr="00A94DB6">
        <w:t xml:space="preserve">портсменам, </w:t>
      </w:r>
      <w:r>
        <w:t>П</w:t>
      </w:r>
      <w:r w:rsidRPr="00A94DB6">
        <w:t>ерсоналу спортсменов и участникам в каждой дисциплине честные и безопасные соревнования.</w:t>
      </w:r>
    </w:p>
    <w:p w14:paraId="49AB7DB4" w14:textId="77777777" w:rsidR="00495CC9" w:rsidRPr="00A94DB6" w:rsidRDefault="00495CC9" w:rsidP="00495CC9"/>
    <w:p w14:paraId="530237F5" w14:textId="77777777" w:rsidR="00495CC9" w:rsidRDefault="00495CC9" w:rsidP="00495CC9">
      <w:r w:rsidRPr="00880958">
        <w:rPr>
          <w:b/>
        </w:rPr>
        <w:t>Антикоррупционны</w:t>
      </w:r>
      <w:r>
        <w:rPr>
          <w:b/>
        </w:rPr>
        <w:t>й</w:t>
      </w:r>
      <w:r w:rsidRPr="00880958">
        <w:rPr>
          <w:b/>
        </w:rPr>
        <w:t xml:space="preserve"> менеджер </w:t>
      </w:r>
      <w:r w:rsidRPr="00A94DB6">
        <w:rPr>
          <w:b/>
        </w:rPr>
        <w:t>ФИС</w:t>
      </w:r>
      <w:r w:rsidRPr="00A94DB6">
        <w:t xml:space="preserve"> отвечает за повседневное управление всей антидопинговой деятельностью. Она/он </w:t>
      </w:r>
      <w:r>
        <w:t>осуществляет контроль</w:t>
      </w:r>
      <w:r w:rsidRPr="00A94DB6">
        <w:t xml:space="preserve"> за программой </w:t>
      </w:r>
      <w:r>
        <w:t>Т</w:t>
      </w:r>
      <w:r w:rsidRPr="00A94DB6">
        <w:t xml:space="preserve">естирования, разработанной </w:t>
      </w:r>
      <w:r>
        <w:t>А</w:t>
      </w:r>
      <w:r w:rsidRPr="00A94DB6">
        <w:t>нтидопинговым экспертом ФИС при участии Антидопинговой консультативной группы ФИС, а также за координацией со всеми внешними партнерами и связями с ВАДА. Он</w:t>
      </w:r>
      <w:r>
        <w:t>/</w:t>
      </w:r>
      <w:r w:rsidRPr="00A94DB6">
        <w:t xml:space="preserve">она налагает </w:t>
      </w:r>
      <w:r>
        <w:t>В</w:t>
      </w:r>
      <w:r w:rsidRPr="00A94DB6">
        <w:t xml:space="preserve">ременное отстранение в соответствии со статьей 7.4 и принимает любое другое решение </w:t>
      </w:r>
      <w:r>
        <w:t>в рамках Обработки</w:t>
      </w:r>
      <w:r w:rsidRPr="00A94DB6">
        <w:t xml:space="preserve"> результат</w:t>
      </w:r>
      <w:r>
        <w:t>ов</w:t>
      </w:r>
      <w:r w:rsidRPr="00A94DB6">
        <w:t xml:space="preserve"> или может заключать соглашения </w:t>
      </w:r>
      <w:r>
        <w:t>в ходе</w:t>
      </w:r>
      <w:r w:rsidRPr="00A94DB6">
        <w:t xml:space="preserve"> </w:t>
      </w:r>
      <w:r>
        <w:t>Обработки</w:t>
      </w:r>
      <w:r w:rsidRPr="00A94DB6">
        <w:t xml:space="preserve"> результат</w:t>
      </w:r>
      <w:r>
        <w:t>ов</w:t>
      </w:r>
      <w:r w:rsidRPr="00A94DB6">
        <w:t xml:space="preserve"> в соответствии со статьей 10.8 от имени ФИС.</w:t>
      </w:r>
    </w:p>
    <w:p w14:paraId="17299C7B" w14:textId="77777777" w:rsidR="00495CC9" w:rsidRPr="00A94DB6" w:rsidRDefault="00495CC9" w:rsidP="00495CC9"/>
    <w:p w14:paraId="3264D26E" w14:textId="77777777" w:rsidR="00495CC9" w:rsidRDefault="00495CC9" w:rsidP="00495CC9">
      <w:r w:rsidRPr="00A94DB6">
        <w:rPr>
          <w:b/>
        </w:rPr>
        <w:t>Координатор ФИС по борьбе с допингом</w:t>
      </w:r>
      <w:r w:rsidRPr="00A94DB6">
        <w:t xml:space="preserve"> отвечает за координацию усилий по </w:t>
      </w:r>
      <w:r>
        <w:t>Т</w:t>
      </w:r>
      <w:r w:rsidRPr="00A94DB6">
        <w:t xml:space="preserve">естированию с </w:t>
      </w:r>
      <w:r>
        <w:t>Н</w:t>
      </w:r>
      <w:r w:rsidRPr="00A94DB6">
        <w:t xml:space="preserve">ациональными антидопинговыми организациями, а также </w:t>
      </w:r>
      <w:r w:rsidRPr="008030D5">
        <w:t>оказывает соде</w:t>
      </w:r>
      <w:r>
        <w:t>йствие в</w:t>
      </w:r>
      <w:r w:rsidRPr="00A94DB6">
        <w:t xml:space="preserve"> други</w:t>
      </w:r>
      <w:r>
        <w:t>х</w:t>
      </w:r>
      <w:r w:rsidRPr="00A94DB6">
        <w:t xml:space="preserve"> повседневны</w:t>
      </w:r>
      <w:r>
        <w:t>х</w:t>
      </w:r>
      <w:r w:rsidRPr="00A94DB6">
        <w:t xml:space="preserve"> дела</w:t>
      </w:r>
      <w:r>
        <w:t>х</w:t>
      </w:r>
      <w:r w:rsidRPr="00A94DB6">
        <w:t xml:space="preserve"> и тесно сотрудничает с </w:t>
      </w:r>
      <w:r w:rsidRPr="007E11FA">
        <w:t>Антикоррупционным менеджером ФИС</w:t>
      </w:r>
      <w:r w:rsidRPr="00A94DB6">
        <w:t>. Она</w:t>
      </w:r>
      <w:r w:rsidRPr="00E40279">
        <w:t>/</w:t>
      </w:r>
      <w:r w:rsidRPr="00A94DB6">
        <w:t xml:space="preserve">он координирует разработку </w:t>
      </w:r>
      <w:r>
        <w:t>Системы у</w:t>
      </w:r>
      <w:r w:rsidRPr="00A94DB6">
        <w:t xml:space="preserve">правления рисками, Плана распределения тестов, Пулов тестирования (т. е. </w:t>
      </w:r>
      <w:r>
        <w:t>Регистрируемого</w:t>
      </w:r>
      <w:r w:rsidRPr="00A94DB6">
        <w:t xml:space="preserve"> пула тестирования ФИС, Дополнительного пула тестирования или другого </w:t>
      </w:r>
      <w:r>
        <w:t>П</w:t>
      </w:r>
      <w:r w:rsidRPr="00A94DB6">
        <w:t xml:space="preserve">ула тестирования, созданного ФИС) и </w:t>
      </w:r>
      <w:r>
        <w:t>их</w:t>
      </w:r>
      <w:r w:rsidRPr="00A94DB6">
        <w:t xml:space="preserve"> регулярн</w:t>
      </w:r>
      <w:r>
        <w:t xml:space="preserve">ое </w:t>
      </w:r>
      <w:r w:rsidRPr="00A94DB6">
        <w:t>обновлени</w:t>
      </w:r>
      <w:r>
        <w:t>е</w:t>
      </w:r>
      <w:r w:rsidRPr="00A94DB6">
        <w:t>.</w:t>
      </w:r>
    </w:p>
    <w:p w14:paraId="60E9A531" w14:textId="77777777" w:rsidR="00495CC9" w:rsidRDefault="00495CC9" w:rsidP="00495CC9"/>
    <w:p w14:paraId="7E7343D4" w14:textId="77777777" w:rsidR="00495CC9" w:rsidRDefault="00495CC9" w:rsidP="00495CC9">
      <w:r w:rsidRPr="00A94DB6">
        <w:rPr>
          <w:b/>
        </w:rPr>
        <w:t>Антидопинговый эксперт ФИС</w:t>
      </w:r>
      <w:r w:rsidRPr="00A94DB6">
        <w:t xml:space="preserve"> отвечает за разработку стратегии/программы </w:t>
      </w:r>
      <w:r>
        <w:t>Т</w:t>
      </w:r>
      <w:r w:rsidRPr="00A94DB6">
        <w:t>естирования на ежегодной основе с корректировками по мере необходимости, включая консультации с Антидопинговой консультативной группой ФИС, а также за постоянное совершенствование программы с использованием имеющихся и актуальных научных знаний.</w:t>
      </w:r>
    </w:p>
    <w:p w14:paraId="26FE25F6" w14:textId="77777777" w:rsidR="00495CC9" w:rsidRPr="00A94DB6" w:rsidRDefault="00495CC9" w:rsidP="00495CC9"/>
    <w:p w14:paraId="7F031146" w14:textId="77777777" w:rsidR="00495CC9" w:rsidRPr="00E40279" w:rsidRDefault="00495CC9" w:rsidP="00495CC9">
      <w:pPr>
        <w:rPr>
          <w:b/>
        </w:rPr>
      </w:pPr>
      <w:r w:rsidRPr="00A94DB6">
        <w:rPr>
          <w:b/>
        </w:rPr>
        <w:t>Связанн</w:t>
      </w:r>
      <w:r>
        <w:rPr>
          <w:b/>
        </w:rPr>
        <w:t>о</w:t>
      </w:r>
      <w:r w:rsidRPr="00A94DB6">
        <w:rPr>
          <w:b/>
        </w:rPr>
        <w:t>е</w:t>
      </w:r>
      <w:r>
        <w:rPr>
          <w:b/>
        </w:rPr>
        <w:t>(-ые)</w:t>
      </w:r>
      <w:r w:rsidRPr="00A94DB6">
        <w:rPr>
          <w:b/>
        </w:rPr>
        <w:t xml:space="preserve"> с лабораторией подразделени</w:t>
      </w:r>
      <w:r>
        <w:rPr>
          <w:b/>
        </w:rPr>
        <w:t>е(-я)</w:t>
      </w:r>
      <w:r w:rsidRPr="00A94DB6">
        <w:rPr>
          <w:b/>
        </w:rPr>
        <w:t xml:space="preserve"> ФИС по управлению паспортами спортсмена (APMU</w:t>
      </w:r>
      <w:r>
        <w:rPr>
          <w:b/>
        </w:rPr>
        <w:t>/</w:t>
      </w:r>
      <w:r>
        <w:rPr>
          <w:b/>
          <w:lang w:val="en-US"/>
        </w:rPr>
        <w:t>s</w:t>
      </w:r>
      <w:r w:rsidRPr="00A94DB6">
        <w:rPr>
          <w:b/>
        </w:rPr>
        <w:t>)</w:t>
      </w:r>
      <w:r w:rsidRPr="00A94DB6">
        <w:t xml:space="preserve"> отвечают за регулярную проверку гематологических и стероидных паспортов в соответствии с правилами и рекомендациями ВАДА.</w:t>
      </w:r>
    </w:p>
    <w:p w14:paraId="33BAB280" w14:textId="77777777" w:rsidR="00495CC9" w:rsidRPr="00A94DB6" w:rsidRDefault="00495CC9" w:rsidP="00495CC9"/>
    <w:p w14:paraId="1C5EACF2" w14:textId="77777777" w:rsidR="00495CC9" w:rsidRDefault="00495CC9" w:rsidP="00495CC9">
      <w:r w:rsidRPr="00A94DB6">
        <w:rPr>
          <w:b/>
        </w:rPr>
        <w:t>Независимый антидопинговый делегат ФИС (IADD)</w:t>
      </w:r>
      <w:r w:rsidRPr="00A94DB6">
        <w:t xml:space="preserve"> принимает решение по протестам против </w:t>
      </w:r>
      <w:r>
        <w:t>В</w:t>
      </w:r>
      <w:r w:rsidRPr="00A94DB6">
        <w:t xml:space="preserve">ременного отстранения в соответствии со </w:t>
      </w:r>
      <w:r>
        <w:t>с</w:t>
      </w:r>
      <w:r w:rsidRPr="00A94DB6">
        <w:t>татьей 7.4.1 или 7.4.2 и выносит решение в случаях, когда Спортсмен или иное Лицо отказалось от слушания и согласил</w:t>
      </w:r>
      <w:r>
        <w:t>о</w:t>
      </w:r>
      <w:r w:rsidRPr="00A94DB6">
        <w:t>сь с последствиями, предложенными ФИС в соответствии со Статьей 8.3.</w:t>
      </w:r>
    </w:p>
    <w:p w14:paraId="771D8E96" w14:textId="77777777" w:rsidR="00495CC9" w:rsidRDefault="00495CC9" w:rsidP="00495CC9">
      <w:r>
        <w:br w:type="page"/>
      </w:r>
    </w:p>
    <w:p w14:paraId="43F4060E" w14:textId="79415986" w:rsidR="00495CC9" w:rsidRDefault="00CE3FC3" w:rsidP="00B77CCE">
      <w:pPr>
        <w:pStyle w:val="1"/>
      </w:pPr>
      <w:bookmarkStart w:id="13" w:name="_Toc79163337"/>
      <w:bookmarkStart w:id="14" w:name="_Toc79163679"/>
      <w:bookmarkStart w:id="15" w:name="_Toc79166506"/>
      <w:r w:rsidRPr="00A94DB6">
        <w:lastRenderedPageBreak/>
        <w:t xml:space="preserve">СФЕРА ДЕЙСТВИЯ НАСТОЯЩИХ </w:t>
      </w:r>
      <w:r>
        <w:t>А</w:t>
      </w:r>
      <w:r w:rsidRPr="00A94DB6">
        <w:t>НТИДОПИНГОВЫХ ПРАВИЛ</w:t>
      </w:r>
      <w:bookmarkEnd w:id="13"/>
      <w:bookmarkEnd w:id="14"/>
      <w:bookmarkEnd w:id="15"/>
    </w:p>
    <w:p w14:paraId="039920C7" w14:textId="77777777" w:rsidR="00495CC9" w:rsidRPr="008A4DDD" w:rsidRDefault="00495CC9" w:rsidP="00495CC9">
      <w:pPr>
        <w:rPr>
          <w:b/>
        </w:rPr>
      </w:pPr>
    </w:p>
    <w:p w14:paraId="248B3608" w14:textId="77777777" w:rsidR="00495CC9" w:rsidRDefault="00495CC9" w:rsidP="00495CC9">
      <w:r w:rsidRPr="00A94DB6">
        <w:t>Настоящие Антидопинговые правила применяются к:</w:t>
      </w:r>
    </w:p>
    <w:p w14:paraId="0BA48C2E" w14:textId="77777777" w:rsidR="00495CC9" w:rsidRPr="00A94DB6" w:rsidRDefault="00495CC9" w:rsidP="00495CC9"/>
    <w:p w14:paraId="42A267D3" w14:textId="77777777" w:rsidR="00495CC9" w:rsidRDefault="00495CC9" w:rsidP="00495CC9">
      <w:pPr>
        <w:ind w:left="567"/>
      </w:pPr>
      <w:r w:rsidRPr="00A94DB6">
        <w:t xml:space="preserve">а. ФИС, включая ее членов Совета, директоров, должностных лиц и определенных сотрудников, а также Уполномоченных третьих сторон и их сотрудников, которые участвуют в любом аспекте </w:t>
      </w:r>
      <w:r>
        <w:t>Д</w:t>
      </w:r>
      <w:r w:rsidRPr="00A94DB6">
        <w:t>опинг-контроля;</w:t>
      </w:r>
    </w:p>
    <w:p w14:paraId="6B75DC72" w14:textId="77777777" w:rsidR="00495CC9" w:rsidRPr="00A94DB6" w:rsidRDefault="00495CC9" w:rsidP="00495CC9">
      <w:pPr>
        <w:ind w:left="567"/>
      </w:pPr>
    </w:p>
    <w:p w14:paraId="2396F69B" w14:textId="77777777" w:rsidR="00495CC9" w:rsidRDefault="00495CC9" w:rsidP="00495CC9">
      <w:pPr>
        <w:ind w:left="567"/>
      </w:pPr>
      <w:r w:rsidRPr="00A94DB6">
        <w:t xml:space="preserve">b. каждой из ее </w:t>
      </w:r>
      <w:r>
        <w:t>Н</w:t>
      </w:r>
      <w:r w:rsidRPr="00A94DB6">
        <w:t xml:space="preserve">ациональных лыжных ассоциаций, включая членов </w:t>
      </w:r>
      <w:r>
        <w:t>их исполнительных органов</w:t>
      </w:r>
      <w:r w:rsidRPr="00A94DB6">
        <w:t xml:space="preserve">, директоров, должностных лиц и определенных сотрудников, а также Уполномоченных третьих </w:t>
      </w:r>
      <w:r>
        <w:t>сторон</w:t>
      </w:r>
      <w:r w:rsidRPr="00A94DB6">
        <w:t xml:space="preserve"> и их сотрудников, которые участвуют в любом аспекте </w:t>
      </w:r>
      <w:r>
        <w:t>Д</w:t>
      </w:r>
      <w:r w:rsidRPr="00A94DB6">
        <w:t>опинг-контроля;</w:t>
      </w:r>
    </w:p>
    <w:p w14:paraId="717F4F14" w14:textId="77777777" w:rsidR="00495CC9" w:rsidRPr="00A94DB6" w:rsidRDefault="00495CC9" w:rsidP="00495CC9">
      <w:pPr>
        <w:ind w:left="567"/>
      </w:pPr>
    </w:p>
    <w:p w14:paraId="3C09AA00" w14:textId="77777777" w:rsidR="00495CC9" w:rsidRDefault="00495CC9" w:rsidP="00495CC9">
      <w:pPr>
        <w:ind w:left="567"/>
      </w:pPr>
      <w:r w:rsidRPr="00A94DB6">
        <w:t>c. следующи</w:t>
      </w:r>
      <w:r>
        <w:t>м</w:t>
      </w:r>
      <w:r w:rsidRPr="00A94DB6">
        <w:t xml:space="preserve"> </w:t>
      </w:r>
      <w:r>
        <w:t>С</w:t>
      </w:r>
      <w:r w:rsidRPr="00A94DB6">
        <w:t>портсмен</w:t>
      </w:r>
      <w:r>
        <w:t>ам</w:t>
      </w:r>
      <w:r w:rsidRPr="00A94DB6">
        <w:t xml:space="preserve">, </w:t>
      </w:r>
      <w:r>
        <w:t>П</w:t>
      </w:r>
      <w:r w:rsidRPr="00A94DB6">
        <w:t>ерсона</w:t>
      </w:r>
      <w:r>
        <w:t>лу</w:t>
      </w:r>
      <w:r w:rsidRPr="00A94DB6">
        <w:t xml:space="preserve"> </w:t>
      </w:r>
      <w:r>
        <w:t>с</w:t>
      </w:r>
      <w:r w:rsidRPr="00A94DB6">
        <w:t>портсмен</w:t>
      </w:r>
      <w:r>
        <w:t>а</w:t>
      </w:r>
      <w:r w:rsidRPr="00A94DB6">
        <w:t xml:space="preserve"> и </w:t>
      </w:r>
      <w:r>
        <w:t>иным Л</w:t>
      </w:r>
      <w:r w:rsidRPr="00A94DB6">
        <w:t>ица</w:t>
      </w:r>
      <w:r>
        <w:t>м</w:t>
      </w:r>
      <w:r w:rsidRPr="00A94DB6">
        <w:t>:</w:t>
      </w:r>
    </w:p>
    <w:p w14:paraId="59CBA607" w14:textId="77777777" w:rsidR="00495CC9" w:rsidRPr="00A94DB6" w:rsidRDefault="00495CC9" w:rsidP="00495CC9">
      <w:pPr>
        <w:ind w:left="567"/>
      </w:pPr>
    </w:p>
    <w:p w14:paraId="74AD4730" w14:textId="77777777" w:rsidR="00495CC9" w:rsidRDefault="00495CC9" w:rsidP="00495CC9">
      <w:pPr>
        <w:ind w:left="993"/>
      </w:pPr>
      <w:r>
        <w:rPr>
          <w:lang w:val="en-US"/>
        </w:rPr>
        <w:t>i</w:t>
      </w:r>
      <w:r w:rsidRPr="00A94DB6">
        <w:t xml:space="preserve">. всем </w:t>
      </w:r>
      <w:r w:rsidRPr="00B268F9">
        <w:t>Спортсменам</w:t>
      </w:r>
      <w:r w:rsidRPr="00A94DB6">
        <w:t xml:space="preserve"> и </w:t>
      </w:r>
      <w:r>
        <w:t>П</w:t>
      </w:r>
      <w:r w:rsidRPr="00A94DB6">
        <w:t xml:space="preserve">ерсоналу спортсменов, которые являются членами ФИС или любой </w:t>
      </w:r>
      <w:r>
        <w:t>Н</w:t>
      </w:r>
      <w:r w:rsidRPr="00A94DB6">
        <w:t>ациональной лыжной ассоциации, или любо</w:t>
      </w:r>
      <w:r>
        <w:t>го</w:t>
      </w:r>
      <w:r w:rsidRPr="00A94DB6">
        <w:t xml:space="preserve"> член</w:t>
      </w:r>
      <w:r>
        <w:t>а</w:t>
      </w:r>
      <w:r w:rsidRPr="00A94DB6">
        <w:t xml:space="preserve"> или аффилированной организации любой </w:t>
      </w:r>
      <w:r>
        <w:t>Н</w:t>
      </w:r>
      <w:r w:rsidRPr="00A94DB6">
        <w:t xml:space="preserve">ациональной лыжной ассоциации (включая любые клубы, команды, ассоциации); </w:t>
      </w:r>
    </w:p>
    <w:p w14:paraId="3690E4D0" w14:textId="77777777" w:rsidR="00495CC9" w:rsidRPr="00A94DB6" w:rsidRDefault="00495CC9" w:rsidP="00495CC9">
      <w:pPr>
        <w:ind w:left="993"/>
      </w:pPr>
    </w:p>
    <w:p w14:paraId="6FA6DA73" w14:textId="77777777" w:rsidR="00495CC9" w:rsidRDefault="00495CC9" w:rsidP="00495CC9">
      <w:pPr>
        <w:ind w:left="993"/>
      </w:pPr>
      <w:r>
        <w:rPr>
          <w:lang w:val="en-US"/>
        </w:rPr>
        <w:t>ii</w:t>
      </w:r>
      <w:r w:rsidRPr="00A94DB6">
        <w:t>. все</w:t>
      </w:r>
      <w:r>
        <w:t>м</w:t>
      </w:r>
      <w:r w:rsidRPr="00A94DB6">
        <w:t xml:space="preserve"> </w:t>
      </w:r>
      <w:r>
        <w:t>С</w:t>
      </w:r>
      <w:r w:rsidRPr="00A94DB6">
        <w:t>портсмен</w:t>
      </w:r>
      <w:r>
        <w:t>ам</w:t>
      </w:r>
      <w:r w:rsidRPr="00A94DB6">
        <w:t xml:space="preserve"> и их </w:t>
      </w:r>
      <w:r>
        <w:t>П</w:t>
      </w:r>
      <w:r w:rsidRPr="00A94DB6">
        <w:t>ерсонал</w:t>
      </w:r>
      <w:r>
        <w:t>у</w:t>
      </w:r>
      <w:r w:rsidRPr="00A94DB6">
        <w:t xml:space="preserve">, которые участвуют в таком качестве в </w:t>
      </w:r>
      <w:r>
        <w:t xml:space="preserve">Спортивных </w:t>
      </w:r>
      <w:r w:rsidRPr="00A94DB6">
        <w:t xml:space="preserve">мероприятиях, </w:t>
      </w:r>
      <w:r>
        <w:t>Со</w:t>
      </w:r>
      <w:r w:rsidRPr="00A94DB6">
        <w:t xml:space="preserve">ревнованиях и других мероприятиях, организованных, созываемых, санкционированных или признанных ФИС или любой </w:t>
      </w:r>
      <w:r>
        <w:t>Н</w:t>
      </w:r>
      <w:r w:rsidRPr="00A94DB6">
        <w:t xml:space="preserve">ациональной лыжной ассоциацией, или любым членом или </w:t>
      </w:r>
      <w:r>
        <w:t>аффилированной</w:t>
      </w:r>
      <w:r w:rsidRPr="00A94DB6">
        <w:t xml:space="preserve"> организацией любой </w:t>
      </w:r>
      <w:r>
        <w:t>Н</w:t>
      </w:r>
      <w:r w:rsidRPr="00A94DB6">
        <w:t xml:space="preserve">ациональной лыжной ассоциации (включая любые клубы, команды, ассоциации), где бы они ни проводились; </w:t>
      </w:r>
    </w:p>
    <w:p w14:paraId="6F175447" w14:textId="77777777" w:rsidR="00495CC9" w:rsidRPr="00A94DB6" w:rsidRDefault="00495CC9" w:rsidP="00495CC9">
      <w:pPr>
        <w:ind w:left="993"/>
      </w:pPr>
    </w:p>
    <w:p w14:paraId="6D091436" w14:textId="77777777" w:rsidR="00495CC9" w:rsidRDefault="00495CC9" w:rsidP="00495CC9">
      <w:pPr>
        <w:ind w:left="993"/>
      </w:pPr>
      <w:r w:rsidRPr="00A94DB6">
        <w:t>iii. люб</w:t>
      </w:r>
      <w:r>
        <w:t>ым</w:t>
      </w:r>
      <w:r w:rsidRPr="00A94DB6">
        <w:t xml:space="preserve"> </w:t>
      </w:r>
      <w:r>
        <w:t>иным</w:t>
      </w:r>
      <w:r w:rsidRPr="00A94DB6">
        <w:t xml:space="preserve"> </w:t>
      </w:r>
      <w:r>
        <w:t>С</w:t>
      </w:r>
      <w:r w:rsidRPr="00A94DB6">
        <w:t>портсмен</w:t>
      </w:r>
      <w:r>
        <w:t>ам</w:t>
      </w:r>
      <w:r w:rsidRPr="00A94DB6">
        <w:t xml:space="preserve"> или </w:t>
      </w:r>
      <w:r>
        <w:t>П</w:t>
      </w:r>
      <w:r w:rsidRPr="00A94DB6">
        <w:t>ерсонал</w:t>
      </w:r>
      <w:r>
        <w:t>у</w:t>
      </w:r>
      <w:r w:rsidRPr="00A94DB6">
        <w:t xml:space="preserve"> спортсмена или друг</w:t>
      </w:r>
      <w:r>
        <w:t>им</w:t>
      </w:r>
      <w:r w:rsidRPr="00A94DB6">
        <w:t xml:space="preserve"> лиц</w:t>
      </w:r>
      <w:r>
        <w:t>ам</w:t>
      </w:r>
      <w:r w:rsidRPr="00A94DB6">
        <w:t>, котор</w:t>
      </w:r>
      <w:r>
        <w:t>ые</w:t>
      </w:r>
      <w:r w:rsidRPr="00A94DB6">
        <w:t xml:space="preserve"> в силу аккредитации, лицензии или другого договорного соглашения или ин</w:t>
      </w:r>
      <w:r>
        <w:t>ого</w:t>
      </w:r>
      <w:r w:rsidRPr="00A94DB6">
        <w:t xml:space="preserve"> подчиня</w:t>
      </w:r>
      <w:r>
        <w:t>ю</w:t>
      </w:r>
      <w:r w:rsidRPr="00A94DB6">
        <w:t xml:space="preserve">тся полномочиям ФИС, любой </w:t>
      </w:r>
      <w:r>
        <w:t>Н</w:t>
      </w:r>
      <w:r w:rsidRPr="00A94DB6">
        <w:t xml:space="preserve">ациональной лыжной ассоциации, любого члена или аффилированной организации любой </w:t>
      </w:r>
      <w:r>
        <w:t>Н</w:t>
      </w:r>
      <w:r w:rsidRPr="00A94DB6">
        <w:t>ациональной лыжной ассоциации (включая любые клубы, команды, ассоциации) в целях борьбы с допингом</w:t>
      </w:r>
      <w:r>
        <w:t xml:space="preserve"> в спорте</w:t>
      </w:r>
      <w:r w:rsidRPr="00A94DB6">
        <w:t>;</w:t>
      </w:r>
    </w:p>
    <w:p w14:paraId="10595587" w14:textId="77777777" w:rsidR="00495CC9" w:rsidRPr="00A94DB6" w:rsidRDefault="00495CC9" w:rsidP="00495CC9">
      <w:pPr>
        <w:ind w:left="993"/>
      </w:pPr>
    </w:p>
    <w:p w14:paraId="4E32E3E6" w14:textId="77777777" w:rsidR="00495CC9" w:rsidRDefault="00495CC9" w:rsidP="00495CC9">
      <w:pPr>
        <w:ind w:left="993"/>
      </w:pPr>
      <w:r w:rsidRPr="00A94DB6">
        <w:t xml:space="preserve">iv. Спортсмены, которые не являются постоянными членами ФИС или одной из ее </w:t>
      </w:r>
      <w:r>
        <w:t>Н</w:t>
      </w:r>
      <w:r w:rsidRPr="00A94DB6">
        <w:t xml:space="preserve">ациональных лыжных ассоциаций, но хотят </w:t>
      </w:r>
      <w:r>
        <w:t>получить</w:t>
      </w:r>
      <w:r w:rsidRPr="00A94DB6">
        <w:t xml:space="preserve"> право участвовать в конкретном </w:t>
      </w:r>
      <w:r>
        <w:t>М</w:t>
      </w:r>
      <w:r w:rsidRPr="00A94DB6">
        <w:t xml:space="preserve">еждународном </w:t>
      </w:r>
      <w:r>
        <w:t>спортивном мероприятии</w:t>
      </w:r>
      <w:r w:rsidRPr="00A94DB6">
        <w:t xml:space="preserve">. </w:t>
      </w:r>
    </w:p>
    <w:p w14:paraId="115DCFD1" w14:textId="77777777" w:rsidR="00495CC9" w:rsidRPr="00A94DB6" w:rsidRDefault="00495CC9" w:rsidP="00495CC9">
      <w:pPr>
        <w:ind w:left="993"/>
      </w:pPr>
    </w:p>
    <w:p w14:paraId="56FA2F8F" w14:textId="77777777" w:rsidR="00495CC9" w:rsidRPr="00A94DB6" w:rsidRDefault="00495CC9" w:rsidP="00495CC9">
      <w:r w:rsidRPr="00A94DB6">
        <w:t xml:space="preserve">Считается, что каждое из вышеупомянутых Лиц в качестве условия его или ее участия в спорте согласилось соблюдать настоящие Антидопинговые правила и обязано соблюдать их, а также представило полномочия ФИС для обеспечения соблюдения настоящих Антидопинговых правил, включая любые Последствия их нарушения, и юрисдикции комиссий по слушанию, указанных в </w:t>
      </w:r>
      <w:r>
        <w:t>с</w:t>
      </w:r>
      <w:r w:rsidRPr="00A94DB6">
        <w:t xml:space="preserve">татье 8 и </w:t>
      </w:r>
      <w:r>
        <w:t>с</w:t>
      </w:r>
      <w:r w:rsidRPr="00A94DB6">
        <w:t xml:space="preserve">татье 13, для рассмотрения и рассмотрения дел и апелляций, поданных в соответствии с настоящими Антидопинговыми </w:t>
      </w:r>
      <w:r>
        <w:t>п</w:t>
      </w:r>
      <w:r w:rsidRPr="00A94DB6">
        <w:t>равилами.</w:t>
      </w:r>
      <w:r w:rsidRPr="00A94DB6">
        <w:rPr>
          <w:vertAlign w:val="superscript"/>
        </w:rPr>
        <w:footnoteReference w:id="1"/>
      </w:r>
    </w:p>
    <w:p w14:paraId="56FF6859" w14:textId="77777777" w:rsidR="00495CC9" w:rsidRDefault="00495CC9" w:rsidP="00495CC9">
      <w:r w:rsidRPr="00A94DB6">
        <w:lastRenderedPageBreak/>
        <w:t xml:space="preserve">В рамках указанного выше общего пула </w:t>
      </w:r>
      <w:r>
        <w:t>С</w:t>
      </w:r>
      <w:r w:rsidRPr="00A94DB6">
        <w:t xml:space="preserve">портсменов, которые связаны настоящими Антидопинговыми правилами и от них требуется соблюдать их, следующие </w:t>
      </w:r>
      <w:r>
        <w:t>С</w:t>
      </w:r>
      <w:r w:rsidRPr="00A94DB6">
        <w:t xml:space="preserve">портсмены должны считаться </w:t>
      </w:r>
      <w:r>
        <w:t>С</w:t>
      </w:r>
      <w:r w:rsidRPr="00A94DB6">
        <w:t xml:space="preserve">портсменами международного уровня для целей настоящих Антидопинговых правил и, следовательно, конкретного Положения настоящих Антидопинговых правил, применимые к Спортсменам международного уровня (в отношении тестирования, но также в отношении ТИ, местонахождения, </w:t>
      </w:r>
      <w:r>
        <w:t>О</w:t>
      </w:r>
      <w:r w:rsidRPr="00A94DB6">
        <w:t>бработки результатов), применяются к таким Спортсменам:</w:t>
      </w:r>
    </w:p>
    <w:p w14:paraId="1F5311A6" w14:textId="77777777" w:rsidR="00495CC9" w:rsidRPr="00A94DB6" w:rsidRDefault="00495CC9" w:rsidP="00495CC9"/>
    <w:p w14:paraId="50D8D5AF" w14:textId="77777777" w:rsidR="00495CC9" w:rsidRDefault="00495CC9" w:rsidP="00495CC9">
      <w:pPr>
        <w:ind w:left="567"/>
      </w:pPr>
      <w:r w:rsidRPr="00A94DB6">
        <w:t>-</w:t>
      </w:r>
      <w:r>
        <w:t> </w:t>
      </w:r>
      <w:r w:rsidRPr="00A94DB6">
        <w:t>Спортсмены, включенные в Регистрируемый пул тестирования ФИС и Дополнительный пул тестирования:</w:t>
      </w:r>
    </w:p>
    <w:p w14:paraId="298A863F" w14:textId="77777777" w:rsidR="00495CC9" w:rsidRPr="00A94DB6" w:rsidRDefault="00495CC9" w:rsidP="00495CC9">
      <w:pPr>
        <w:ind w:left="567"/>
      </w:pPr>
    </w:p>
    <w:p w14:paraId="424CF966" w14:textId="77777777" w:rsidR="00495CC9" w:rsidRDefault="00495CC9" w:rsidP="00495CC9">
      <w:pPr>
        <w:ind w:left="567"/>
      </w:pPr>
      <w:r w:rsidRPr="00A94DB6">
        <w:t>-</w:t>
      </w:r>
      <w:r>
        <w:t> </w:t>
      </w:r>
      <w:r w:rsidRPr="00A94DB6">
        <w:t xml:space="preserve">Спортсмены, участвующие в любом из следующих </w:t>
      </w:r>
      <w:r>
        <w:t>М</w:t>
      </w:r>
      <w:r w:rsidRPr="00A94DB6">
        <w:t xml:space="preserve">еждународных </w:t>
      </w:r>
      <w:r>
        <w:t>спортивных мероприятий</w:t>
      </w:r>
      <w:r w:rsidRPr="00A94DB6">
        <w:t>:</w:t>
      </w:r>
    </w:p>
    <w:p w14:paraId="1E08A815" w14:textId="77777777" w:rsidR="00495CC9" w:rsidRPr="00A94DB6" w:rsidRDefault="00495CC9" w:rsidP="00495CC9">
      <w:pPr>
        <w:ind w:left="567"/>
      </w:pPr>
    </w:p>
    <w:p w14:paraId="4D24E1EE" w14:textId="77777777" w:rsidR="00495CC9" w:rsidRPr="009B42FE" w:rsidRDefault="00495CC9" w:rsidP="00495CC9">
      <w:pPr>
        <w:pStyle w:val="af"/>
        <w:numPr>
          <w:ilvl w:val="0"/>
          <w:numId w:val="3"/>
        </w:numPr>
      </w:pPr>
      <w:r w:rsidRPr="009B42FE">
        <w:t>Чемпионат мира ФИС</w:t>
      </w:r>
    </w:p>
    <w:p w14:paraId="1AFC390F" w14:textId="77777777" w:rsidR="00495CC9" w:rsidRPr="009B42FE" w:rsidRDefault="00495CC9" w:rsidP="00495CC9">
      <w:pPr>
        <w:pStyle w:val="af"/>
        <w:numPr>
          <w:ilvl w:val="0"/>
          <w:numId w:val="3"/>
        </w:numPr>
      </w:pPr>
      <w:r>
        <w:t>этапы</w:t>
      </w:r>
      <w:r w:rsidRPr="009B42FE">
        <w:t xml:space="preserve"> Кубка мира ФИС</w:t>
      </w:r>
    </w:p>
    <w:p w14:paraId="5925C6DE" w14:textId="77777777" w:rsidR="00495CC9" w:rsidRPr="009B42FE" w:rsidRDefault="00495CC9" w:rsidP="00495CC9">
      <w:pPr>
        <w:pStyle w:val="af"/>
        <w:numPr>
          <w:ilvl w:val="0"/>
          <w:numId w:val="3"/>
        </w:numPr>
      </w:pPr>
      <w:r w:rsidRPr="009B42FE">
        <w:t>Чемпионат мира ФИС среди юниоров</w:t>
      </w:r>
    </w:p>
    <w:p w14:paraId="194B2B5C" w14:textId="77777777" w:rsidR="00495CC9" w:rsidRDefault="00495CC9" w:rsidP="00495CC9">
      <w:pPr>
        <w:pStyle w:val="af"/>
        <w:numPr>
          <w:ilvl w:val="0"/>
          <w:numId w:val="3"/>
        </w:numPr>
      </w:pPr>
      <w:r w:rsidRPr="009B42FE">
        <w:t>Олимпийские игры</w:t>
      </w:r>
    </w:p>
    <w:p w14:paraId="73CB33CC" w14:textId="77777777" w:rsidR="00495CC9" w:rsidRDefault="00495CC9" w:rsidP="00495CC9"/>
    <w:p w14:paraId="558F0EF8" w14:textId="77777777" w:rsidR="00495CC9" w:rsidRPr="009B42FE" w:rsidRDefault="00495CC9" w:rsidP="00495CC9">
      <w:pPr>
        <w:spacing w:line="276" w:lineRule="auto"/>
        <w:jc w:val="left"/>
      </w:pPr>
      <w:r>
        <w:br w:type="page"/>
      </w:r>
    </w:p>
    <w:p w14:paraId="6C3E35A7" w14:textId="77777777" w:rsidR="00495CC9" w:rsidRDefault="00495CC9" w:rsidP="00B77CCE">
      <w:pPr>
        <w:pStyle w:val="1"/>
      </w:pPr>
      <w:bookmarkStart w:id="16" w:name="_Toc79163338"/>
      <w:bookmarkStart w:id="17" w:name="_Toc79163680"/>
      <w:bookmarkStart w:id="18" w:name="_Toc79166507"/>
      <w:r w:rsidRPr="00A94DB6">
        <w:lastRenderedPageBreak/>
        <w:t>СТАТЬЯ 1. ОПРЕДЕЛЕНИЕ ДОПИНГА</w:t>
      </w:r>
      <w:bookmarkEnd w:id="16"/>
      <w:bookmarkEnd w:id="17"/>
      <w:bookmarkEnd w:id="18"/>
    </w:p>
    <w:p w14:paraId="299D47A6" w14:textId="77777777" w:rsidR="00495CC9" w:rsidRPr="00A94DB6" w:rsidRDefault="00495CC9" w:rsidP="00495CC9">
      <w:pPr>
        <w:rPr>
          <w:b/>
        </w:rPr>
      </w:pPr>
    </w:p>
    <w:p w14:paraId="11D26813" w14:textId="77777777" w:rsidR="00495CC9" w:rsidRDefault="00495CC9" w:rsidP="00495CC9">
      <w:r w:rsidRPr="00A94DB6">
        <w:t>Допинг определяется как совершение одного или нескольких нарушений антидопинговых правил, приведенных в статьях 2.1–2.11 настоящего Кодекса.</w:t>
      </w:r>
    </w:p>
    <w:p w14:paraId="4FEF604B" w14:textId="77777777" w:rsidR="00495CC9" w:rsidRDefault="00495CC9" w:rsidP="00495CC9"/>
    <w:p w14:paraId="2D4DEA59" w14:textId="77777777" w:rsidR="00495CC9" w:rsidRPr="00A94DB6" w:rsidRDefault="00495CC9" w:rsidP="00495CC9"/>
    <w:p w14:paraId="21242EA7" w14:textId="77777777" w:rsidR="00495CC9" w:rsidRDefault="00495CC9" w:rsidP="00B77CCE">
      <w:pPr>
        <w:pStyle w:val="1"/>
      </w:pPr>
      <w:bookmarkStart w:id="19" w:name="_Toc79163339"/>
      <w:bookmarkStart w:id="20" w:name="_Toc79163681"/>
      <w:bookmarkStart w:id="21" w:name="_Toc79166508"/>
      <w:r w:rsidRPr="00A94DB6">
        <w:t>СТАТЬЯ 2</w:t>
      </w:r>
      <w:r>
        <w:t>.</w:t>
      </w:r>
      <w:r w:rsidRPr="00A94DB6">
        <w:t xml:space="preserve"> НАРУШЕНИЯ АНТИДОПИНГОВЫХ ПРАВИЛ</w:t>
      </w:r>
      <w:bookmarkEnd w:id="19"/>
      <w:bookmarkEnd w:id="20"/>
      <w:bookmarkEnd w:id="21"/>
    </w:p>
    <w:p w14:paraId="041E79BD" w14:textId="77777777" w:rsidR="00495CC9" w:rsidRPr="00A94DB6" w:rsidRDefault="00495CC9" w:rsidP="00495CC9">
      <w:pPr>
        <w:rPr>
          <w:b/>
        </w:rPr>
      </w:pPr>
    </w:p>
    <w:p w14:paraId="2030FC90" w14:textId="77777777" w:rsidR="00495CC9" w:rsidRDefault="00495CC9" w:rsidP="00495CC9">
      <w:r w:rsidRPr="00A94DB6">
        <w:t>Цель статьи 2</w:t>
      </w:r>
      <w:r>
        <w:t xml:space="preserve"> – </w:t>
      </w:r>
      <w:r w:rsidRPr="00A94DB6">
        <w:t>описание обстоятельств и действий, которые составляют нарушение антидопинговых правил. Слушания по поводу нарушения антидопинговых правил будут проводиться на основании утверждения о нарушении одного или более из указанных правил.</w:t>
      </w:r>
    </w:p>
    <w:p w14:paraId="1255DCEF" w14:textId="77777777" w:rsidR="00495CC9" w:rsidRPr="00A94DB6" w:rsidRDefault="00495CC9" w:rsidP="00495CC9"/>
    <w:p w14:paraId="03096E48" w14:textId="77777777" w:rsidR="00495CC9" w:rsidRDefault="00495CC9" w:rsidP="00495CC9">
      <w:r w:rsidRPr="00A94DB6">
        <w:t>Спортсмены или иные Лица обязаны знать, что включает в себя понятие «нарушение антидопинговых правил», а также какие субстанции и методы включены в запрещенный список.</w:t>
      </w:r>
    </w:p>
    <w:p w14:paraId="1BD86F24" w14:textId="77777777" w:rsidR="00495CC9" w:rsidRPr="00A94DB6" w:rsidRDefault="00495CC9" w:rsidP="00495CC9"/>
    <w:p w14:paraId="592C6749" w14:textId="77777777" w:rsidR="00495CC9" w:rsidRDefault="00495CC9" w:rsidP="00495CC9">
      <w:pPr>
        <w:rPr>
          <w:bCs/>
        </w:rPr>
      </w:pPr>
      <w:r w:rsidRPr="00291162">
        <w:rPr>
          <w:bCs/>
        </w:rPr>
        <w:t>К нарушениям антидопинговых правил относятся:</w:t>
      </w:r>
    </w:p>
    <w:p w14:paraId="178336A3" w14:textId="77777777" w:rsidR="00495CC9" w:rsidRPr="00291162" w:rsidRDefault="00495CC9" w:rsidP="00495CC9">
      <w:pPr>
        <w:rPr>
          <w:bCs/>
        </w:rPr>
      </w:pPr>
    </w:p>
    <w:p w14:paraId="1FD3B9E6" w14:textId="77777777" w:rsidR="00495CC9" w:rsidRDefault="00495CC9" w:rsidP="00B77CCE">
      <w:pPr>
        <w:pStyle w:val="2"/>
      </w:pPr>
      <w:bookmarkStart w:id="22" w:name="_Toc79163340"/>
      <w:bookmarkStart w:id="23" w:name="_Toc79163682"/>
      <w:bookmarkStart w:id="24" w:name="_Toc79166509"/>
      <w:r w:rsidRPr="00A94DB6">
        <w:t xml:space="preserve">2.1 Наличие </w:t>
      </w:r>
      <w:r>
        <w:t>З</w:t>
      </w:r>
      <w:r w:rsidRPr="00A94DB6">
        <w:t xml:space="preserve">апрещенного вещества или его </w:t>
      </w:r>
      <w:r>
        <w:t>М</w:t>
      </w:r>
      <w:r w:rsidRPr="00A94DB6">
        <w:t xml:space="preserve">етаболитов или </w:t>
      </w:r>
      <w:r>
        <w:t>М</w:t>
      </w:r>
      <w:r w:rsidRPr="00A94DB6">
        <w:t xml:space="preserve">аркеров в </w:t>
      </w:r>
      <w:r>
        <w:t>П</w:t>
      </w:r>
      <w:r w:rsidRPr="00A94DB6">
        <w:t xml:space="preserve">робе </w:t>
      </w:r>
      <w:r>
        <w:t>С</w:t>
      </w:r>
      <w:r w:rsidRPr="00A94DB6">
        <w:t>портсмена</w:t>
      </w:r>
      <w:bookmarkEnd w:id="22"/>
      <w:bookmarkEnd w:id="23"/>
      <w:bookmarkEnd w:id="24"/>
    </w:p>
    <w:p w14:paraId="188F6641" w14:textId="77777777" w:rsidR="00495CC9" w:rsidRPr="00A94DB6" w:rsidRDefault="00495CC9" w:rsidP="00495CC9">
      <w:pPr>
        <w:rPr>
          <w:b/>
        </w:rPr>
      </w:pPr>
    </w:p>
    <w:p w14:paraId="505279D8" w14:textId="77777777" w:rsidR="00495CC9" w:rsidRDefault="00495CC9" w:rsidP="00495CC9">
      <w:pPr>
        <w:ind w:left="567"/>
      </w:pPr>
      <w:r w:rsidRPr="004D3D29">
        <w:rPr>
          <w:b/>
          <w:bCs/>
        </w:rPr>
        <w:t>2.1.1</w:t>
      </w:r>
      <w:r w:rsidRPr="00A94DB6">
        <w:t xml:space="preserve"> Персональной обязанностью Спортсменов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Халатности Спортсмена или осознанного Использования Спортсменом при установлении нарушения в соответствии со статьей 2.1.</w:t>
      </w:r>
      <w:r w:rsidRPr="00A94DB6">
        <w:rPr>
          <w:vertAlign w:val="superscript"/>
        </w:rPr>
        <w:footnoteReference w:id="2"/>
      </w:r>
    </w:p>
    <w:p w14:paraId="07193015" w14:textId="77777777" w:rsidR="00495CC9" w:rsidRPr="00A94DB6" w:rsidRDefault="00495CC9" w:rsidP="00495CC9">
      <w:pPr>
        <w:ind w:left="567"/>
      </w:pPr>
    </w:p>
    <w:p w14:paraId="6C565C95" w14:textId="77777777" w:rsidR="00495CC9" w:rsidRDefault="00495CC9" w:rsidP="00495CC9">
      <w:pPr>
        <w:ind w:left="567"/>
      </w:pPr>
      <w:r w:rsidRPr="004D3D29">
        <w:rPr>
          <w:b/>
          <w:bCs/>
        </w:rPr>
        <w:t>2.1.2</w:t>
      </w:r>
      <w:r w:rsidRPr="00A94DB6">
        <w:t xml:space="preserve"> Достаточным доказательством нарушения антидопинговых правил в соответствии со статьей 2.1 является любое из следующих событий: наличие Запрещенной субстанции, или ее Метаболитов, или Маркеров в Пробе А Спортсмена,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обнаруженных в Пробе А Спортсмена; или когда Проба А или Проба Б Спортсмена разделяется на две части и анализ части разделенной Пробы подтверждает наличие Запрещенной субстанции, или ее Метаболитов, или Маркеров, аналогичных обнаруженным в первой части разделенной Пробы, или если Спортсмен не пользуется своим правом провести анализ части разделенной Пробы.</w:t>
      </w:r>
      <w:r w:rsidRPr="00A94DB6">
        <w:rPr>
          <w:vertAlign w:val="superscript"/>
        </w:rPr>
        <w:footnoteReference w:id="3"/>
      </w:r>
    </w:p>
    <w:p w14:paraId="482AC0DB" w14:textId="77777777" w:rsidR="00495CC9" w:rsidRPr="00A94DB6" w:rsidRDefault="00495CC9" w:rsidP="00495CC9">
      <w:pPr>
        <w:ind w:left="567"/>
      </w:pPr>
    </w:p>
    <w:p w14:paraId="2B356DCC" w14:textId="77777777" w:rsidR="00495CC9" w:rsidRPr="00A94DB6" w:rsidRDefault="00495CC9" w:rsidP="00495CC9">
      <w:pPr>
        <w:ind w:left="567"/>
      </w:pPr>
      <w:r w:rsidRPr="004D3D29">
        <w:rPr>
          <w:b/>
          <w:bCs/>
        </w:rPr>
        <w:t>2.1.3</w:t>
      </w:r>
      <w:r w:rsidRPr="00A94DB6">
        <w:t xml:space="preserve"> За исключением субстанций, в отношении которых в Запрещенном списке или Техническом документе специально установлен количественный порог принятия решения,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14:paraId="3BC1F597" w14:textId="77777777" w:rsidR="00495CC9" w:rsidRDefault="00495CC9" w:rsidP="00495CC9">
      <w:pPr>
        <w:ind w:left="567"/>
      </w:pPr>
      <w:r w:rsidRPr="004D3D29">
        <w:rPr>
          <w:b/>
          <w:bCs/>
        </w:rPr>
        <w:lastRenderedPageBreak/>
        <w:t>2.1.4</w:t>
      </w:r>
      <w:r w:rsidRPr="00A94DB6">
        <w:t xml:space="preserve"> В качестве исключений из общего правила статьи 2.1 в Запрещенном списке, Международных стандартах или Технических документах могут быть установлены специальные критерии для выявления или оценки определенных Запрещенных субстанций.</w:t>
      </w:r>
    </w:p>
    <w:p w14:paraId="1AF76A77" w14:textId="77777777" w:rsidR="00495CC9" w:rsidRPr="00A94DB6" w:rsidRDefault="00495CC9" w:rsidP="00495CC9"/>
    <w:p w14:paraId="20BC0B15" w14:textId="5725A17F" w:rsidR="00495CC9" w:rsidRDefault="00495CC9" w:rsidP="00B77CCE">
      <w:pPr>
        <w:pStyle w:val="2"/>
        <w:rPr>
          <w:lang w:val="ru-RU"/>
        </w:rPr>
      </w:pPr>
      <w:bookmarkStart w:id="25" w:name="_Toc79163341"/>
      <w:bookmarkStart w:id="26" w:name="_Toc79163683"/>
      <w:bookmarkStart w:id="27" w:name="_Toc79166510"/>
      <w:r w:rsidRPr="00B77CCE">
        <w:t>2.2 Использование или Попытка использования Спортсменом Запрещенной субстанции или Запрещенного метода</w:t>
      </w:r>
      <w:r w:rsidRPr="00A94DB6">
        <w:rPr>
          <w:vertAlign w:val="superscript"/>
          <w:lang w:val="ru-RU"/>
        </w:rPr>
        <w:footnoteReference w:id="4"/>
      </w:r>
      <w:bookmarkEnd w:id="25"/>
      <w:bookmarkEnd w:id="26"/>
      <w:bookmarkEnd w:id="27"/>
    </w:p>
    <w:p w14:paraId="6901F2C7" w14:textId="77777777" w:rsidR="00495CC9" w:rsidRPr="00A94DB6" w:rsidRDefault="00495CC9" w:rsidP="00495CC9">
      <w:pPr>
        <w:rPr>
          <w:b/>
        </w:rPr>
      </w:pPr>
    </w:p>
    <w:p w14:paraId="0ACBA772" w14:textId="77777777" w:rsidR="00495CC9" w:rsidRDefault="00495CC9" w:rsidP="00495CC9">
      <w:pPr>
        <w:ind w:left="567"/>
      </w:pPr>
      <w:r w:rsidRPr="00054611">
        <w:rPr>
          <w:b/>
          <w:bCs/>
        </w:rPr>
        <w:t>2.2.1</w:t>
      </w:r>
      <w:r w:rsidRPr="00A94DB6">
        <w:t xml:space="preserve"> Личная обязанность спортсмена – быть уверенным, чтобы запрещенная субстанция не попала в его/ее организм и не использовался запрещенный метод. соответственно, нет необходимости демонстрировать умысел, вину, халатность или осознанное использование со стороны спортсмена для установления нарушения антидопинговых правил в отношении использования запрещенной субстанции или запрещенного метода.</w:t>
      </w:r>
    </w:p>
    <w:p w14:paraId="41E36A26" w14:textId="77777777" w:rsidR="00495CC9" w:rsidRPr="00A94DB6" w:rsidRDefault="00495CC9" w:rsidP="00495CC9">
      <w:pPr>
        <w:ind w:left="567"/>
      </w:pPr>
    </w:p>
    <w:p w14:paraId="4C6C1450" w14:textId="77777777" w:rsidR="00495CC9" w:rsidRDefault="00495CC9" w:rsidP="00495CC9">
      <w:pPr>
        <w:ind w:left="567"/>
      </w:pPr>
      <w:r w:rsidRPr="00054611">
        <w:rPr>
          <w:b/>
          <w:bCs/>
        </w:rPr>
        <w:t>2.2.2</w:t>
      </w:r>
      <w:r w:rsidRPr="00A94DB6">
        <w:t xml:space="preserve"> Успех или неудача использования или попытки использования запрещенной субстанции или запрещенного метода не является существенным, достаточно того, что запрещенная субстанция или запрещенный метод использовалась или была предпринята попытка использования, чтобы было совершено нарушение антидопинговых правил </w:t>
      </w:r>
      <w:r w:rsidRPr="00A94DB6">
        <w:rPr>
          <w:vertAlign w:val="superscript"/>
        </w:rPr>
        <w:footnoteReference w:id="5"/>
      </w:r>
    </w:p>
    <w:p w14:paraId="6954191A" w14:textId="77777777" w:rsidR="00495CC9" w:rsidRPr="00A94DB6" w:rsidRDefault="00495CC9" w:rsidP="00495CC9"/>
    <w:p w14:paraId="5A53E4B1" w14:textId="77777777" w:rsidR="00495CC9" w:rsidRDefault="00495CC9" w:rsidP="00B77CCE">
      <w:pPr>
        <w:pStyle w:val="2"/>
      </w:pPr>
      <w:bookmarkStart w:id="28" w:name="_Toc79163342"/>
      <w:bookmarkStart w:id="29" w:name="_Toc79163684"/>
      <w:bookmarkStart w:id="30" w:name="_Toc79166511"/>
      <w:r w:rsidRPr="00A94DB6">
        <w:t xml:space="preserve">2.3 </w:t>
      </w:r>
      <w:r>
        <w:t>У</w:t>
      </w:r>
      <w:r w:rsidRPr="00D62525">
        <w:t xml:space="preserve">клонение, отказ или неявка </w:t>
      </w:r>
      <w:r>
        <w:t>С</w:t>
      </w:r>
      <w:r w:rsidRPr="00D62525">
        <w:t xml:space="preserve">портсмена на процедуру сдачи </w:t>
      </w:r>
      <w:r>
        <w:t>П</w:t>
      </w:r>
      <w:r w:rsidRPr="00D62525">
        <w:t>роб</w:t>
      </w:r>
      <w:bookmarkEnd w:id="28"/>
      <w:bookmarkEnd w:id="29"/>
      <w:bookmarkEnd w:id="30"/>
    </w:p>
    <w:p w14:paraId="5F7949DE" w14:textId="77777777" w:rsidR="00495CC9" w:rsidRPr="00A94DB6" w:rsidRDefault="00495CC9" w:rsidP="00495CC9">
      <w:pPr>
        <w:rPr>
          <w:b/>
        </w:rPr>
      </w:pPr>
    </w:p>
    <w:p w14:paraId="4B13B53F" w14:textId="77777777" w:rsidR="00495CC9" w:rsidRDefault="00495CC9" w:rsidP="00495CC9">
      <w:r w:rsidRPr="00EC0E11">
        <w:t>Уклонение от сдачи Пробы, отказ без уважительной причины или неявка на процедуру сдачи Пробы без веских оснований после уведомления должным образом уполномоченным Лицом</w:t>
      </w:r>
      <w:r>
        <w:t>.</w:t>
      </w:r>
      <w:r w:rsidRPr="00A94DB6">
        <w:rPr>
          <w:vertAlign w:val="superscript"/>
        </w:rPr>
        <w:footnoteReference w:id="6"/>
      </w:r>
    </w:p>
    <w:p w14:paraId="4E1D056E" w14:textId="77777777" w:rsidR="00495CC9" w:rsidRPr="00A94DB6" w:rsidRDefault="00495CC9" w:rsidP="00495CC9"/>
    <w:p w14:paraId="4A663B1B" w14:textId="77777777" w:rsidR="00495CC9" w:rsidRDefault="00495CC9" w:rsidP="00B77CCE">
      <w:pPr>
        <w:pStyle w:val="2"/>
      </w:pPr>
      <w:bookmarkStart w:id="31" w:name="_Toc79163343"/>
      <w:bookmarkStart w:id="32" w:name="_Toc79163685"/>
      <w:bookmarkStart w:id="33" w:name="_Toc79166512"/>
      <w:r w:rsidRPr="00A94DB6">
        <w:t xml:space="preserve">2.4 </w:t>
      </w:r>
      <w:r>
        <w:t>Н</w:t>
      </w:r>
      <w:r w:rsidRPr="00F05E07">
        <w:t xml:space="preserve">арушение </w:t>
      </w:r>
      <w:r>
        <w:t>С</w:t>
      </w:r>
      <w:r w:rsidRPr="00F05E07">
        <w:t>портсменом порядка предоставления информации о местонахождении</w:t>
      </w:r>
      <w:bookmarkEnd w:id="31"/>
      <w:bookmarkEnd w:id="32"/>
      <w:bookmarkEnd w:id="33"/>
    </w:p>
    <w:p w14:paraId="4EF65519" w14:textId="77777777" w:rsidR="00495CC9" w:rsidRPr="00A94DB6" w:rsidRDefault="00495CC9" w:rsidP="00495CC9">
      <w:pPr>
        <w:rPr>
          <w:b/>
        </w:rPr>
      </w:pPr>
    </w:p>
    <w:p w14:paraId="5B2B7533" w14:textId="77777777" w:rsidR="00495CC9" w:rsidRDefault="00495CC9" w:rsidP="00495CC9">
      <w:r w:rsidRPr="00F05E07">
        <w:t>Любое сочетание трех Пропущенных тестов и (или) Непредоставления информации согласно определению в Международном стандарте по Обработке результатов, допущенное Спортсменом, состоящим в Регистрируемом пуле тестирования, в течение 12 месяцев.</w:t>
      </w:r>
    </w:p>
    <w:p w14:paraId="2D3C0C8E" w14:textId="77777777" w:rsidR="00495CC9" w:rsidRPr="00A94DB6" w:rsidRDefault="00495CC9" w:rsidP="00495CC9"/>
    <w:p w14:paraId="73BA740E" w14:textId="77777777" w:rsidR="00495CC9" w:rsidRDefault="00495CC9" w:rsidP="00B77CCE">
      <w:pPr>
        <w:pStyle w:val="2"/>
      </w:pPr>
      <w:bookmarkStart w:id="34" w:name="_Toc79163344"/>
      <w:bookmarkStart w:id="35" w:name="_Toc79163686"/>
      <w:bookmarkStart w:id="36" w:name="_Toc79166513"/>
      <w:r w:rsidRPr="00A94DB6">
        <w:t xml:space="preserve">2.5 Фальсификация или попытка фальсификации любой составляющей </w:t>
      </w:r>
      <w:r>
        <w:t>Д</w:t>
      </w:r>
      <w:r w:rsidRPr="00A94DB6">
        <w:t xml:space="preserve">опинг-контроля со стороны </w:t>
      </w:r>
      <w:r>
        <w:t>С</w:t>
      </w:r>
      <w:r w:rsidRPr="00A94DB6">
        <w:t xml:space="preserve">портсмена или иного </w:t>
      </w:r>
      <w:r>
        <w:t>Л</w:t>
      </w:r>
      <w:r w:rsidRPr="00A94DB6">
        <w:t>ица</w:t>
      </w:r>
      <w:bookmarkEnd w:id="34"/>
      <w:bookmarkEnd w:id="35"/>
      <w:bookmarkEnd w:id="36"/>
    </w:p>
    <w:p w14:paraId="5303406F" w14:textId="77777777" w:rsidR="00495CC9" w:rsidRPr="00A94DB6" w:rsidRDefault="00495CC9" w:rsidP="00495CC9">
      <w:pPr>
        <w:rPr>
          <w:b/>
        </w:rPr>
      </w:pPr>
    </w:p>
    <w:p w14:paraId="3ECBCC33" w14:textId="77777777" w:rsidR="00495CC9" w:rsidRDefault="00495CC9" w:rsidP="00B77CCE">
      <w:pPr>
        <w:pStyle w:val="2"/>
      </w:pPr>
      <w:bookmarkStart w:id="37" w:name="_Toc79163345"/>
      <w:bookmarkStart w:id="38" w:name="_Toc79163687"/>
      <w:bookmarkStart w:id="39" w:name="_Toc79166514"/>
      <w:r w:rsidRPr="00A94DB6">
        <w:t xml:space="preserve">2.6 Обладание </w:t>
      </w:r>
      <w:r>
        <w:t>З</w:t>
      </w:r>
      <w:r w:rsidRPr="00A94DB6">
        <w:t xml:space="preserve">апрещенной субстанцией или </w:t>
      </w:r>
      <w:r>
        <w:t>З</w:t>
      </w:r>
      <w:r w:rsidRPr="00A94DB6">
        <w:t xml:space="preserve">апрещенным методом со стороны </w:t>
      </w:r>
      <w:r>
        <w:t>С</w:t>
      </w:r>
      <w:r w:rsidRPr="00A94DB6">
        <w:t xml:space="preserve">портсмена или </w:t>
      </w:r>
      <w:r>
        <w:t>П</w:t>
      </w:r>
      <w:r w:rsidRPr="00A94DB6">
        <w:t>ерсонала спортсмена</w:t>
      </w:r>
      <w:bookmarkEnd w:id="37"/>
      <w:bookmarkEnd w:id="38"/>
      <w:bookmarkEnd w:id="39"/>
    </w:p>
    <w:p w14:paraId="2B658D41" w14:textId="77777777" w:rsidR="00495CC9" w:rsidRPr="00A94DB6" w:rsidRDefault="00495CC9" w:rsidP="00495CC9">
      <w:pPr>
        <w:rPr>
          <w:b/>
        </w:rPr>
      </w:pPr>
    </w:p>
    <w:p w14:paraId="71E8D073" w14:textId="77777777" w:rsidR="00495CC9" w:rsidRDefault="00495CC9" w:rsidP="00495CC9">
      <w:pPr>
        <w:ind w:left="567"/>
      </w:pPr>
      <w:r w:rsidRPr="00D859CD">
        <w:rPr>
          <w:b/>
          <w:bCs/>
        </w:rPr>
        <w:t>2.6.1</w:t>
      </w:r>
      <w:r w:rsidRPr="00A94DB6">
        <w:t xml:space="preserve"> Обладание Спортсменом в Соревновательном периоде любой Запрещенной субстанцией или Запрещенным методом либо Обладание Спортсменом во Внесоревновательном периоде любой Запрещенной субстанцией или Запрещенным методом, запрещенным во Внесоревновательном периоде, если только Спортсмен не доказал, что Обладание соответствует Разрешению на терапевтическое использование, выданному в соответствии со статьей 4.4, или имеет другие приемлемые объяснения.</w:t>
      </w:r>
    </w:p>
    <w:p w14:paraId="0B91C3D1" w14:textId="77777777" w:rsidR="00495CC9" w:rsidRPr="00A94DB6" w:rsidRDefault="00495CC9" w:rsidP="00495CC9">
      <w:pPr>
        <w:ind w:left="567"/>
      </w:pPr>
    </w:p>
    <w:p w14:paraId="7211DC19" w14:textId="77777777" w:rsidR="00495CC9" w:rsidRDefault="00495CC9" w:rsidP="00495CC9">
      <w:pPr>
        <w:ind w:left="567"/>
      </w:pPr>
      <w:r w:rsidRPr="00D859CD">
        <w:rPr>
          <w:b/>
          <w:bCs/>
        </w:rPr>
        <w:t>2.6.2</w:t>
      </w:r>
      <w:r w:rsidRPr="00A94DB6">
        <w:t xml:space="preserve"> Обладание Персоналом спортсмена в Соревновательном периоде любой Запрещенной субстанцией или Запрещенным методом либо Обладание Персоналом спортсмена во Внесоревновательном периоде любой Запрещенной субстанцией или Запрещенным методом, запрещенным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Разрешению на терапевтическое использование, выданному Спортсмену в соответствии со статьей 4.4, или же имеются другие приемлемые объяснения.</w:t>
      </w:r>
      <w:r w:rsidRPr="00A94DB6">
        <w:rPr>
          <w:vertAlign w:val="superscript"/>
        </w:rPr>
        <w:footnoteReference w:id="7"/>
      </w:r>
    </w:p>
    <w:p w14:paraId="3235AD9C" w14:textId="77777777" w:rsidR="00495CC9" w:rsidRPr="00A94DB6" w:rsidRDefault="00495CC9" w:rsidP="00495CC9"/>
    <w:p w14:paraId="5051FD55" w14:textId="77777777" w:rsidR="00495CC9" w:rsidRDefault="00495CC9" w:rsidP="00B77CCE">
      <w:pPr>
        <w:pStyle w:val="2"/>
      </w:pPr>
      <w:bookmarkStart w:id="40" w:name="_Toc79163346"/>
      <w:bookmarkStart w:id="41" w:name="_Toc79163688"/>
      <w:bookmarkStart w:id="42" w:name="_Toc79166515"/>
      <w:r w:rsidRPr="00A94DB6">
        <w:t xml:space="preserve">2.7 Распространение или </w:t>
      </w:r>
      <w:r>
        <w:t>П</w:t>
      </w:r>
      <w:r w:rsidRPr="00A94DB6">
        <w:t xml:space="preserve">опытка распространения любой </w:t>
      </w:r>
      <w:r>
        <w:t>З</w:t>
      </w:r>
      <w:r w:rsidRPr="00A94DB6">
        <w:t xml:space="preserve">апрещенной субстанции или </w:t>
      </w:r>
      <w:r>
        <w:t>З</w:t>
      </w:r>
      <w:r w:rsidRPr="00A94DB6">
        <w:t xml:space="preserve">апрещенного метода </w:t>
      </w:r>
      <w:r>
        <w:t>С</w:t>
      </w:r>
      <w:r w:rsidRPr="00A94DB6">
        <w:t xml:space="preserve">портсменом или иным </w:t>
      </w:r>
      <w:r>
        <w:t>Л</w:t>
      </w:r>
      <w:r w:rsidRPr="00A94DB6">
        <w:t>ицом</w:t>
      </w:r>
      <w:bookmarkEnd w:id="40"/>
      <w:bookmarkEnd w:id="41"/>
      <w:bookmarkEnd w:id="42"/>
    </w:p>
    <w:p w14:paraId="7470808A" w14:textId="77777777" w:rsidR="00495CC9" w:rsidRPr="00A94DB6" w:rsidRDefault="00495CC9" w:rsidP="00495CC9">
      <w:pPr>
        <w:rPr>
          <w:b/>
        </w:rPr>
      </w:pPr>
    </w:p>
    <w:p w14:paraId="1B002618" w14:textId="59B16006" w:rsidR="00495CC9" w:rsidRDefault="00495CC9" w:rsidP="00B77CCE">
      <w:pPr>
        <w:pStyle w:val="2"/>
      </w:pPr>
      <w:bookmarkStart w:id="43" w:name="_Toc79163347"/>
      <w:bookmarkStart w:id="44" w:name="_Toc79163689"/>
      <w:bookmarkStart w:id="45" w:name="_Toc79166516"/>
      <w:r w:rsidRPr="00A94DB6">
        <w:lastRenderedPageBreak/>
        <w:t xml:space="preserve">2.8 Назначение или </w:t>
      </w:r>
      <w:r>
        <w:t>П</w:t>
      </w:r>
      <w:r w:rsidRPr="00A94DB6">
        <w:t xml:space="preserve">опытка назначения </w:t>
      </w:r>
      <w:r>
        <w:t>С</w:t>
      </w:r>
      <w:r w:rsidRPr="00A94DB6">
        <w:t xml:space="preserve">портсменом или иным </w:t>
      </w:r>
      <w:r>
        <w:t>Л</w:t>
      </w:r>
      <w:r w:rsidRPr="00A94DB6">
        <w:t xml:space="preserve">ицом любому </w:t>
      </w:r>
      <w:r>
        <w:t>С</w:t>
      </w:r>
      <w:r w:rsidRPr="00A94DB6">
        <w:t xml:space="preserve">портсмену в </w:t>
      </w:r>
      <w:r>
        <w:t>С</w:t>
      </w:r>
      <w:r w:rsidRPr="00A94DB6">
        <w:t xml:space="preserve">оревновательном периоде </w:t>
      </w:r>
      <w:r>
        <w:t>З</w:t>
      </w:r>
      <w:r w:rsidRPr="00A94DB6">
        <w:t xml:space="preserve">апрещенной субстанции или </w:t>
      </w:r>
      <w:r>
        <w:t>З</w:t>
      </w:r>
      <w:r w:rsidRPr="00A94DB6">
        <w:t xml:space="preserve">апрещенного метода или </w:t>
      </w:r>
      <w:r>
        <w:t>Н</w:t>
      </w:r>
      <w:r w:rsidRPr="00A94DB6">
        <w:t xml:space="preserve">азначение или </w:t>
      </w:r>
      <w:r>
        <w:t>П</w:t>
      </w:r>
      <w:r w:rsidRPr="00A94DB6">
        <w:t xml:space="preserve">опытка назначения любому </w:t>
      </w:r>
      <w:r>
        <w:t>С</w:t>
      </w:r>
      <w:r w:rsidRPr="00A94DB6">
        <w:t xml:space="preserve">портсмену во </w:t>
      </w:r>
      <w:r>
        <w:t>В</w:t>
      </w:r>
      <w:r w:rsidRPr="00A94DB6">
        <w:t xml:space="preserve">несоревновательном периоде </w:t>
      </w:r>
      <w:r>
        <w:t>З</w:t>
      </w:r>
      <w:r w:rsidRPr="00A94DB6">
        <w:t xml:space="preserve">апрещенной субстанции или </w:t>
      </w:r>
      <w:r>
        <w:t>З</w:t>
      </w:r>
      <w:r w:rsidRPr="00A94DB6">
        <w:t xml:space="preserve">апрещенного метода, запрещенного во </w:t>
      </w:r>
      <w:r>
        <w:t>В</w:t>
      </w:r>
      <w:r w:rsidRPr="00A94DB6">
        <w:t>несоревновательный период</w:t>
      </w:r>
      <w:bookmarkEnd w:id="43"/>
      <w:bookmarkEnd w:id="44"/>
      <w:bookmarkEnd w:id="45"/>
    </w:p>
    <w:p w14:paraId="04BDACAF" w14:textId="77777777" w:rsidR="00B77CCE" w:rsidRPr="00B77CCE" w:rsidRDefault="00B77CCE" w:rsidP="00B77CCE">
      <w:pPr>
        <w:rPr>
          <w:lang w:val="ru" w:eastAsia="ru-RU"/>
        </w:rPr>
      </w:pPr>
    </w:p>
    <w:p w14:paraId="6FC23936" w14:textId="77777777" w:rsidR="00495CC9" w:rsidRDefault="00495CC9" w:rsidP="00B77CCE">
      <w:pPr>
        <w:pStyle w:val="2"/>
      </w:pPr>
      <w:bookmarkStart w:id="46" w:name="_Toc79163348"/>
      <w:bookmarkStart w:id="47" w:name="_Toc79163690"/>
      <w:bookmarkStart w:id="48" w:name="_Toc79166517"/>
      <w:r w:rsidRPr="00A94DB6">
        <w:t xml:space="preserve">2.9 Соучастие или </w:t>
      </w:r>
      <w:r>
        <w:t>П</w:t>
      </w:r>
      <w:r w:rsidRPr="00A94DB6">
        <w:t xml:space="preserve">опытка соучастия со </w:t>
      </w:r>
      <w:r>
        <w:t>с</w:t>
      </w:r>
      <w:r w:rsidRPr="00A94DB6">
        <w:t xml:space="preserve">тороны </w:t>
      </w:r>
      <w:r>
        <w:t>С</w:t>
      </w:r>
      <w:r w:rsidRPr="00A94DB6">
        <w:t xml:space="preserve">портсмена или иного </w:t>
      </w:r>
      <w:r>
        <w:t>Л</w:t>
      </w:r>
      <w:r w:rsidRPr="00A94DB6">
        <w:t>ица</w:t>
      </w:r>
      <w:bookmarkEnd w:id="46"/>
      <w:bookmarkEnd w:id="47"/>
      <w:bookmarkEnd w:id="48"/>
    </w:p>
    <w:p w14:paraId="0919CC4C" w14:textId="77777777" w:rsidR="00495CC9" w:rsidRPr="00A94DB6" w:rsidRDefault="00495CC9" w:rsidP="00495CC9">
      <w:pPr>
        <w:rPr>
          <w:b/>
        </w:rPr>
      </w:pPr>
    </w:p>
    <w:p w14:paraId="3DBF46DE" w14:textId="77777777" w:rsidR="00495CC9" w:rsidRDefault="00495CC9" w:rsidP="00495CC9">
      <w:r w:rsidRPr="00A94DB6">
        <w:t>Помощь, поощрение, способствование, подстрекательство, вступление в сговор, сокрытие или любой другой вид намеренного соучастия или попытки соучастия, включая нарушение или попытку нарушения антидопинговых правил, или нарушение иным лицом статьи 10.14.1.</w:t>
      </w:r>
      <w:r w:rsidRPr="00A94DB6">
        <w:rPr>
          <w:vertAlign w:val="superscript"/>
        </w:rPr>
        <w:footnoteReference w:id="8"/>
      </w:r>
    </w:p>
    <w:p w14:paraId="6E0E8285" w14:textId="77777777" w:rsidR="00495CC9" w:rsidRPr="00A94DB6" w:rsidRDefault="00495CC9" w:rsidP="00495CC9"/>
    <w:p w14:paraId="3DB21A48" w14:textId="77777777" w:rsidR="00495CC9" w:rsidRDefault="00495CC9" w:rsidP="00B77CCE">
      <w:pPr>
        <w:pStyle w:val="2"/>
      </w:pPr>
      <w:bookmarkStart w:id="49" w:name="_Toc79163349"/>
      <w:bookmarkStart w:id="50" w:name="_Toc79163691"/>
      <w:bookmarkStart w:id="51" w:name="_Toc79166518"/>
      <w:r w:rsidRPr="00A94DB6">
        <w:t xml:space="preserve">2.10 Запрещенное сотрудничество со стороны </w:t>
      </w:r>
      <w:r>
        <w:t>С</w:t>
      </w:r>
      <w:r w:rsidRPr="00A94DB6">
        <w:t xml:space="preserve">портсмена или иного </w:t>
      </w:r>
      <w:r>
        <w:t>Л</w:t>
      </w:r>
      <w:r w:rsidRPr="00A94DB6">
        <w:t>ица</w:t>
      </w:r>
      <w:bookmarkEnd w:id="49"/>
      <w:bookmarkEnd w:id="50"/>
      <w:bookmarkEnd w:id="51"/>
    </w:p>
    <w:p w14:paraId="74A720A2" w14:textId="77777777" w:rsidR="00495CC9" w:rsidRPr="00A94DB6" w:rsidRDefault="00495CC9" w:rsidP="00495CC9">
      <w:pPr>
        <w:rPr>
          <w:b/>
        </w:rPr>
      </w:pPr>
    </w:p>
    <w:p w14:paraId="4A9BD6F2" w14:textId="77777777" w:rsidR="00495CC9" w:rsidRDefault="00495CC9" w:rsidP="00495CC9">
      <w:pPr>
        <w:ind w:left="567"/>
      </w:pPr>
      <w:r w:rsidRPr="008544E2">
        <w:rPr>
          <w:b/>
          <w:bCs/>
        </w:rPr>
        <w:t>2.10.1</w:t>
      </w:r>
      <w:r w:rsidRPr="00A94DB6">
        <w:t xml:space="preserve"> 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14:paraId="5791D190" w14:textId="77777777" w:rsidR="00495CC9" w:rsidRPr="00A94DB6" w:rsidRDefault="00495CC9" w:rsidP="00495CC9">
      <w:pPr>
        <w:ind w:left="567"/>
      </w:pPr>
    </w:p>
    <w:p w14:paraId="10215E60" w14:textId="77777777" w:rsidR="00495CC9" w:rsidRDefault="00495CC9" w:rsidP="00495CC9">
      <w:pPr>
        <w:ind w:left="1276"/>
      </w:pPr>
      <w:r w:rsidRPr="00A94DB6">
        <w:t>2.10.1.1 В случае, если они находятся под юрисдикцией Антидопинговой организации отбывает срок Дисквалификации; или</w:t>
      </w:r>
    </w:p>
    <w:p w14:paraId="6B2E5347" w14:textId="77777777" w:rsidR="00495CC9" w:rsidRPr="00A94DB6" w:rsidRDefault="00495CC9" w:rsidP="00495CC9">
      <w:pPr>
        <w:ind w:left="1276"/>
      </w:pPr>
    </w:p>
    <w:p w14:paraId="6B3DB2CB" w14:textId="5C27645C" w:rsidR="00495CC9" w:rsidRDefault="00495CC9" w:rsidP="00495CC9">
      <w:pPr>
        <w:ind w:left="1276"/>
      </w:pPr>
      <w:r w:rsidRPr="00A94DB6">
        <w:t xml:space="preserve">2.10.1.2 В случае, если они находятся под юрисдикцией Антидопинговой организации </w:t>
      </w:r>
      <w:r w:rsidR="00E85979" w:rsidRPr="00A94DB6">
        <w:t>и,</w:t>
      </w:r>
      <w:r w:rsidRPr="00A94DB6">
        <w:t xml:space="preserve">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продолжительность наложенной уголовной, дисциплинарной или профессиональной санкции; или</w:t>
      </w:r>
    </w:p>
    <w:p w14:paraId="3900F415" w14:textId="77777777" w:rsidR="00495CC9" w:rsidRPr="00A94DB6" w:rsidRDefault="00495CC9" w:rsidP="00495CC9">
      <w:pPr>
        <w:ind w:left="1276"/>
      </w:pPr>
    </w:p>
    <w:p w14:paraId="74A0977A" w14:textId="77777777" w:rsidR="00495CC9" w:rsidRDefault="00495CC9" w:rsidP="00495CC9">
      <w:pPr>
        <w:ind w:left="1276"/>
      </w:pPr>
      <w:r w:rsidRPr="00A94DB6">
        <w:t>2.10.1.3 Действует в качестве подставного Лица или посредника для индивида, описанного в статьях 2.10.1.1 или 2.10.1.2.</w:t>
      </w:r>
    </w:p>
    <w:p w14:paraId="4FE018F5" w14:textId="77777777" w:rsidR="00495CC9" w:rsidRPr="00A94DB6" w:rsidRDefault="00495CC9" w:rsidP="00495CC9">
      <w:pPr>
        <w:ind w:left="1276"/>
      </w:pPr>
    </w:p>
    <w:p w14:paraId="632A4FBC" w14:textId="77777777" w:rsidR="00495CC9" w:rsidRDefault="00495CC9" w:rsidP="00495CC9">
      <w:pPr>
        <w:ind w:left="567"/>
      </w:pPr>
      <w:r w:rsidRPr="008544E2">
        <w:rPr>
          <w:b/>
          <w:bCs/>
        </w:rPr>
        <w:t>2.10.2</w:t>
      </w:r>
      <w:r w:rsidRPr="00A94DB6">
        <w:t xml:space="preserve"> Чтобы установить нарушение статьи 2.10, Антидопинговая организация должна установить, что Спортсмен или иное Лицо знали о статусе дисквалификации Персонала спортсмена.</w:t>
      </w:r>
    </w:p>
    <w:p w14:paraId="6941CC3E" w14:textId="77777777" w:rsidR="00495CC9" w:rsidRPr="00A94DB6" w:rsidRDefault="00495CC9" w:rsidP="00495CC9">
      <w:pPr>
        <w:ind w:left="567"/>
      </w:pPr>
    </w:p>
    <w:p w14:paraId="1C454469" w14:textId="77777777" w:rsidR="00495CC9" w:rsidRDefault="00495CC9" w:rsidP="00495CC9">
      <w:pPr>
        <w:ind w:left="567"/>
      </w:pPr>
      <w:r w:rsidRPr="00A94DB6">
        <w:t>На Спортсмена или иное Лицо возлагается бремя доказывания, что любая связь с Персоналом спортсмена, описанная в статье 2.10.1.1 или 2.10.1.2, не является профессиональной или связанной со спортом и (или) что такой связи было невозможно обоснованно избежать.</w:t>
      </w:r>
    </w:p>
    <w:p w14:paraId="285E3A7A" w14:textId="77777777" w:rsidR="00495CC9" w:rsidRPr="00A94DB6" w:rsidRDefault="00495CC9" w:rsidP="00495CC9">
      <w:pPr>
        <w:ind w:left="567"/>
      </w:pPr>
    </w:p>
    <w:p w14:paraId="41F614FD" w14:textId="77777777" w:rsidR="00495CC9" w:rsidRPr="00A94DB6" w:rsidRDefault="00495CC9" w:rsidP="00495CC9">
      <w:pPr>
        <w:ind w:left="567"/>
      </w:pPr>
      <w:r w:rsidRPr="00A94DB6">
        <w:t xml:space="preserve">Антидопинговые организации, которые обладают информацией по Персоналу спортсмена, отвечающему критериям, описанным в статье 2.10.1.1, 2.10.1.2 или 2.10.1.3, должны предоставить такую информацию ВАДА. </w:t>
      </w:r>
      <w:r w:rsidRPr="00A94DB6">
        <w:rPr>
          <w:vertAlign w:val="superscript"/>
        </w:rPr>
        <w:footnoteReference w:id="9"/>
      </w:r>
    </w:p>
    <w:p w14:paraId="1890105E" w14:textId="77777777" w:rsidR="00495CC9" w:rsidRPr="005346BE" w:rsidRDefault="00495CC9" w:rsidP="00B77CCE">
      <w:pPr>
        <w:pStyle w:val="2"/>
      </w:pPr>
      <w:bookmarkStart w:id="52" w:name="_Toc79163350"/>
      <w:bookmarkStart w:id="53" w:name="_Toc79163692"/>
      <w:bookmarkStart w:id="54" w:name="_Toc79166519"/>
      <w:r w:rsidRPr="005346BE">
        <w:lastRenderedPageBreak/>
        <w:t xml:space="preserve">2.11 Действия </w:t>
      </w:r>
      <w:r>
        <w:t>С</w:t>
      </w:r>
      <w:r w:rsidRPr="005346BE">
        <w:t xml:space="preserve">портсмена или иного </w:t>
      </w:r>
      <w:r>
        <w:t>Л</w:t>
      </w:r>
      <w:r w:rsidRPr="005346BE">
        <w:t>ица, направленные на воспрепятствование или преследование за предоставление информации уполномоченным органам</w:t>
      </w:r>
      <w:bookmarkEnd w:id="52"/>
      <w:bookmarkEnd w:id="53"/>
      <w:bookmarkEnd w:id="54"/>
    </w:p>
    <w:p w14:paraId="69D0B38C" w14:textId="77777777" w:rsidR="00495CC9" w:rsidRPr="00A94DB6" w:rsidRDefault="00495CC9" w:rsidP="00495CC9"/>
    <w:p w14:paraId="0684F40E" w14:textId="77777777" w:rsidR="00495CC9" w:rsidRDefault="00495CC9" w:rsidP="00495CC9">
      <w:pPr>
        <w:ind w:left="567"/>
      </w:pPr>
      <w:r w:rsidRPr="00A94DB6">
        <w:t>Если такое поведение не считается нарушением статьи 2.5</w:t>
      </w:r>
    </w:p>
    <w:p w14:paraId="359369AB" w14:textId="77777777" w:rsidR="00495CC9" w:rsidRPr="00A94DB6" w:rsidRDefault="00495CC9" w:rsidP="00495CC9">
      <w:pPr>
        <w:ind w:left="567"/>
      </w:pPr>
    </w:p>
    <w:p w14:paraId="7349A1E1" w14:textId="77777777" w:rsidR="00495CC9" w:rsidRDefault="00495CC9" w:rsidP="00495CC9">
      <w:pPr>
        <w:ind w:left="567"/>
      </w:pPr>
      <w:r w:rsidRPr="000C68A9">
        <w:rPr>
          <w:b/>
          <w:bCs/>
        </w:rPr>
        <w:t>2.11.1</w:t>
      </w:r>
      <w:r w:rsidRPr="00A94DB6">
        <w:t xml:space="preserve"> Любое действие, которое угрожает или направлено на запугивание другого Лица с намерением воспрепятствовать Лицу добросовестно предоставить информацию о возможном нарушении антидопинговых правил или возможном несоблюдении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w:t>
      </w:r>
    </w:p>
    <w:p w14:paraId="6AD42FFE" w14:textId="77777777" w:rsidR="00495CC9" w:rsidRPr="00A94DB6" w:rsidRDefault="00495CC9" w:rsidP="00495CC9">
      <w:pPr>
        <w:ind w:left="567"/>
      </w:pPr>
    </w:p>
    <w:p w14:paraId="69421BD5" w14:textId="77777777" w:rsidR="00495CC9" w:rsidRDefault="00495CC9" w:rsidP="00495CC9">
      <w:pPr>
        <w:ind w:left="567"/>
      </w:pPr>
      <w:r w:rsidRPr="000C68A9">
        <w:rPr>
          <w:b/>
          <w:bCs/>
        </w:rPr>
        <w:t>2.11.2</w:t>
      </w:r>
      <w:r w:rsidRPr="00A94DB6">
        <w:t xml:space="preserve"> Преследование Лица, которое добросовестно предоставило доказательства и информацию о возможном нарушении антидопинговых правил или возможном несоблюдении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w:t>
      </w:r>
    </w:p>
    <w:p w14:paraId="28329E43" w14:textId="77777777" w:rsidR="00495CC9" w:rsidRPr="00A94DB6" w:rsidRDefault="00495CC9" w:rsidP="00495CC9">
      <w:pPr>
        <w:ind w:left="567"/>
      </w:pPr>
    </w:p>
    <w:p w14:paraId="38EE28B0" w14:textId="77777777" w:rsidR="00495CC9" w:rsidRDefault="00495CC9" w:rsidP="00495CC9">
      <w:pPr>
        <w:ind w:left="567"/>
      </w:pPr>
      <w:r w:rsidRPr="00A94DB6">
        <w:t xml:space="preserve">Для целей статьи 2.11 преследование, угрозы и запугивание включают действия, предпринятые против такого Лица, или потому что действие не является добросовестным, или является несоразмерной реакцией. </w:t>
      </w:r>
      <w:r w:rsidRPr="00A94DB6">
        <w:rPr>
          <w:vertAlign w:val="superscript"/>
        </w:rPr>
        <w:footnoteReference w:id="10"/>
      </w:r>
    </w:p>
    <w:p w14:paraId="239BB232" w14:textId="77777777" w:rsidR="00495CC9" w:rsidRDefault="00495CC9" w:rsidP="00495CC9">
      <w:pPr>
        <w:ind w:left="567"/>
      </w:pPr>
    </w:p>
    <w:p w14:paraId="270FDBDE" w14:textId="77777777" w:rsidR="00495CC9" w:rsidRPr="00A94DB6" w:rsidRDefault="00495CC9" w:rsidP="00495CC9">
      <w:pPr>
        <w:ind w:left="567"/>
      </w:pPr>
    </w:p>
    <w:p w14:paraId="267293DD" w14:textId="77777777" w:rsidR="00495CC9" w:rsidRDefault="00495CC9" w:rsidP="00B77CCE">
      <w:pPr>
        <w:pStyle w:val="1"/>
      </w:pPr>
      <w:bookmarkStart w:id="55" w:name="_Toc79163351"/>
      <w:bookmarkStart w:id="56" w:name="_Toc79163693"/>
      <w:bookmarkStart w:id="57" w:name="_Toc79166520"/>
      <w:r w:rsidRPr="00A94DB6">
        <w:t>СТАТЬЯ 3. ДОКАЗАТЕЛЬСТВА ДОПИНГА</w:t>
      </w:r>
      <w:bookmarkEnd w:id="55"/>
      <w:bookmarkEnd w:id="56"/>
      <w:bookmarkEnd w:id="57"/>
    </w:p>
    <w:p w14:paraId="149F5250" w14:textId="77777777" w:rsidR="00495CC9" w:rsidRPr="00A94DB6" w:rsidRDefault="00495CC9" w:rsidP="00495CC9">
      <w:pPr>
        <w:rPr>
          <w:b/>
        </w:rPr>
      </w:pPr>
    </w:p>
    <w:p w14:paraId="3F259669" w14:textId="77777777" w:rsidR="00495CC9" w:rsidRPr="00A94DB6" w:rsidRDefault="00495CC9" w:rsidP="00B77CCE">
      <w:pPr>
        <w:pStyle w:val="2"/>
      </w:pPr>
      <w:bookmarkStart w:id="58" w:name="_Toc79163352"/>
      <w:bookmarkStart w:id="59" w:name="_Toc79163694"/>
      <w:bookmarkStart w:id="60" w:name="_Toc79166521"/>
      <w:r w:rsidRPr="00A94DB6">
        <w:t>3.1 Бремя и стандарты доказывания</w:t>
      </w:r>
      <w:bookmarkEnd w:id="58"/>
      <w:bookmarkEnd w:id="59"/>
      <w:bookmarkEnd w:id="60"/>
    </w:p>
    <w:p w14:paraId="200821B3" w14:textId="77777777" w:rsidR="00495CC9" w:rsidRDefault="00495CC9" w:rsidP="00495CC9"/>
    <w:p w14:paraId="7301848D" w14:textId="77777777" w:rsidR="00495CC9" w:rsidRDefault="00495CC9" w:rsidP="00495CC9">
      <w:r w:rsidRPr="00A94DB6">
        <w:t xml:space="preserve">На </w:t>
      </w:r>
      <w:r>
        <w:t>ФИС</w:t>
      </w:r>
      <w:r w:rsidRPr="00A94DB6">
        <w:t xml:space="preserve"> возлагается бремя доказывания того, что нарушение антидопинговых правил имело место. Стандартом доказывания будет установление или выдвижение обвинений </w:t>
      </w:r>
      <w:r>
        <w:t>ФИС</w:t>
      </w:r>
      <w:r w:rsidRPr="00A94DB6">
        <w:t xml:space="preserve"> в нарушении антидопинговых правил на приемлемом уровне для осуществляющих процедуру слушания экспертов, принимая во внимание серьезность выдвинутых обвинений.</w:t>
      </w:r>
      <w:r>
        <w:t xml:space="preserve"> </w:t>
      </w:r>
      <w:r w:rsidRPr="00A94DB6">
        <w:t xml:space="preserve">Данный стандарт доказывания во всех случаях является более веским, чем </w:t>
      </w:r>
      <w:r w:rsidRPr="00A94DB6">
        <w:lastRenderedPageBreak/>
        <w:t>просто баланс вероятностей, но меньше доказанности при отсутствии обоснованных сомнений 18. Когда Кодекс возлагает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за исключением случаев, предусмотренных в статьях 3.2.2 и 3.2.3, стандартом доказывания будет баланс вероятностей.</w:t>
      </w:r>
      <w:r w:rsidRPr="00A94DB6">
        <w:rPr>
          <w:vertAlign w:val="superscript"/>
        </w:rPr>
        <w:footnoteReference w:id="11"/>
      </w:r>
    </w:p>
    <w:p w14:paraId="1C46FBBA" w14:textId="77777777" w:rsidR="00495CC9" w:rsidRPr="00A94DB6" w:rsidRDefault="00495CC9" w:rsidP="00495CC9"/>
    <w:p w14:paraId="6A33D4A0" w14:textId="77777777" w:rsidR="00495CC9" w:rsidRDefault="00495CC9" w:rsidP="00B77CCE">
      <w:pPr>
        <w:pStyle w:val="2"/>
      </w:pPr>
      <w:bookmarkStart w:id="61" w:name="_Toc79163353"/>
      <w:bookmarkStart w:id="62" w:name="_Toc79163695"/>
      <w:bookmarkStart w:id="63" w:name="_Toc79166522"/>
      <w:r w:rsidRPr="00A94DB6">
        <w:t>3.2 Методы установления фактов и презумпций</w:t>
      </w:r>
      <w:bookmarkEnd w:id="61"/>
      <w:bookmarkEnd w:id="62"/>
      <w:bookmarkEnd w:id="63"/>
    </w:p>
    <w:p w14:paraId="6170F7F5" w14:textId="77777777" w:rsidR="00495CC9" w:rsidRPr="00A94DB6" w:rsidRDefault="00495CC9" w:rsidP="00495CC9">
      <w:pPr>
        <w:rPr>
          <w:b/>
        </w:rPr>
      </w:pPr>
    </w:p>
    <w:p w14:paraId="45E5592E" w14:textId="77777777" w:rsidR="00495CC9" w:rsidRDefault="00495CC9" w:rsidP="00495CC9">
      <w:r w:rsidRPr="00A94DB6">
        <w:t>Факты, относящиеся к нарушению антидопинговых правил, могут быть установлены любыми надежными способами, включая признание.</w:t>
      </w:r>
      <w:r w:rsidRPr="00A94DB6">
        <w:rPr>
          <w:vertAlign w:val="superscript"/>
        </w:rPr>
        <w:footnoteReference w:id="12"/>
      </w:r>
      <w:r>
        <w:t xml:space="preserve"> </w:t>
      </w:r>
      <w:r w:rsidRPr="00A94DB6">
        <w:t>В делах о нарушении антидопинговых правил будут применяться следующие правила доказывания:</w:t>
      </w:r>
    </w:p>
    <w:p w14:paraId="0A9B1820" w14:textId="77777777" w:rsidR="00495CC9" w:rsidRPr="00A94DB6" w:rsidRDefault="00495CC9" w:rsidP="00495CC9"/>
    <w:p w14:paraId="7AF93201" w14:textId="77777777" w:rsidR="00495CC9" w:rsidRDefault="00495CC9" w:rsidP="00495CC9">
      <w:pPr>
        <w:ind w:left="567"/>
      </w:pPr>
      <w:r w:rsidRPr="00722D40">
        <w:rPr>
          <w:b/>
          <w:bCs/>
        </w:rPr>
        <w:t>3.2.1</w:t>
      </w:r>
      <w:r w:rsidRPr="00A94DB6">
        <w:t xml:space="preserve"> Презюмируется, что аналитические методы и Порог принятия решения, утвержденные ВАДА по итогам консультаций с членами соответствующего научного сообщества или экспертной оценки, являются научно обоснованными. Спортсмен или иное Лицо, которое хочет оспорить, были ли выполнены условия для такой презумпции, или саму презумпцию научной обоснованности, как условие, предшествующее оспариванию, обязано сначала проинформировать ВАДА о своем намерении оспорить презумпцию и об основаниях оспаривания. Орган, проводящий первоначальное слушание, национальный апелляционный орган или Спортивный арбитражный суд могут также по собственной инициативе уведомить ВАДА о любом таком оспаривании. В течение 10 дней с момента получения ВАДА указанного уведомления и дела, связанного с таким оспариванием, ВАДА имеет право вступить в дело в качестве одной из сторон либо в качестве эксперта (amicus curiae) или представить свидетельства любым другим способом. В делах, рассматриваемых Спортивным арбитражным судом, по запросу ВАДА арбитры Спортивного арбитражного суда могут привлечь соответствующего научного эксперта для оказания помощи арбитрам в оценке представленных оснований оспаривания.</w:t>
      </w:r>
      <w:r w:rsidRPr="00A94DB6">
        <w:rPr>
          <w:vertAlign w:val="superscript"/>
        </w:rPr>
        <w:footnoteReference w:id="13"/>
      </w:r>
    </w:p>
    <w:p w14:paraId="45003AE9" w14:textId="77777777" w:rsidR="00495CC9" w:rsidRPr="00A94DB6" w:rsidRDefault="00495CC9" w:rsidP="00495CC9">
      <w:pPr>
        <w:ind w:left="567"/>
      </w:pPr>
    </w:p>
    <w:p w14:paraId="34E0E1E0" w14:textId="77777777" w:rsidR="00495CC9" w:rsidRDefault="00495CC9" w:rsidP="00495CC9">
      <w:pPr>
        <w:ind w:left="567"/>
      </w:pPr>
      <w:r w:rsidRPr="00722D40">
        <w:rPr>
          <w:b/>
          <w:bCs/>
        </w:rPr>
        <w:t>3.2.2</w:t>
      </w:r>
      <w:r w:rsidRPr="00A94DB6">
        <w:t xml:space="preserve"> Презюмируется, что лаборатории, аккредитованные ВАДА, и другие лаборатории, одобренные ВАДА, осуществляют все процедуры, связанные с </w:t>
      </w:r>
      <w:r w:rsidRPr="00A94DB6">
        <w:lastRenderedPageBreak/>
        <w:t>анализом Проб и обеспечением их сохранности в соответствии с Международным стандартом для лабораторий. Спортсмен или иное Лицо может опровергнуть данную презумпцию путем установления наличия отступления от Международного стандарта для лабораторий, которое могло бы стать причиной Неблагоприятного результата анализа.</w:t>
      </w:r>
    </w:p>
    <w:p w14:paraId="32461110" w14:textId="77777777" w:rsidR="00495CC9" w:rsidRPr="00A94DB6" w:rsidRDefault="00495CC9" w:rsidP="00495CC9">
      <w:pPr>
        <w:ind w:left="567"/>
      </w:pPr>
    </w:p>
    <w:p w14:paraId="45095F9D" w14:textId="77777777" w:rsidR="00495CC9" w:rsidRDefault="00495CC9" w:rsidP="00495CC9">
      <w:pPr>
        <w:ind w:left="567"/>
      </w:pPr>
      <w:r w:rsidRPr="00A94DB6">
        <w:t xml:space="preserve">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обоснованно стать причиной Неблагоприятного результата анализа, то на </w:t>
      </w:r>
      <w:r>
        <w:t>ФИС</w:t>
      </w:r>
      <w:r w:rsidRPr="00A94DB6">
        <w:t xml:space="preserve"> возлагается бремя доказывания, что указанное отступление не стало причиной Неблагоприятного результата анализа.</w:t>
      </w:r>
      <w:r w:rsidRPr="00A94DB6">
        <w:rPr>
          <w:vertAlign w:val="superscript"/>
        </w:rPr>
        <w:footnoteReference w:id="14"/>
      </w:r>
    </w:p>
    <w:p w14:paraId="13A5EAD8" w14:textId="77777777" w:rsidR="00495CC9" w:rsidRPr="00A94DB6" w:rsidRDefault="00495CC9" w:rsidP="00495CC9">
      <w:pPr>
        <w:ind w:left="567"/>
      </w:pPr>
    </w:p>
    <w:p w14:paraId="5F2F2E05" w14:textId="77777777" w:rsidR="00495CC9" w:rsidRDefault="00495CC9" w:rsidP="00495CC9">
      <w:pPr>
        <w:ind w:left="567"/>
      </w:pPr>
      <w:r w:rsidRPr="00EC1B20">
        <w:rPr>
          <w:b/>
          <w:bCs/>
        </w:rPr>
        <w:t>3.2.3</w:t>
      </w:r>
      <w:r w:rsidRPr="00A94DB6">
        <w:t xml:space="preserve"> Отступления от любого другого Международного стандарта или другого антидопингового правила или политики, установленной в Кодексе или правилах Антидопинговой организации, не приведет к аннулированию результатов анализа или других доказательств нарушения антидопинговых правил и не является защитой от нарушения антидопинговых правил;</w:t>
      </w:r>
      <w:r w:rsidRPr="00A94DB6">
        <w:rPr>
          <w:vertAlign w:val="superscript"/>
        </w:rPr>
        <w:footnoteReference w:id="15"/>
      </w:r>
      <w:r w:rsidRPr="00A94DB6">
        <w:t xml:space="preserve"> однако если Спортсмен или иное Лицо установит, что отклонение от одного из конкретных, перечисленных ниже положений Международного стандарта могло обоснованно повлечь нарушение антидопинговых правил, основанное на Неблагоприятном результате анализа или Нарушении порядка предоставления информации о местонахождении, то </w:t>
      </w:r>
      <w:r>
        <w:t>ФИС</w:t>
      </w:r>
      <w:r w:rsidRPr="00A94DB6">
        <w:t xml:space="preserve"> будет обязана установить, что такое отклонение не повлекло за собой Неблагоприятного результата анализа или Нарушение порядка предоставления информации о местонахождении:</w:t>
      </w:r>
    </w:p>
    <w:p w14:paraId="30054F95" w14:textId="77777777" w:rsidR="00495CC9" w:rsidRPr="00A94DB6" w:rsidRDefault="00495CC9" w:rsidP="00495CC9">
      <w:pPr>
        <w:ind w:left="567"/>
      </w:pPr>
    </w:p>
    <w:p w14:paraId="56CAD1D5" w14:textId="77777777" w:rsidR="00495CC9" w:rsidRDefault="00495CC9" w:rsidP="00495CC9">
      <w:pPr>
        <w:ind w:left="1276"/>
      </w:pPr>
      <w:r w:rsidRPr="00A94DB6">
        <w:t xml:space="preserve">(i) отступление от Международного стандарта по Тестированию и Расследованиям, связанного с отбором Проб или обращением с Пробами, которое обоснованно могло стать причиной нарушения антидопинговых правил на основе Неблагоприятных результатов анализа, в таком случае </w:t>
      </w:r>
      <w:r>
        <w:t>ФИС</w:t>
      </w:r>
      <w:r w:rsidRPr="00A94DB6">
        <w:t xml:space="preserve"> будет обязана установить, что такое отступление не стало причиной Неблагоприятного результата анализа;</w:t>
      </w:r>
    </w:p>
    <w:p w14:paraId="3DE0B5E4" w14:textId="77777777" w:rsidR="00495CC9" w:rsidRPr="00A94DB6" w:rsidRDefault="00495CC9" w:rsidP="00495CC9">
      <w:pPr>
        <w:ind w:left="1276"/>
      </w:pPr>
    </w:p>
    <w:p w14:paraId="70AEB9AD" w14:textId="77777777" w:rsidR="00495CC9" w:rsidRDefault="00495CC9" w:rsidP="00495CC9">
      <w:pPr>
        <w:ind w:left="1276"/>
      </w:pPr>
      <w:r w:rsidRPr="00A94DB6">
        <w:t xml:space="preserve">(ii) отступление от Международного стандарта по Обработке результатов или Международного стандарта по Тестированию и расследованиям, связанное с Неблагоприятными результатами по паспорту, которое обоснованно могло стать причиной нарушения антидопинговых правил, в таком случае </w:t>
      </w:r>
      <w:r>
        <w:t>ФИС</w:t>
      </w:r>
      <w:r w:rsidRPr="00A94DB6">
        <w:t xml:space="preserve"> будет обязана установить, что такое отступление не вызвало нарушения антидопинговых правил;</w:t>
      </w:r>
    </w:p>
    <w:p w14:paraId="7A16177B" w14:textId="77777777" w:rsidR="00495CC9" w:rsidRPr="00A94DB6" w:rsidRDefault="00495CC9" w:rsidP="00495CC9">
      <w:pPr>
        <w:ind w:left="1276"/>
      </w:pPr>
    </w:p>
    <w:p w14:paraId="3C8FD0C8" w14:textId="77777777" w:rsidR="00495CC9" w:rsidRDefault="00495CC9" w:rsidP="00495CC9">
      <w:pPr>
        <w:ind w:left="1276"/>
      </w:pPr>
      <w:r w:rsidRPr="00A94DB6">
        <w:t xml:space="preserve">(iii) отступление от Международного стандарта по Обработке результатов, связанное с требованием о предоставлении уведомления Спортсмену о вскрытии Пробы Б, которое обоснованно могло стать причиной нарушения антидопингового правила на основе Неблагоприятного результата анализа, в таком случае </w:t>
      </w:r>
      <w:r>
        <w:t>ФИС</w:t>
      </w:r>
      <w:r w:rsidRPr="00A94DB6">
        <w:t xml:space="preserve"> будет обязана установить, что такое отступление не вызвало Неблагоприятного результата анализа;</w:t>
      </w:r>
      <w:r w:rsidRPr="00A94DB6">
        <w:rPr>
          <w:vertAlign w:val="superscript"/>
        </w:rPr>
        <w:footnoteReference w:id="16"/>
      </w:r>
    </w:p>
    <w:p w14:paraId="74494F50" w14:textId="77777777" w:rsidR="00495CC9" w:rsidRPr="00A94DB6" w:rsidRDefault="00495CC9" w:rsidP="00495CC9">
      <w:pPr>
        <w:ind w:left="1276"/>
      </w:pPr>
    </w:p>
    <w:p w14:paraId="3B7494EB" w14:textId="77777777" w:rsidR="00495CC9" w:rsidRDefault="00495CC9" w:rsidP="00495CC9">
      <w:pPr>
        <w:ind w:left="1276"/>
      </w:pPr>
      <w:r w:rsidRPr="00A94DB6">
        <w:t xml:space="preserve">(iv) отступление от Международного стандарта по Обработке результатов в связи с уведомлением Спортсмена, которое обоснованно могло стать причиной нарушения антидопингового правила на основе Нарушения порядка предоставления информации о местонахождении, в таком случае </w:t>
      </w:r>
      <w:r>
        <w:t>ФИС</w:t>
      </w:r>
      <w:r w:rsidRPr="00A94DB6">
        <w:t xml:space="preserve"> будет обязана установить, что такое отступление не вызвало Нарушения порядка предоставления информации о местонахождении.</w:t>
      </w:r>
    </w:p>
    <w:p w14:paraId="0281C1BC" w14:textId="77777777" w:rsidR="00495CC9" w:rsidRPr="00A94DB6" w:rsidRDefault="00495CC9" w:rsidP="00495CC9">
      <w:pPr>
        <w:ind w:left="567"/>
      </w:pPr>
    </w:p>
    <w:p w14:paraId="46F1EBEA" w14:textId="77777777" w:rsidR="00495CC9" w:rsidRDefault="00495CC9" w:rsidP="00495CC9">
      <w:pPr>
        <w:ind w:left="567"/>
      </w:pPr>
      <w:r w:rsidRPr="00722D40">
        <w:rPr>
          <w:b/>
          <w:bCs/>
        </w:rPr>
        <w:t>3.2.4</w:t>
      </w:r>
      <w:r w:rsidRPr="00A94DB6">
        <w:t xml:space="preserve"> Факты, установленные решением суда или компетентного профессионального дисциплинарного органа,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нарушает принципы естественного права.</w:t>
      </w:r>
    </w:p>
    <w:p w14:paraId="49F446B4" w14:textId="77777777" w:rsidR="00495CC9" w:rsidRPr="00A94DB6" w:rsidRDefault="00495CC9" w:rsidP="00495CC9">
      <w:pPr>
        <w:ind w:left="567"/>
      </w:pPr>
    </w:p>
    <w:p w14:paraId="3B4937F0" w14:textId="77777777" w:rsidR="00495CC9" w:rsidRDefault="00495CC9" w:rsidP="00495CC9">
      <w:pPr>
        <w:ind w:left="567"/>
      </w:pPr>
      <w:r w:rsidRPr="00722D40">
        <w:rPr>
          <w:b/>
          <w:bCs/>
        </w:rPr>
        <w:t>3.2.5</w:t>
      </w:r>
      <w:r w:rsidRPr="00A94DB6">
        <w:t xml:space="preserve"> Комиссия по проведению слушаний во время слушаний по нарушениям антидопинговых правил может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комиссии, проводящей слушания, или </w:t>
      </w:r>
      <w:r>
        <w:t>ФИС</w:t>
      </w:r>
      <w:r w:rsidRPr="00A94DB6">
        <w:t>.</w:t>
      </w:r>
    </w:p>
    <w:p w14:paraId="02F3D625" w14:textId="77777777" w:rsidR="00495CC9" w:rsidRDefault="00495CC9" w:rsidP="00495CC9">
      <w:pPr>
        <w:ind w:left="567"/>
      </w:pPr>
    </w:p>
    <w:p w14:paraId="5F6B08C1" w14:textId="77777777" w:rsidR="00495CC9" w:rsidRPr="00A94DB6" w:rsidRDefault="00495CC9" w:rsidP="00495CC9">
      <w:pPr>
        <w:ind w:left="567"/>
      </w:pPr>
    </w:p>
    <w:p w14:paraId="283BC09D" w14:textId="77777777" w:rsidR="00495CC9" w:rsidRDefault="00495CC9" w:rsidP="00B77CCE">
      <w:pPr>
        <w:pStyle w:val="1"/>
      </w:pPr>
      <w:bookmarkStart w:id="64" w:name="_Toc79163354"/>
      <w:bookmarkStart w:id="65" w:name="_Toc79163696"/>
      <w:bookmarkStart w:id="66" w:name="_Toc79166523"/>
      <w:r w:rsidRPr="00A94DB6">
        <w:t>СТАТЬЯ 4</w:t>
      </w:r>
      <w:r>
        <w:t>.</w:t>
      </w:r>
      <w:r w:rsidRPr="00A94DB6">
        <w:t xml:space="preserve"> ЗАПРЕЩЕННЫЙ СПИСОК</w:t>
      </w:r>
      <w:bookmarkEnd w:id="64"/>
      <w:bookmarkEnd w:id="65"/>
      <w:bookmarkEnd w:id="66"/>
    </w:p>
    <w:p w14:paraId="1759121E" w14:textId="77777777" w:rsidR="00495CC9" w:rsidRPr="00A94DB6" w:rsidRDefault="00495CC9" w:rsidP="00495CC9">
      <w:pPr>
        <w:rPr>
          <w:b/>
        </w:rPr>
      </w:pPr>
    </w:p>
    <w:p w14:paraId="4F18BC86" w14:textId="77777777" w:rsidR="00495CC9" w:rsidRDefault="00495CC9" w:rsidP="00B77CCE">
      <w:pPr>
        <w:pStyle w:val="2"/>
      </w:pPr>
      <w:bookmarkStart w:id="67" w:name="_Toc79163355"/>
      <w:bookmarkStart w:id="68" w:name="_Toc79163697"/>
      <w:bookmarkStart w:id="69" w:name="_Toc79166524"/>
      <w:r w:rsidRPr="00A94DB6">
        <w:t xml:space="preserve">4.1 Публикация и пересмотр </w:t>
      </w:r>
      <w:r>
        <w:t>З</w:t>
      </w:r>
      <w:r w:rsidRPr="00A94DB6">
        <w:t>апрещенного списка</w:t>
      </w:r>
      <w:bookmarkEnd w:id="67"/>
      <w:bookmarkEnd w:id="68"/>
      <w:bookmarkEnd w:id="69"/>
    </w:p>
    <w:p w14:paraId="0305404B" w14:textId="77777777" w:rsidR="00495CC9" w:rsidRPr="00A94DB6" w:rsidRDefault="00495CC9" w:rsidP="00495CC9">
      <w:pPr>
        <w:rPr>
          <w:b/>
        </w:rPr>
      </w:pPr>
    </w:p>
    <w:p w14:paraId="7B802807" w14:textId="77777777" w:rsidR="00495CC9" w:rsidRDefault="00495CC9" w:rsidP="00495CC9">
      <w:r>
        <w:t>Настоящие</w:t>
      </w:r>
      <w:r w:rsidRPr="00A94DB6">
        <w:t xml:space="preserve"> Антидопинговые правила включают Запрещенный список, который публикуется и пересматривается ВАДА, как описано в статье 4.1 Кодекса.</w:t>
      </w:r>
    </w:p>
    <w:p w14:paraId="7E8C89E1" w14:textId="77777777" w:rsidR="00495CC9" w:rsidRPr="00A94DB6" w:rsidRDefault="00495CC9" w:rsidP="00495CC9"/>
    <w:p w14:paraId="70927EE3" w14:textId="77777777" w:rsidR="00495CC9" w:rsidRDefault="00495CC9" w:rsidP="00495CC9">
      <w:r w:rsidRPr="00A94DB6">
        <w:t xml:space="preserve">Если иное не предусмотрено Запрещенным списком или пересмотренным вариантом, Запрещенный список и изменения вступают в силу в соответствии с настоящими Антидопинговыми правилами через три (3) месяца после публикации ВАДА без каких-либо дополнительных действий со стороны ФИС или ее </w:t>
      </w:r>
      <w:r>
        <w:t>Н</w:t>
      </w:r>
      <w:r w:rsidRPr="00A94DB6">
        <w:t>ациональных лыжных ассоциаций. Все спортсмены и другие лица обязаны соблюдать Запрещенный список и любые изменения к нему с даты их вступления в силу без дополнительных формальностей.</w:t>
      </w:r>
      <w:r>
        <w:t xml:space="preserve"> </w:t>
      </w:r>
      <w:r w:rsidRPr="00A94DB6">
        <w:t xml:space="preserve">Все </w:t>
      </w:r>
      <w:r>
        <w:t>С</w:t>
      </w:r>
      <w:r w:rsidRPr="00A94DB6">
        <w:t xml:space="preserve">портсмены и </w:t>
      </w:r>
      <w:r>
        <w:t>иные</w:t>
      </w:r>
      <w:r w:rsidRPr="00A94DB6">
        <w:t xml:space="preserve"> </w:t>
      </w:r>
      <w:r>
        <w:t>Л</w:t>
      </w:r>
      <w:r w:rsidRPr="00A94DB6">
        <w:t xml:space="preserve">ица обязаны ознакомиться с самой последней версией Запрещенного списка и всеми изменениями к нему. </w:t>
      </w:r>
    </w:p>
    <w:p w14:paraId="3F1AB7EF" w14:textId="77777777" w:rsidR="00495CC9" w:rsidRDefault="00495CC9" w:rsidP="00495CC9"/>
    <w:p w14:paraId="7F0F3432" w14:textId="77777777" w:rsidR="00495CC9" w:rsidRPr="00A94DB6" w:rsidRDefault="00495CC9" w:rsidP="00495CC9">
      <w:r w:rsidRPr="00A94DB6">
        <w:t xml:space="preserve">ФИС должна предоставить своим </w:t>
      </w:r>
      <w:r>
        <w:t>Н</w:t>
      </w:r>
      <w:r w:rsidRPr="00A94DB6">
        <w:t xml:space="preserve">ациональным лыжным ассоциациям самую последнюю версию Запрещенного списка. Каждая </w:t>
      </w:r>
      <w:r>
        <w:t>Н</w:t>
      </w:r>
      <w:r w:rsidRPr="00A94DB6">
        <w:t xml:space="preserve">ациональная лыжная ассоциация, в свою очередь, </w:t>
      </w:r>
      <w:r w:rsidRPr="00A94DB6">
        <w:lastRenderedPageBreak/>
        <w:t>должна гарантировать, что своим членам и участникам, входящим в ее состав, также предоставлена самая последняя версия Запрещенного списка.</w:t>
      </w:r>
      <w:r w:rsidRPr="00A94DB6">
        <w:rPr>
          <w:vertAlign w:val="superscript"/>
        </w:rPr>
        <w:footnoteReference w:id="17"/>
      </w:r>
    </w:p>
    <w:p w14:paraId="5711C952" w14:textId="77777777" w:rsidR="00B77CCE" w:rsidRDefault="00B77CCE" w:rsidP="00495CC9">
      <w:pPr>
        <w:rPr>
          <w:b/>
        </w:rPr>
      </w:pPr>
    </w:p>
    <w:p w14:paraId="05526358" w14:textId="7B967BA1" w:rsidR="00495CC9" w:rsidRDefault="00495CC9" w:rsidP="00B77CCE">
      <w:pPr>
        <w:pStyle w:val="2"/>
      </w:pPr>
      <w:bookmarkStart w:id="70" w:name="_Toc79163356"/>
      <w:bookmarkStart w:id="71" w:name="_Toc79163698"/>
      <w:bookmarkStart w:id="72" w:name="_Toc79166525"/>
      <w:r w:rsidRPr="00A94DB6">
        <w:t xml:space="preserve">4.2 Запрещенные субстанции и </w:t>
      </w:r>
      <w:r>
        <w:t>З</w:t>
      </w:r>
      <w:r w:rsidRPr="00A94DB6">
        <w:t xml:space="preserve">апрещенные методы, перечисленные в </w:t>
      </w:r>
      <w:r>
        <w:t>З</w:t>
      </w:r>
      <w:r w:rsidRPr="00A94DB6">
        <w:t>апрещенном списке</w:t>
      </w:r>
      <w:bookmarkEnd w:id="70"/>
      <w:bookmarkEnd w:id="71"/>
      <w:bookmarkEnd w:id="72"/>
    </w:p>
    <w:p w14:paraId="44B9E024" w14:textId="77777777" w:rsidR="00495CC9" w:rsidRPr="00A94DB6" w:rsidRDefault="00495CC9" w:rsidP="00495CC9">
      <w:pPr>
        <w:rPr>
          <w:b/>
        </w:rPr>
      </w:pPr>
    </w:p>
    <w:p w14:paraId="29D88F42" w14:textId="77777777" w:rsidR="00495CC9" w:rsidRDefault="00495CC9" w:rsidP="00495CC9">
      <w:pPr>
        <w:ind w:left="567"/>
      </w:pPr>
      <w:r w:rsidRPr="00F26D58">
        <w:rPr>
          <w:b/>
          <w:bCs/>
        </w:rPr>
        <w:t>4.2.1</w:t>
      </w:r>
      <w:r w:rsidRPr="00A94DB6">
        <w:t xml:space="preserve"> Запрещенные субстанции и Запрещенные методы </w:t>
      </w:r>
    </w:p>
    <w:p w14:paraId="73FCAA12" w14:textId="77777777" w:rsidR="00495CC9" w:rsidRDefault="00495CC9" w:rsidP="00495CC9">
      <w:pPr>
        <w:ind w:left="567"/>
      </w:pPr>
    </w:p>
    <w:p w14:paraId="3F155F3D" w14:textId="77777777" w:rsidR="00495CC9" w:rsidRDefault="00495CC9" w:rsidP="00495CC9">
      <w:pPr>
        <w:ind w:left="567"/>
      </w:pPr>
      <w:r w:rsidRPr="00A94DB6">
        <w:t>Запрещенный список должен включать в себя такие Запрещенные субстанции и Запрещенные методы, которые запрещены к использованию как допинг в любое время (как в Соревновательном, так и во Внесоревновательном периоде), поскольку они способны улучшать результаты на предстоящих Соревнованиях или маскировать применение других субстанций и методов, а также субстанций и методов, которые запрещены только в Соревновательном периоде. Запрещенный список может быть расширен ВАДА для конкретного вида спорта. Запрещенные субстанции и Запрещенные методы могут быть включены в Запрещенный список либо как общий класс (например, анаболические агенты), либо со ссылкой на конкретную субстанцию или метод.</w:t>
      </w:r>
      <w:r w:rsidRPr="00A94DB6">
        <w:rPr>
          <w:vertAlign w:val="superscript"/>
        </w:rPr>
        <w:footnoteReference w:id="18"/>
      </w:r>
    </w:p>
    <w:p w14:paraId="31F373D0" w14:textId="77777777" w:rsidR="00495CC9" w:rsidRPr="00A94DB6" w:rsidRDefault="00495CC9" w:rsidP="00495CC9">
      <w:pPr>
        <w:ind w:left="567"/>
      </w:pPr>
    </w:p>
    <w:p w14:paraId="63AEC56E" w14:textId="77777777" w:rsidR="00495CC9" w:rsidRDefault="00495CC9" w:rsidP="00495CC9">
      <w:pPr>
        <w:ind w:left="567"/>
      </w:pPr>
      <w:r w:rsidRPr="00F26D58">
        <w:rPr>
          <w:b/>
          <w:bCs/>
        </w:rPr>
        <w:t>4.2.2</w:t>
      </w:r>
      <w:r w:rsidRPr="00A94DB6">
        <w:t xml:space="preserve"> Особые субстанции или Особые методы </w:t>
      </w:r>
    </w:p>
    <w:p w14:paraId="42D9091E" w14:textId="77777777" w:rsidR="00495CC9" w:rsidRDefault="00495CC9" w:rsidP="00495CC9">
      <w:pPr>
        <w:ind w:left="567"/>
      </w:pPr>
    </w:p>
    <w:p w14:paraId="1B3F9CEA" w14:textId="77777777" w:rsidR="00495CC9" w:rsidRDefault="00495CC9" w:rsidP="00495CC9">
      <w:pPr>
        <w:ind w:left="567"/>
      </w:pPr>
      <w:r w:rsidRPr="00A94DB6">
        <w:t>Для целей применения статьи 10 все Запрещенные субстанции являются Особыми субстанциями, за исключением тех, которые были указаны в Запрещенном списке как таковые. Ни один Запрещенный метод не будет считаться Особым методом, если только он не указан как Особый метод в Запрещенном списке.</w:t>
      </w:r>
      <w:r w:rsidRPr="00A94DB6">
        <w:rPr>
          <w:vertAlign w:val="superscript"/>
        </w:rPr>
        <w:footnoteReference w:id="19"/>
      </w:r>
    </w:p>
    <w:p w14:paraId="72738EC0" w14:textId="77777777" w:rsidR="00495CC9" w:rsidRPr="00A94DB6" w:rsidRDefault="00495CC9" w:rsidP="00495CC9">
      <w:pPr>
        <w:ind w:left="567"/>
      </w:pPr>
    </w:p>
    <w:p w14:paraId="56386278" w14:textId="77777777" w:rsidR="00495CC9" w:rsidRDefault="00495CC9" w:rsidP="00495CC9">
      <w:pPr>
        <w:ind w:left="567"/>
      </w:pPr>
      <w:r w:rsidRPr="00F26D58">
        <w:rPr>
          <w:b/>
          <w:bCs/>
        </w:rPr>
        <w:t>4.2.3</w:t>
      </w:r>
      <w:r w:rsidRPr="00A94DB6">
        <w:t xml:space="preserve"> Субстанции, вызывающие зависимость</w:t>
      </w:r>
    </w:p>
    <w:p w14:paraId="4C268636" w14:textId="77777777" w:rsidR="00495CC9" w:rsidRPr="00A94DB6" w:rsidRDefault="00495CC9" w:rsidP="00495CC9">
      <w:pPr>
        <w:ind w:left="567"/>
      </w:pPr>
    </w:p>
    <w:p w14:paraId="7CF79FAD" w14:textId="77777777" w:rsidR="00495CC9" w:rsidRDefault="00495CC9" w:rsidP="00495CC9">
      <w:pPr>
        <w:ind w:left="567"/>
      </w:pPr>
      <w:r w:rsidRPr="00A94DB6">
        <w:t>Для целей применения статьи 10 к Субстанциям, вызывающим зависимость, относятся те Запрещенные субстанции, которые конкретно определены в Запрещенном списке как Субстанции, вызывающие зависимость, поскольку ими часто злоупотребляют в обществе вне контекста спорта.</w:t>
      </w:r>
    </w:p>
    <w:p w14:paraId="42B5BCCA" w14:textId="77777777" w:rsidR="00495CC9" w:rsidRPr="00A94DB6" w:rsidRDefault="00495CC9" w:rsidP="00495CC9">
      <w:pPr>
        <w:ind w:left="567"/>
      </w:pPr>
    </w:p>
    <w:p w14:paraId="51185E7C" w14:textId="77777777" w:rsidR="00495CC9" w:rsidRDefault="00495CC9" w:rsidP="00B77CCE">
      <w:pPr>
        <w:pStyle w:val="2"/>
      </w:pPr>
      <w:bookmarkStart w:id="73" w:name="_Toc79163357"/>
      <w:bookmarkStart w:id="74" w:name="_Toc79163699"/>
      <w:bookmarkStart w:id="75" w:name="_Toc79166526"/>
      <w:r w:rsidRPr="00A94DB6">
        <w:t xml:space="preserve">4.3 Определение </w:t>
      </w:r>
      <w:r>
        <w:t>З</w:t>
      </w:r>
      <w:r w:rsidRPr="00A94DB6">
        <w:t>апрещенного списка ВАДА</w:t>
      </w:r>
      <w:bookmarkEnd w:id="73"/>
      <w:bookmarkEnd w:id="74"/>
      <w:bookmarkEnd w:id="75"/>
    </w:p>
    <w:p w14:paraId="2EED915E" w14:textId="77777777" w:rsidR="00495CC9" w:rsidRPr="00A94DB6" w:rsidRDefault="00495CC9" w:rsidP="00495CC9">
      <w:pPr>
        <w:rPr>
          <w:b/>
        </w:rPr>
      </w:pPr>
    </w:p>
    <w:p w14:paraId="6AEE8036" w14:textId="77777777" w:rsidR="00495CC9" w:rsidRDefault="00495CC9" w:rsidP="00495CC9">
      <w:r w:rsidRPr="00A94DB6">
        <w:t>Определение ВАДА Запрещенных субстанций и Запрещенных методов, которые будут включены в Запрещенный список, классификация субстанций по категориям в Запрещенном списке, классификация субстанции как запрещенных постоянно или только на соревнованиях, классификация субстанции или метода в качестве Особо</w:t>
      </w:r>
      <w:r>
        <w:t>й</w:t>
      </w:r>
      <w:r w:rsidRPr="00A94DB6">
        <w:t xml:space="preserve"> </w:t>
      </w:r>
      <w:r>
        <w:t>субстанции</w:t>
      </w:r>
      <w:r w:rsidRPr="00A94DB6">
        <w:t xml:space="preserve">, </w:t>
      </w:r>
      <w:r>
        <w:t>Особого</w:t>
      </w:r>
      <w:r w:rsidRPr="00A94DB6">
        <w:t xml:space="preserve"> метод</w:t>
      </w:r>
      <w:r>
        <w:t>а</w:t>
      </w:r>
      <w:r w:rsidRPr="00A94DB6">
        <w:t xml:space="preserve"> или Субстанци</w:t>
      </w:r>
      <w:r>
        <w:t xml:space="preserve">и, </w:t>
      </w:r>
      <w:r w:rsidRPr="00A94DB6">
        <w:t>вызывающ</w:t>
      </w:r>
      <w:r>
        <w:t>ей</w:t>
      </w:r>
      <w:r w:rsidRPr="00A94DB6">
        <w:t xml:space="preserve"> зависимость</w:t>
      </w:r>
      <w:r>
        <w:t>,</w:t>
      </w:r>
      <w:r w:rsidRPr="00A94DB6">
        <w:t xml:space="preserve"> является окончательным и не может быть предметом оспаривания Спортсменом или другим Лицом, включая, помимо </w:t>
      </w:r>
      <w:r w:rsidRPr="00A94DB6">
        <w:lastRenderedPageBreak/>
        <w:t>прочего, любое оспаривание, основанное на доводе о том, что данн</w:t>
      </w:r>
      <w:r>
        <w:t>ая</w:t>
      </w:r>
      <w:r w:rsidRPr="00A94DB6">
        <w:t xml:space="preserve"> </w:t>
      </w:r>
      <w:r>
        <w:t>субстанция</w:t>
      </w:r>
      <w:r w:rsidRPr="00A94DB6">
        <w:t xml:space="preserve"> или метод не являлись маскирующим агентом или не имели потенциала для повышения производительности, не представляли опасности для здоровья или нарушали дух спорта.</w:t>
      </w:r>
    </w:p>
    <w:p w14:paraId="5AB9993E" w14:textId="77777777" w:rsidR="00495CC9" w:rsidRPr="00A94DB6" w:rsidRDefault="00495CC9" w:rsidP="00495CC9"/>
    <w:p w14:paraId="1D38C2A8" w14:textId="6065361D" w:rsidR="00495CC9" w:rsidRDefault="00495CC9" w:rsidP="00B77CCE">
      <w:pPr>
        <w:pStyle w:val="2"/>
      </w:pPr>
      <w:bookmarkStart w:id="76" w:name="_Toc79163358"/>
      <w:bookmarkStart w:id="77" w:name="_Toc79163700"/>
      <w:bookmarkStart w:id="78" w:name="_Toc79166527"/>
      <w:r w:rsidRPr="00A94DB6">
        <w:t xml:space="preserve">4.4 Разрешение на терапевтическое использование </w:t>
      </w:r>
      <w:r>
        <w:t>(</w:t>
      </w:r>
      <w:r w:rsidRPr="00A94DB6">
        <w:t>ТИ</w:t>
      </w:r>
      <w:r>
        <w:t>)</w:t>
      </w:r>
      <w:bookmarkEnd w:id="76"/>
      <w:bookmarkEnd w:id="77"/>
      <w:bookmarkEnd w:id="78"/>
    </w:p>
    <w:p w14:paraId="25D9E2E2" w14:textId="77777777" w:rsidR="00B77CCE" w:rsidRPr="00A94DB6" w:rsidRDefault="00B77CCE" w:rsidP="00495CC9">
      <w:pPr>
        <w:rPr>
          <w:b/>
        </w:rPr>
      </w:pPr>
    </w:p>
    <w:p w14:paraId="2590666C" w14:textId="77777777" w:rsidR="00495CC9" w:rsidRDefault="00495CC9" w:rsidP="00495CC9">
      <w:pPr>
        <w:ind w:left="567"/>
      </w:pPr>
      <w:r w:rsidRPr="000961D9">
        <w:rPr>
          <w:b/>
          <w:bCs/>
        </w:rPr>
        <w:t>4.4.1</w:t>
      </w:r>
      <w:r w:rsidRPr="00A94DB6">
        <w:t xml:space="preserve"> </w:t>
      </w:r>
      <w:r w:rsidRPr="00A96E1E">
        <w:t>Наличие Запрещенной субстанции, ее Метаболитов или Маркеров и (или) Использование или Попытка использования Запрещенной субстанции или Запрещенного метода, Обладание Запрещенными субстанциями или Запрещенными методами, Назначение или Попытка назначения Запрещенной субстанции или Запрещенного метода,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14:paraId="2FB60A56" w14:textId="77777777" w:rsidR="00495CC9" w:rsidRPr="00A94DB6" w:rsidRDefault="00495CC9" w:rsidP="00495CC9">
      <w:pPr>
        <w:ind w:left="567"/>
      </w:pPr>
    </w:p>
    <w:p w14:paraId="75B75B8E" w14:textId="77777777" w:rsidR="00495CC9" w:rsidRDefault="00495CC9" w:rsidP="00495CC9">
      <w:pPr>
        <w:ind w:left="567"/>
      </w:pPr>
      <w:r w:rsidRPr="000961D9">
        <w:rPr>
          <w:b/>
          <w:bCs/>
        </w:rPr>
        <w:t>4.4.2</w:t>
      </w:r>
      <w:r w:rsidRPr="00A94DB6">
        <w:t xml:space="preserve"> </w:t>
      </w:r>
      <w:r>
        <w:t>Подача запроса</w:t>
      </w:r>
      <w:r w:rsidRPr="00A94DB6">
        <w:t xml:space="preserve"> на ТИ</w:t>
      </w:r>
    </w:p>
    <w:p w14:paraId="16406062" w14:textId="77777777" w:rsidR="00495CC9" w:rsidRPr="00A94DB6" w:rsidRDefault="00495CC9" w:rsidP="00495CC9">
      <w:pPr>
        <w:ind w:left="567"/>
      </w:pPr>
    </w:p>
    <w:p w14:paraId="3EBE4494" w14:textId="77777777" w:rsidR="00495CC9" w:rsidRDefault="00495CC9" w:rsidP="00495CC9">
      <w:pPr>
        <w:ind w:left="1276"/>
      </w:pPr>
      <w:r w:rsidRPr="00A94DB6">
        <w:t xml:space="preserve">4.4.2.1 </w:t>
      </w:r>
      <w:r w:rsidRPr="008611D1">
        <w:t xml:space="preserve">Спортсмены, не являющиеся Спортсменами международного уровня, </w:t>
      </w:r>
      <w:r>
        <w:t>подают запрос</w:t>
      </w:r>
      <w:r w:rsidRPr="008611D1">
        <w:t xml:space="preserve"> в свою Национальную антидопинговую организацию за получением Разрешения на терапевтическое использование. Если Национальная антидопинговая организация отказывает в выдаче Разрешения на терапевтическое использование, то Спортсмен имеет право подать апелляцию исключительно в апелляционный орган национального уровня, предусмотренный статьей 13.2.2.</w:t>
      </w:r>
    </w:p>
    <w:p w14:paraId="2459A55A" w14:textId="77777777" w:rsidR="00495CC9" w:rsidRPr="00A94DB6" w:rsidRDefault="00495CC9" w:rsidP="00495CC9">
      <w:pPr>
        <w:ind w:left="1276"/>
      </w:pPr>
    </w:p>
    <w:p w14:paraId="1E294165" w14:textId="77777777" w:rsidR="00495CC9" w:rsidRDefault="00495CC9" w:rsidP="00495CC9">
      <w:pPr>
        <w:ind w:left="1276"/>
      </w:pPr>
      <w:r w:rsidRPr="00A94DB6">
        <w:t xml:space="preserve">4.4.2.2 Спортсмены, являющиеся </w:t>
      </w:r>
      <w:r>
        <w:t>С</w:t>
      </w:r>
      <w:r w:rsidRPr="00A94DB6">
        <w:t>портсменами международного уровня, под</w:t>
      </w:r>
      <w:r>
        <w:t>ают</w:t>
      </w:r>
      <w:r w:rsidRPr="00A94DB6">
        <w:t xml:space="preserve"> </w:t>
      </w:r>
      <w:r>
        <w:t>запрос</w:t>
      </w:r>
      <w:r w:rsidRPr="00A94DB6">
        <w:t xml:space="preserve"> в ФИС.</w:t>
      </w:r>
    </w:p>
    <w:p w14:paraId="2FBE6F0C" w14:textId="77777777" w:rsidR="00495CC9" w:rsidRPr="00A94DB6" w:rsidRDefault="00495CC9" w:rsidP="00495CC9">
      <w:pPr>
        <w:ind w:left="567"/>
      </w:pPr>
    </w:p>
    <w:p w14:paraId="37B6F168" w14:textId="77777777" w:rsidR="00495CC9" w:rsidRDefault="00495CC9" w:rsidP="00495CC9">
      <w:pPr>
        <w:ind w:left="567"/>
      </w:pPr>
      <w:r w:rsidRPr="000961D9">
        <w:rPr>
          <w:b/>
          <w:bCs/>
        </w:rPr>
        <w:t>4.4.3</w:t>
      </w:r>
      <w:r w:rsidRPr="00A94DB6">
        <w:t xml:space="preserve"> Признание ТИ</w:t>
      </w:r>
      <w:r w:rsidRPr="00A94DB6">
        <w:rPr>
          <w:vertAlign w:val="superscript"/>
        </w:rPr>
        <w:footnoteReference w:id="20"/>
      </w:r>
    </w:p>
    <w:p w14:paraId="0057F8A7" w14:textId="77777777" w:rsidR="00495CC9" w:rsidRPr="00A94DB6" w:rsidRDefault="00495CC9" w:rsidP="00495CC9">
      <w:pPr>
        <w:ind w:left="567"/>
      </w:pPr>
    </w:p>
    <w:p w14:paraId="49EAD84A" w14:textId="77777777" w:rsidR="00495CC9" w:rsidRPr="00A94DB6" w:rsidRDefault="00495CC9" w:rsidP="00495CC9">
      <w:pPr>
        <w:ind w:left="1276"/>
      </w:pPr>
      <w:r w:rsidRPr="00A94DB6">
        <w:t xml:space="preserve">4.4.3.1 </w:t>
      </w:r>
      <w:r w:rsidRPr="0038362A">
        <w:t xml:space="preserve">Если Спортсмен уже имеет Разрешение на терапевтическое использование, выданное Национальной антидопинговой организацией Спортсмена на соответствующую субстанцию или метод, и если Разрешение на терапевтическое использование отвечает критериям, изложенным в Международном стандарте по терапевтическому использованию, то </w:t>
      </w:r>
      <w:r w:rsidRPr="00A94DB6">
        <w:t xml:space="preserve">ФИС автоматически признает его для целей </w:t>
      </w:r>
      <w:r>
        <w:t>соревнований</w:t>
      </w:r>
      <w:r w:rsidRPr="00A94DB6">
        <w:t xml:space="preserve"> международного уровня без необходимости </w:t>
      </w:r>
      <w:r>
        <w:t>проверки</w:t>
      </w:r>
      <w:r w:rsidRPr="00A94DB6">
        <w:t xml:space="preserve"> соответствующ</w:t>
      </w:r>
      <w:r>
        <w:t>ей</w:t>
      </w:r>
      <w:r w:rsidRPr="00A94DB6">
        <w:t xml:space="preserve"> клиническ</w:t>
      </w:r>
      <w:r>
        <w:t>ой</w:t>
      </w:r>
      <w:r w:rsidRPr="00A94DB6">
        <w:t xml:space="preserve"> информаци</w:t>
      </w:r>
      <w:r>
        <w:t>и</w:t>
      </w:r>
      <w:r w:rsidRPr="00A94DB6">
        <w:t>.</w:t>
      </w:r>
    </w:p>
    <w:p w14:paraId="51785C82" w14:textId="77777777" w:rsidR="00495CC9" w:rsidRDefault="00495CC9" w:rsidP="00495CC9">
      <w:pPr>
        <w:ind w:left="1276"/>
      </w:pPr>
    </w:p>
    <w:p w14:paraId="1181D659" w14:textId="77777777" w:rsidR="00495CC9" w:rsidRDefault="00495CC9" w:rsidP="00495CC9">
      <w:pPr>
        <w:ind w:left="567"/>
      </w:pPr>
      <w:r w:rsidRPr="008A6BFA">
        <w:rPr>
          <w:b/>
          <w:bCs/>
        </w:rPr>
        <w:t>4.4.4</w:t>
      </w:r>
      <w:r w:rsidRPr="00A94DB6">
        <w:t xml:space="preserve"> </w:t>
      </w:r>
      <w:r>
        <w:t xml:space="preserve">Процедура обращения на получение </w:t>
      </w:r>
      <w:r w:rsidRPr="00A94DB6">
        <w:t>Разрешени</w:t>
      </w:r>
      <w:r>
        <w:t>я</w:t>
      </w:r>
      <w:r w:rsidRPr="00A94DB6">
        <w:t xml:space="preserve"> на терапевтическое использование</w:t>
      </w:r>
      <w:r w:rsidRPr="00A94DB6">
        <w:rPr>
          <w:vertAlign w:val="superscript"/>
        </w:rPr>
        <w:footnoteReference w:id="21"/>
      </w:r>
    </w:p>
    <w:p w14:paraId="3D08D61F" w14:textId="77777777" w:rsidR="00495CC9" w:rsidRPr="00A94DB6" w:rsidRDefault="00495CC9" w:rsidP="00495CC9">
      <w:pPr>
        <w:ind w:left="567"/>
      </w:pPr>
    </w:p>
    <w:p w14:paraId="170B292C" w14:textId="77777777" w:rsidR="00495CC9" w:rsidRDefault="00495CC9" w:rsidP="00495CC9">
      <w:pPr>
        <w:ind w:left="1276"/>
      </w:pPr>
      <w:r w:rsidRPr="00A94DB6">
        <w:t xml:space="preserve">4.4.4.1 Если у </w:t>
      </w:r>
      <w:r>
        <w:t>С</w:t>
      </w:r>
      <w:r w:rsidRPr="00A94DB6">
        <w:t xml:space="preserve">портсмена международного уровня еще нет разрешения на ТИ, выданного его </w:t>
      </w:r>
      <w:r>
        <w:t>Н</w:t>
      </w:r>
      <w:r w:rsidRPr="00A94DB6">
        <w:t>ациональной антидопинговой организацией на рассматриваем</w:t>
      </w:r>
      <w:r>
        <w:t>ую</w:t>
      </w:r>
      <w:r w:rsidRPr="00A94DB6">
        <w:t xml:space="preserve"> </w:t>
      </w:r>
      <w:r>
        <w:t>субстанцию</w:t>
      </w:r>
      <w:r w:rsidRPr="00A94DB6">
        <w:t xml:space="preserve"> или метод, он должен обратиться напрямую в ФИС.</w:t>
      </w:r>
    </w:p>
    <w:p w14:paraId="22374285" w14:textId="77777777" w:rsidR="00495CC9" w:rsidRPr="00A94DB6" w:rsidRDefault="00495CC9" w:rsidP="00495CC9">
      <w:pPr>
        <w:ind w:left="1276"/>
      </w:pPr>
    </w:p>
    <w:p w14:paraId="3CFFB15F" w14:textId="77777777" w:rsidR="00495CC9" w:rsidRDefault="00495CC9" w:rsidP="00495CC9">
      <w:pPr>
        <w:ind w:left="1276"/>
      </w:pPr>
      <w:r w:rsidRPr="00A94DB6">
        <w:t xml:space="preserve">4.4.4.2 </w:t>
      </w:r>
      <w:r w:rsidRPr="0060286B">
        <w:t xml:space="preserve">Заявление в ФИС о выдаче разрешения на ТИ должно быть подано как можно скорее, за исключением случаев, когда применяются статьи 4.1 или 4.3 Международного стандарта по терапевтическому использованию. Заявка должна быть подана в соответствии со </w:t>
      </w:r>
      <w:r>
        <w:t>с</w:t>
      </w:r>
      <w:r w:rsidRPr="0060286B">
        <w:t xml:space="preserve">татьей 6 Международного стандарта </w:t>
      </w:r>
      <w:r>
        <w:t>по</w:t>
      </w:r>
      <w:r w:rsidRPr="0060286B">
        <w:t xml:space="preserve"> терапевтическо</w:t>
      </w:r>
      <w:r>
        <w:t>му</w:t>
      </w:r>
      <w:r w:rsidRPr="0060286B">
        <w:t xml:space="preserve"> использовани</w:t>
      </w:r>
      <w:r>
        <w:t>ю</w:t>
      </w:r>
      <w:r w:rsidRPr="0060286B">
        <w:t xml:space="preserve">, </w:t>
      </w:r>
      <w:r>
        <w:t>согласно публикации</w:t>
      </w:r>
      <w:r w:rsidRPr="0060286B">
        <w:t xml:space="preserve"> на веб-сайте </w:t>
      </w:r>
      <w:r>
        <w:t>ФИС</w:t>
      </w:r>
      <w:r w:rsidRPr="0060286B">
        <w:t>.</w:t>
      </w:r>
    </w:p>
    <w:p w14:paraId="3844672C" w14:textId="77777777" w:rsidR="00495CC9" w:rsidRPr="00A94DB6" w:rsidRDefault="00495CC9" w:rsidP="00495CC9">
      <w:pPr>
        <w:ind w:left="1276"/>
      </w:pPr>
    </w:p>
    <w:p w14:paraId="3336DEC6" w14:textId="77777777" w:rsidR="00495CC9" w:rsidRPr="00A94DB6" w:rsidRDefault="00495CC9" w:rsidP="00495CC9">
      <w:pPr>
        <w:ind w:left="1276"/>
      </w:pPr>
      <w:r w:rsidRPr="00A94DB6">
        <w:t xml:space="preserve">4.4.4.3 ФИС должна создать </w:t>
      </w:r>
      <w:r>
        <w:t>группу</w:t>
      </w:r>
      <w:r w:rsidRPr="00A94DB6">
        <w:t xml:space="preserve"> (Комитет по разрешению на терапевтическое использование («КТИ»)) для рассмотрения заявок на выдачу разрешений на ТИ в соответствии со Статьей 4.4.4.3 (a) - (d) ниже:</w:t>
      </w:r>
    </w:p>
    <w:p w14:paraId="5B0D18F6" w14:textId="77777777" w:rsidR="00495CC9" w:rsidRDefault="00495CC9" w:rsidP="00495CC9">
      <w:pPr>
        <w:ind w:left="1276"/>
      </w:pPr>
    </w:p>
    <w:p w14:paraId="208376B4" w14:textId="77777777" w:rsidR="00495CC9" w:rsidRPr="00A94DB6" w:rsidRDefault="00495CC9" w:rsidP="00495CC9">
      <w:pPr>
        <w:ind w:left="1985"/>
      </w:pPr>
      <w:r w:rsidRPr="00A94DB6">
        <w:t>(a) КТИ должен состоять из председателя и трех (3) других членов, имеющих опыт ухода и лечения спортсменов и обладающих глубокими знаниями в области клинической медицины, спортивной медицины и лечебной физкультуры.</w:t>
      </w:r>
    </w:p>
    <w:p w14:paraId="6E6D88FE" w14:textId="77777777" w:rsidR="00495CC9" w:rsidRDefault="00495CC9" w:rsidP="00495CC9">
      <w:pPr>
        <w:ind w:left="1985"/>
      </w:pPr>
    </w:p>
    <w:p w14:paraId="7B2D5B8D" w14:textId="77777777" w:rsidR="00495CC9" w:rsidRPr="00A94DB6" w:rsidRDefault="00495CC9" w:rsidP="00495CC9">
      <w:pPr>
        <w:ind w:left="1985"/>
      </w:pPr>
      <w:r w:rsidRPr="00A94DB6">
        <w:t xml:space="preserve">(b) Перед тем, как стать членом КТИ, каждый член должен подписать </w:t>
      </w:r>
      <w:r>
        <w:t>декларацию</w:t>
      </w:r>
      <w:r w:rsidRPr="00A94DB6">
        <w:t xml:space="preserve"> о конфликте интересов и конфиденциальности. Назначенные члены не должны быть сотрудниками ФИС или соответственно назначенной Уполномоченной третьей стороны.</w:t>
      </w:r>
    </w:p>
    <w:p w14:paraId="161E23FD" w14:textId="77777777" w:rsidR="00495CC9" w:rsidRDefault="00495CC9" w:rsidP="00495CC9">
      <w:pPr>
        <w:ind w:left="1985"/>
      </w:pPr>
    </w:p>
    <w:p w14:paraId="1D576CD1" w14:textId="77777777" w:rsidR="00495CC9" w:rsidRPr="00A94DB6" w:rsidRDefault="00495CC9" w:rsidP="00495CC9">
      <w:pPr>
        <w:ind w:left="1985"/>
      </w:pPr>
      <w:r w:rsidRPr="00A94DB6">
        <w:t xml:space="preserve">(c) Председатель </w:t>
      </w:r>
      <w:r>
        <w:t>привлечет еще</w:t>
      </w:r>
      <w:r w:rsidRPr="00A94DB6">
        <w:t xml:space="preserve"> одного (1) или двух (2) членов </w:t>
      </w:r>
      <w:r>
        <w:t>КТИ</w:t>
      </w:r>
      <w:r w:rsidRPr="00A94DB6">
        <w:t xml:space="preserve"> в зависимости от медицинской специальности, необходимой для оценки </w:t>
      </w:r>
      <w:r>
        <w:t>ТИ</w:t>
      </w:r>
      <w:r w:rsidRPr="00A94DB6">
        <w:t>.</w:t>
      </w:r>
    </w:p>
    <w:p w14:paraId="3DF6417A" w14:textId="77777777" w:rsidR="00495CC9" w:rsidRDefault="00495CC9" w:rsidP="00495CC9">
      <w:pPr>
        <w:ind w:left="1985"/>
      </w:pPr>
    </w:p>
    <w:p w14:paraId="2B3ABDF6" w14:textId="77777777" w:rsidR="00495CC9" w:rsidRPr="00201930" w:rsidRDefault="00495CC9" w:rsidP="00495CC9">
      <w:pPr>
        <w:ind w:left="1985"/>
      </w:pPr>
      <w:r w:rsidRPr="00A94DB6">
        <w:t xml:space="preserve">(d) Перед рассмотрением заявки на ТИ каждый член должен сообщить Председателю о любых обстоятельствах, которые могут повлиять на их беспристрастность по отношению к Спортсмену, подающему заявку. Если член, назначенный Председателем для рассмотрения заявки, по какой-либо причине не желает или не может оценить заявку Спортсмена на ТИ, Председатель может назначить замену или назначить нового КТИ (например, из заранее созданного резерва кандидатов). Председатель не может </w:t>
      </w:r>
      <w:r>
        <w:t>выполнять функции члена</w:t>
      </w:r>
      <w:r w:rsidRPr="00201930">
        <w:t xml:space="preserve"> КТИ, если есть какие-либо обстоятельства, которые могут повлиять на беспристрастность решения по ТИ. В частности, председатель не может принимать решения по заявкам, если </w:t>
      </w:r>
      <w:r>
        <w:t>С</w:t>
      </w:r>
      <w:r w:rsidRPr="00201930">
        <w:t>портсмен, подающий заявку на разрешение на ТИ, имеет то же гражданство.</w:t>
      </w:r>
    </w:p>
    <w:p w14:paraId="07965BA4" w14:textId="77777777" w:rsidR="00495CC9" w:rsidRDefault="00495CC9" w:rsidP="00495CC9">
      <w:pPr>
        <w:ind w:left="1276"/>
      </w:pPr>
    </w:p>
    <w:p w14:paraId="2E464AD1" w14:textId="77777777" w:rsidR="00495CC9" w:rsidRDefault="00495CC9" w:rsidP="00495CC9">
      <w:pPr>
        <w:ind w:left="1276"/>
      </w:pPr>
      <w:r w:rsidRPr="00A94DB6">
        <w:t xml:space="preserve">4.4.4.4 КТИ должен незамедлительно оценить и принять решение по заявке в соответствии с соответствующими положениями Международного стандарта по терапевтическому использованию и обычно (то есть, если не применяются исключительные обстоятельства) в течение не более чем двадцати одного (21) дня с момента получения полного </w:t>
      </w:r>
      <w:r>
        <w:t>комплекта документов</w:t>
      </w:r>
      <w:r w:rsidRPr="00A94DB6">
        <w:t xml:space="preserve">. Если заявка подается в разумные сроки до начала </w:t>
      </w:r>
      <w:r>
        <w:t xml:space="preserve">Спортивного </w:t>
      </w:r>
      <w:r w:rsidRPr="00A94DB6">
        <w:t xml:space="preserve">мероприятия, КТИ должен приложить все усилия, чтобы принять решение до начала </w:t>
      </w:r>
      <w:r>
        <w:t xml:space="preserve">Спортивного </w:t>
      </w:r>
      <w:r w:rsidRPr="00A94DB6">
        <w:t>мероприятия.</w:t>
      </w:r>
    </w:p>
    <w:p w14:paraId="59B0FC28" w14:textId="77777777" w:rsidR="00495CC9" w:rsidRPr="00A94DB6" w:rsidRDefault="00495CC9" w:rsidP="00495CC9">
      <w:pPr>
        <w:ind w:left="1276"/>
      </w:pPr>
    </w:p>
    <w:p w14:paraId="75C66843" w14:textId="77777777" w:rsidR="00495CC9" w:rsidRDefault="00495CC9" w:rsidP="00495CC9">
      <w:pPr>
        <w:ind w:left="1276"/>
      </w:pPr>
      <w:r w:rsidRPr="00A94DB6">
        <w:t xml:space="preserve">4.4.4.5 Решение КТИ является окончательным решением ФИС и может быть обжаловано в соответствии со </w:t>
      </w:r>
      <w:r>
        <w:t>с</w:t>
      </w:r>
      <w:r w:rsidRPr="00A94DB6">
        <w:t xml:space="preserve">татьей 4.4.7. Решение </w:t>
      </w:r>
      <w:r>
        <w:t xml:space="preserve">КТИ </w:t>
      </w:r>
      <w:r w:rsidRPr="00A94DB6">
        <w:t xml:space="preserve">ФИС должно быть </w:t>
      </w:r>
      <w:r>
        <w:lastRenderedPageBreak/>
        <w:t>в письменной форме</w:t>
      </w:r>
      <w:r w:rsidRPr="00A94DB6">
        <w:t xml:space="preserve"> доведено до сведения </w:t>
      </w:r>
      <w:r>
        <w:t>С</w:t>
      </w:r>
      <w:r w:rsidRPr="00A94DB6">
        <w:t xml:space="preserve">портсмена, ВАДА и других </w:t>
      </w:r>
      <w:r>
        <w:t>А</w:t>
      </w:r>
      <w:r w:rsidRPr="00A94DB6">
        <w:t xml:space="preserve">нтидопинговых организаций в письменной форме в соответствии с Международным стандартом по терапевтическому использованию. </w:t>
      </w:r>
      <w:r>
        <w:t>Информация о</w:t>
      </w:r>
      <w:r w:rsidRPr="00A94DB6">
        <w:t xml:space="preserve">б этом также незамедлительно </w:t>
      </w:r>
      <w:r>
        <w:t>должна быть размещена</w:t>
      </w:r>
      <w:r w:rsidRPr="00A94DB6">
        <w:t xml:space="preserve"> в АДАМС.</w:t>
      </w:r>
    </w:p>
    <w:p w14:paraId="579ADB75" w14:textId="77777777" w:rsidR="00495CC9" w:rsidRPr="00A94DB6" w:rsidRDefault="00495CC9" w:rsidP="00495CC9">
      <w:pPr>
        <w:ind w:left="1276"/>
      </w:pPr>
    </w:p>
    <w:p w14:paraId="6AE200ED" w14:textId="77777777" w:rsidR="00495CC9" w:rsidRDefault="00495CC9" w:rsidP="00495CC9">
      <w:pPr>
        <w:ind w:left="1276"/>
      </w:pPr>
      <w:r w:rsidRPr="00A94DB6">
        <w:t xml:space="preserve">4.4.4.6 Если ФИС (или Национальная антидопинговая организация, если она согласится рассмотреть заявку от имени ФИС) отклоняет заявку </w:t>
      </w:r>
      <w:r>
        <w:t>С</w:t>
      </w:r>
      <w:r w:rsidRPr="00A94DB6">
        <w:t>портсмена, он</w:t>
      </w:r>
      <w:r>
        <w:t>а</w:t>
      </w:r>
      <w:r w:rsidRPr="00A94DB6">
        <w:t xml:space="preserve"> долж</w:t>
      </w:r>
      <w:r>
        <w:t>на</w:t>
      </w:r>
      <w:r w:rsidRPr="00A94DB6">
        <w:t xml:space="preserve"> незамедлительно уведомить </w:t>
      </w:r>
      <w:r>
        <w:t>С</w:t>
      </w:r>
      <w:r w:rsidRPr="00A94DB6">
        <w:t>портсмена с указанием причин</w:t>
      </w:r>
      <w:r>
        <w:t xml:space="preserve"> отказа</w:t>
      </w:r>
      <w:r w:rsidRPr="00A94DB6">
        <w:t xml:space="preserve">. Если ФИС удовлетворяет заявку </w:t>
      </w:r>
      <w:r>
        <w:t>С</w:t>
      </w:r>
      <w:r w:rsidRPr="00A94DB6">
        <w:t xml:space="preserve">портсмена, она должна уведомить не только </w:t>
      </w:r>
      <w:r>
        <w:t>С</w:t>
      </w:r>
      <w:r w:rsidRPr="00A94DB6">
        <w:t xml:space="preserve">портсмена, но и их </w:t>
      </w:r>
      <w:r>
        <w:t>Н</w:t>
      </w:r>
      <w:r w:rsidRPr="00A94DB6">
        <w:t xml:space="preserve">ациональную антидопинговую организацию. Если Национальная антидопинговая организация считает, что разрешение на ТИ, выданное ФИС, не соответствует критериям, изложенным в Международном стандарте </w:t>
      </w:r>
      <w:r>
        <w:t>по</w:t>
      </w:r>
      <w:r w:rsidRPr="00A94DB6">
        <w:t xml:space="preserve"> терапевтическо</w:t>
      </w:r>
      <w:r>
        <w:t>му</w:t>
      </w:r>
      <w:r w:rsidRPr="00A94DB6">
        <w:t xml:space="preserve"> использовани</w:t>
      </w:r>
      <w:r>
        <w:t>ю</w:t>
      </w:r>
      <w:r w:rsidRPr="00A94DB6">
        <w:t>, у нее есть двадцать один (21) день с момента такого уведомления, чтобы передать вопрос в ВАДА для рассмотрения. в соответствии со статьей 4.4.7.</w:t>
      </w:r>
    </w:p>
    <w:p w14:paraId="7B4A73BD" w14:textId="77777777" w:rsidR="00495CC9" w:rsidRPr="00A94DB6" w:rsidRDefault="00495CC9" w:rsidP="00495CC9">
      <w:pPr>
        <w:ind w:left="1276"/>
      </w:pPr>
    </w:p>
    <w:p w14:paraId="72470C5F" w14:textId="77777777" w:rsidR="00495CC9" w:rsidRDefault="00495CC9" w:rsidP="00495CC9">
      <w:pPr>
        <w:ind w:left="1276"/>
      </w:pPr>
      <w:r w:rsidRPr="00A94DB6">
        <w:t>Если Национальная антидопинговая организация передает вопрос на рассмотрение ВАДА, разрешение на ТИ, выданное ФИС, остается действительным для международного уровня.</w:t>
      </w:r>
      <w:r>
        <w:t xml:space="preserve"> </w:t>
      </w:r>
      <w:r w:rsidRPr="00A94DB6">
        <w:t>Соревновательное и внесоревновательное тестирование (но не действует для соревнований национального уровня) до решения ВАДА. Если национальная антидопинговая организация не передает вопрос на рассмотрение ВАДА, разрешение на ТИ, выданное ФИС, становится действительным и для соревнований национального уровня, когда истекает крайний срок рассмотрения в двадцать один (21) день.</w:t>
      </w:r>
    </w:p>
    <w:p w14:paraId="2AB29C50" w14:textId="77777777" w:rsidR="00495CC9" w:rsidRPr="00A94DB6" w:rsidRDefault="00495CC9" w:rsidP="00495CC9">
      <w:pPr>
        <w:ind w:left="1276"/>
      </w:pPr>
    </w:p>
    <w:p w14:paraId="21237006" w14:textId="77777777" w:rsidR="00495CC9" w:rsidRDefault="00495CC9" w:rsidP="00495CC9">
      <w:pPr>
        <w:ind w:left="567"/>
      </w:pPr>
      <w:r w:rsidRPr="00283F69">
        <w:rPr>
          <w:b/>
          <w:bCs/>
        </w:rPr>
        <w:t xml:space="preserve">4.4.5 </w:t>
      </w:r>
      <w:r>
        <w:t>Ретроактивный</w:t>
      </w:r>
      <w:r w:rsidRPr="00A94DB6">
        <w:t xml:space="preserve"> </w:t>
      </w:r>
      <w:r>
        <w:t>запрос</w:t>
      </w:r>
      <w:r w:rsidRPr="00A94DB6">
        <w:t xml:space="preserve"> на </w:t>
      </w:r>
      <w:r>
        <w:t xml:space="preserve">получение </w:t>
      </w:r>
      <w:r w:rsidRPr="00A94DB6">
        <w:t>Разрешени</w:t>
      </w:r>
      <w:r>
        <w:t>я</w:t>
      </w:r>
      <w:r w:rsidRPr="00A94DB6">
        <w:t xml:space="preserve"> на терапевтическое использование</w:t>
      </w:r>
    </w:p>
    <w:p w14:paraId="678D4A2E" w14:textId="77777777" w:rsidR="00495CC9" w:rsidRPr="00A94DB6" w:rsidRDefault="00495CC9" w:rsidP="00495CC9">
      <w:pPr>
        <w:ind w:left="567"/>
      </w:pPr>
    </w:p>
    <w:p w14:paraId="3263A2CD" w14:textId="77777777" w:rsidR="00495CC9" w:rsidRDefault="00495CC9" w:rsidP="00495CC9">
      <w:pPr>
        <w:ind w:left="567"/>
      </w:pPr>
      <w:r w:rsidRPr="00A94DB6">
        <w:t xml:space="preserve">Если ФИС решает взять </w:t>
      </w:r>
      <w:r>
        <w:t>п</w:t>
      </w:r>
      <w:r w:rsidRPr="00A94DB6">
        <w:t xml:space="preserve">робу у </w:t>
      </w:r>
      <w:r>
        <w:t>С</w:t>
      </w:r>
      <w:r w:rsidRPr="00A94DB6">
        <w:t xml:space="preserve">портсмена, который не является </w:t>
      </w:r>
      <w:r>
        <w:t>С</w:t>
      </w:r>
      <w:r w:rsidRPr="00A94DB6">
        <w:t xml:space="preserve">портсменом международного уровня или </w:t>
      </w:r>
      <w:r>
        <w:t>С</w:t>
      </w:r>
      <w:r w:rsidRPr="00A94DB6">
        <w:t xml:space="preserve">портсменом национального уровня, и этот </w:t>
      </w:r>
      <w:r>
        <w:t>С</w:t>
      </w:r>
      <w:r w:rsidRPr="00A94DB6">
        <w:t xml:space="preserve">портсмен использует </w:t>
      </w:r>
      <w:r>
        <w:t>З</w:t>
      </w:r>
      <w:r w:rsidRPr="00A94DB6">
        <w:t xml:space="preserve">апрещенную субстанцию или </w:t>
      </w:r>
      <w:r>
        <w:t>З</w:t>
      </w:r>
      <w:r w:rsidRPr="00A94DB6">
        <w:t xml:space="preserve">апрещенный метод по терапевтическим причинам, ФИС должна разрешить этому </w:t>
      </w:r>
      <w:r>
        <w:t>С</w:t>
      </w:r>
      <w:r w:rsidRPr="00A94DB6">
        <w:t xml:space="preserve">портсмену подать </w:t>
      </w:r>
      <w:r w:rsidRPr="00283F69">
        <w:t>на ретроактивное Разрешение на терапевтическое использование</w:t>
      </w:r>
      <w:r>
        <w:t>.</w:t>
      </w:r>
    </w:p>
    <w:p w14:paraId="33694F04" w14:textId="77777777" w:rsidR="00495CC9" w:rsidRPr="00A94DB6" w:rsidRDefault="00495CC9" w:rsidP="00495CC9">
      <w:pPr>
        <w:ind w:left="567"/>
      </w:pPr>
    </w:p>
    <w:p w14:paraId="6A091D4C" w14:textId="77777777" w:rsidR="00495CC9" w:rsidRDefault="00495CC9" w:rsidP="00495CC9">
      <w:pPr>
        <w:ind w:left="567"/>
      </w:pPr>
      <w:r w:rsidRPr="00517CBD">
        <w:rPr>
          <w:b/>
          <w:bCs/>
        </w:rPr>
        <w:t>4.4.6</w:t>
      </w:r>
      <w:r w:rsidRPr="00A94DB6">
        <w:t xml:space="preserve"> Истечение срока, </w:t>
      </w:r>
      <w:r>
        <w:t>отзыв</w:t>
      </w:r>
      <w:r w:rsidRPr="00A94DB6">
        <w:t xml:space="preserve"> или отмена разрешения на ТИ</w:t>
      </w:r>
    </w:p>
    <w:p w14:paraId="7AB5EC6F" w14:textId="77777777" w:rsidR="00495CC9" w:rsidRDefault="00495CC9" w:rsidP="00495CC9">
      <w:pPr>
        <w:ind w:left="1276"/>
      </w:pPr>
    </w:p>
    <w:p w14:paraId="303C59E2" w14:textId="77777777" w:rsidR="00495CC9" w:rsidRPr="00A94DB6" w:rsidRDefault="00495CC9" w:rsidP="00495CC9">
      <w:pPr>
        <w:ind w:left="1276"/>
      </w:pPr>
      <w:r w:rsidRPr="00A94DB6">
        <w:t>4.4.6.1 Разрешение на ТИ, выданное в соответствии с настоящими Антидопинговыми правилами:</w:t>
      </w:r>
    </w:p>
    <w:p w14:paraId="1650FAD0" w14:textId="77777777" w:rsidR="00495CC9" w:rsidRDefault="00495CC9" w:rsidP="00495CC9">
      <w:pPr>
        <w:ind w:left="1276"/>
      </w:pPr>
      <w:r w:rsidRPr="00A94DB6">
        <w:t>(а) истекает автоматически по истечении любого срока, на который он был предоставлен, без необходимости дальнейшего уведомления или других формальностей;</w:t>
      </w:r>
      <w:r>
        <w:t xml:space="preserve"> </w:t>
      </w:r>
      <w:r w:rsidRPr="00A94DB6">
        <w:t xml:space="preserve">(b) будет отозван, если Спортсмен не выполнит в кратчайшие сроки какие-либо требования или условия, </w:t>
      </w:r>
      <w:r>
        <w:t>установленные</w:t>
      </w:r>
      <w:r w:rsidRPr="00A94DB6">
        <w:t xml:space="preserve"> КТИ при выдаче разрешения на ТИ;</w:t>
      </w:r>
      <w:r>
        <w:t xml:space="preserve"> </w:t>
      </w:r>
      <w:r w:rsidRPr="00A94DB6">
        <w:t>(c) могут быть отозваны КТИ, если впоследствии будет установлено, что критерии для выдачи разрешения на ТИ фактически не выполняются; или (d) может быть отменено после рассмотрения ВАДА или апелляции.</w:t>
      </w:r>
    </w:p>
    <w:p w14:paraId="3BB2AA85" w14:textId="77777777" w:rsidR="00495CC9" w:rsidRPr="00A94DB6" w:rsidRDefault="00495CC9" w:rsidP="00495CC9">
      <w:pPr>
        <w:ind w:left="1276"/>
      </w:pPr>
    </w:p>
    <w:p w14:paraId="5044898E" w14:textId="77777777" w:rsidR="00495CC9" w:rsidRPr="00462C7C" w:rsidRDefault="00495CC9" w:rsidP="00495CC9">
      <w:pPr>
        <w:ind w:left="1276"/>
      </w:pPr>
      <w:r w:rsidRPr="00A94DB6">
        <w:t xml:space="preserve">4.4.6.2 В таком случае на </w:t>
      </w:r>
      <w:r>
        <w:t>С</w:t>
      </w:r>
      <w:r w:rsidRPr="00A94DB6">
        <w:t xml:space="preserve">портсмена не распространяются какие-либо Последствия, основанные на </w:t>
      </w:r>
      <w:r>
        <w:t>И</w:t>
      </w:r>
      <w:r w:rsidRPr="00A94DB6">
        <w:t xml:space="preserve">спользовании, </w:t>
      </w:r>
      <w:r>
        <w:t>В</w:t>
      </w:r>
      <w:r w:rsidRPr="00A94DB6">
        <w:t xml:space="preserve">ладении или </w:t>
      </w:r>
      <w:r>
        <w:t>Назначении</w:t>
      </w:r>
      <w:r w:rsidRPr="00A94DB6">
        <w:t xml:space="preserve"> </w:t>
      </w:r>
      <w:r>
        <w:t>З</w:t>
      </w:r>
      <w:r w:rsidRPr="00A94DB6">
        <w:t xml:space="preserve">апрещенной субстанции или </w:t>
      </w:r>
      <w:r>
        <w:t>З</w:t>
      </w:r>
      <w:r w:rsidRPr="00A94DB6">
        <w:t>апрещенного метода, о которых идет речь, в соответствии с ТИ до даты истечения</w:t>
      </w:r>
      <w:r>
        <w:t xml:space="preserve"> срока</w:t>
      </w:r>
      <w:r w:rsidRPr="00A94DB6">
        <w:t xml:space="preserve">, </w:t>
      </w:r>
      <w:r>
        <w:t>отзыва</w:t>
      </w:r>
      <w:r w:rsidRPr="00A94DB6">
        <w:t xml:space="preserve"> или отмены ТИ.</w:t>
      </w:r>
      <w:r>
        <w:t xml:space="preserve"> </w:t>
      </w:r>
      <w:r w:rsidRPr="00A94DB6">
        <w:t xml:space="preserve">Проверка в соответствии со </w:t>
      </w:r>
      <w:r>
        <w:t>с</w:t>
      </w:r>
      <w:r w:rsidRPr="00A94DB6">
        <w:t xml:space="preserve">татьей 5.1.1.1 </w:t>
      </w:r>
      <w:r w:rsidRPr="00462C7C">
        <w:t xml:space="preserve">Международного стандарта по Обработке результатов </w:t>
      </w:r>
      <w:r>
        <w:t>Н</w:t>
      </w:r>
      <w:r w:rsidRPr="00462C7C">
        <w:t xml:space="preserve">еблагоприятного </w:t>
      </w:r>
      <w:r>
        <w:t>результата анализа</w:t>
      </w:r>
      <w:r w:rsidRPr="00462C7C">
        <w:t xml:space="preserve">, о котором сообщается вскоре после истечения срока ТИ, отзыва или отмены ТИ, должна включать рассмотрение того, соответствует ли такой результат </w:t>
      </w:r>
      <w:r>
        <w:t>И</w:t>
      </w:r>
      <w:r w:rsidRPr="00462C7C">
        <w:t xml:space="preserve">спользованию </w:t>
      </w:r>
      <w:r>
        <w:lastRenderedPageBreak/>
        <w:t>З</w:t>
      </w:r>
      <w:r w:rsidRPr="00462C7C">
        <w:t xml:space="preserve">апрещенной субстанции или </w:t>
      </w:r>
      <w:r>
        <w:t>З</w:t>
      </w:r>
      <w:r w:rsidRPr="00462C7C">
        <w:t>апрещенного метода</w:t>
      </w:r>
      <w:r>
        <w:t xml:space="preserve"> </w:t>
      </w:r>
      <w:r w:rsidRPr="00462C7C">
        <w:t>до этой даты, и в этом случае нарушение антидопинговых правил не будет заявлено.</w:t>
      </w:r>
    </w:p>
    <w:p w14:paraId="705DF33C" w14:textId="77777777" w:rsidR="00495CC9" w:rsidRPr="00A94DB6" w:rsidRDefault="00495CC9" w:rsidP="00495CC9">
      <w:pPr>
        <w:ind w:left="567"/>
      </w:pPr>
    </w:p>
    <w:p w14:paraId="5F493F27" w14:textId="77777777" w:rsidR="00495CC9" w:rsidRDefault="00495CC9" w:rsidP="00495CC9">
      <w:pPr>
        <w:ind w:left="567"/>
      </w:pPr>
      <w:r w:rsidRPr="0025453E">
        <w:rPr>
          <w:b/>
          <w:bCs/>
        </w:rPr>
        <w:t>4.4.7</w:t>
      </w:r>
      <w:r w:rsidRPr="00A94DB6">
        <w:t xml:space="preserve"> </w:t>
      </w:r>
      <w:r>
        <w:t>Пересмотр</w:t>
      </w:r>
      <w:r w:rsidRPr="00A94DB6">
        <w:t xml:space="preserve"> и апелляции на решения по ТИ</w:t>
      </w:r>
    </w:p>
    <w:p w14:paraId="1808ACD6" w14:textId="77777777" w:rsidR="00495CC9" w:rsidRPr="00A94DB6" w:rsidRDefault="00495CC9" w:rsidP="00495CC9">
      <w:pPr>
        <w:ind w:left="567"/>
      </w:pPr>
    </w:p>
    <w:p w14:paraId="1FDB5646" w14:textId="77777777" w:rsidR="00495CC9" w:rsidRDefault="00495CC9" w:rsidP="00495CC9">
      <w:pPr>
        <w:ind w:left="1276"/>
      </w:pPr>
      <w:r w:rsidRPr="00A94DB6">
        <w:t xml:space="preserve">4.4.7.1 ВАДА должно пересмотреть любое решение ФИС о выдаче разрешения на ТИ, переданное в ВАДА </w:t>
      </w:r>
      <w:r>
        <w:t>С</w:t>
      </w:r>
      <w:r w:rsidRPr="00A94DB6">
        <w:t xml:space="preserve">портсменом или </w:t>
      </w:r>
      <w:r>
        <w:t>Н</w:t>
      </w:r>
      <w:r w:rsidRPr="00A94DB6">
        <w:t>ациональной антидопинговой организацией спортсмена.</w:t>
      </w:r>
      <w:r>
        <w:t xml:space="preserve"> </w:t>
      </w:r>
      <w:r w:rsidRPr="00A94DB6">
        <w:t xml:space="preserve">ВАДА может пересмотреть любые другие решения по ТИ в любое время по запросу </w:t>
      </w:r>
      <w:r>
        <w:t>затронутой стороны</w:t>
      </w:r>
      <w:r w:rsidRPr="00A94DB6">
        <w:t xml:space="preserve"> или по собственной инициативе. Если рассматриваемое решение по ТИ соответствует критериям, изложенным в </w:t>
      </w:r>
      <w:r w:rsidRPr="005B4434">
        <w:t>Международном стандарте по терапевтическому использованию</w:t>
      </w:r>
      <w:r w:rsidRPr="00A94DB6">
        <w:t xml:space="preserve">, ВАДА не будет </w:t>
      </w:r>
      <w:r>
        <w:t>ему препятствовать</w:t>
      </w:r>
      <w:r w:rsidRPr="00A94DB6">
        <w:t>. Если решение по ТИ не соответствует этим критериям, ВАДА отменит его.</w:t>
      </w:r>
      <w:r w:rsidRPr="0025453E">
        <w:rPr>
          <w:vertAlign w:val="superscript"/>
        </w:rPr>
        <w:t xml:space="preserve"> </w:t>
      </w:r>
      <w:r w:rsidRPr="00A94DB6">
        <w:rPr>
          <w:vertAlign w:val="superscript"/>
        </w:rPr>
        <w:footnoteReference w:id="22"/>
      </w:r>
    </w:p>
    <w:p w14:paraId="3C898EAD" w14:textId="77777777" w:rsidR="00495CC9" w:rsidRPr="00A94DB6" w:rsidRDefault="00495CC9" w:rsidP="00495CC9">
      <w:pPr>
        <w:ind w:left="1276"/>
      </w:pPr>
    </w:p>
    <w:p w14:paraId="0433551F" w14:textId="77777777" w:rsidR="00495CC9" w:rsidRDefault="00495CC9" w:rsidP="00495CC9">
      <w:pPr>
        <w:ind w:left="1276"/>
      </w:pPr>
      <w:r w:rsidRPr="00A94DB6">
        <w:t xml:space="preserve">4.4.7.2 </w:t>
      </w:r>
      <w:r>
        <w:t>На л</w:t>
      </w:r>
      <w:r w:rsidRPr="00A94DB6">
        <w:t xml:space="preserve">юбое решение по ТИ, вынесенное ФИС (или </w:t>
      </w:r>
      <w:r>
        <w:t>Н</w:t>
      </w:r>
      <w:r w:rsidRPr="00A94DB6">
        <w:t>ациональн</w:t>
      </w:r>
      <w:r>
        <w:t>ой</w:t>
      </w:r>
      <w:r w:rsidRPr="00A94DB6">
        <w:t xml:space="preserve"> антидопингов</w:t>
      </w:r>
      <w:r>
        <w:t>ой</w:t>
      </w:r>
      <w:r w:rsidRPr="00A94DB6">
        <w:t xml:space="preserve"> </w:t>
      </w:r>
      <w:r>
        <w:t xml:space="preserve">организацией, </w:t>
      </w:r>
      <w:r w:rsidRPr="00A94DB6">
        <w:t>согласивш</w:t>
      </w:r>
      <w:r>
        <w:t>ей</w:t>
      </w:r>
      <w:r w:rsidRPr="00A94DB6">
        <w:t>ся рассмотреть заявку от имени ФИС), котор</w:t>
      </w:r>
      <w:r>
        <w:t>ое</w:t>
      </w:r>
      <w:r w:rsidRPr="00A94DB6">
        <w:t xml:space="preserve"> не </w:t>
      </w:r>
      <w:r>
        <w:t>пересматривается</w:t>
      </w:r>
      <w:r w:rsidRPr="00A94DB6">
        <w:t xml:space="preserve"> ВАДА или котор</w:t>
      </w:r>
      <w:r>
        <w:t>ое</w:t>
      </w:r>
      <w:r w:rsidRPr="00A94DB6">
        <w:t xml:space="preserve"> рассматривается ВАДА, но не отменяется после рассмотрения, может быть подана </w:t>
      </w:r>
      <w:r>
        <w:t>апелляция С</w:t>
      </w:r>
      <w:r w:rsidRPr="00A94DB6">
        <w:t xml:space="preserve">портсменом и/или </w:t>
      </w:r>
      <w:r>
        <w:t>Н</w:t>
      </w:r>
      <w:r w:rsidRPr="00A94DB6">
        <w:t xml:space="preserve">ациональной антидопинговой организацией </w:t>
      </w:r>
      <w:r>
        <w:t>С</w:t>
      </w:r>
      <w:r w:rsidRPr="00A94DB6">
        <w:t xml:space="preserve">портсмена исключительно </w:t>
      </w:r>
      <w:r>
        <w:t>в</w:t>
      </w:r>
      <w:r w:rsidRPr="00A94DB6">
        <w:t xml:space="preserve"> </w:t>
      </w:r>
      <w:r>
        <w:t>Спортивный арбитражный суд</w:t>
      </w:r>
      <w:r w:rsidRPr="00A94DB6">
        <w:t xml:space="preserve">. </w:t>
      </w:r>
      <w:r w:rsidRPr="00A94DB6">
        <w:rPr>
          <w:vertAlign w:val="superscript"/>
        </w:rPr>
        <w:footnoteReference w:id="23"/>
      </w:r>
    </w:p>
    <w:p w14:paraId="40554AAC" w14:textId="77777777" w:rsidR="00495CC9" w:rsidRPr="00A94DB6" w:rsidRDefault="00495CC9" w:rsidP="00495CC9">
      <w:pPr>
        <w:ind w:left="1276"/>
      </w:pPr>
    </w:p>
    <w:p w14:paraId="231E7C1B" w14:textId="77777777" w:rsidR="00495CC9" w:rsidRDefault="00495CC9" w:rsidP="00495CC9">
      <w:pPr>
        <w:ind w:left="1276"/>
      </w:pPr>
      <w:r w:rsidRPr="00A94DB6">
        <w:t xml:space="preserve">4.4.7.3 Решение ВАДА об отмене решения по ТИ может быть обжаловано </w:t>
      </w:r>
      <w:r>
        <w:t>С</w:t>
      </w:r>
      <w:r w:rsidRPr="00A94DB6">
        <w:t xml:space="preserve">портсменом, </w:t>
      </w:r>
      <w:r>
        <w:t>Н</w:t>
      </w:r>
      <w:r w:rsidRPr="00A94DB6">
        <w:t xml:space="preserve">ациональной антидопинговой организацией и/или ФИС исключительно в </w:t>
      </w:r>
      <w:r>
        <w:t>Спортивный арбитражный суд</w:t>
      </w:r>
      <w:r w:rsidRPr="00A94DB6">
        <w:t>.</w:t>
      </w:r>
    </w:p>
    <w:p w14:paraId="638BE68E" w14:textId="77777777" w:rsidR="00495CC9" w:rsidRPr="00A94DB6" w:rsidRDefault="00495CC9" w:rsidP="00495CC9">
      <w:pPr>
        <w:ind w:left="1276"/>
      </w:pPr>
    </w:p>
    <w:p w14:paraId="0918D21F" w14:textId="77777777" w:rsidR="00495CC9" w:rsidRDefault="00495CC9" w:rsidP="00495CC9">
      <w:pPr>
        <w:ind w:left="1276"/>
      </w:pPr>
      <w:r w:rsidRPr="00A94DB6">
        <w:t>4.4.7.4 Неспособность вынести решение в разумные сроки по правильно поданному заявлению о выдаче</w:t>
      </w:r>
      <w:r>
        <w:t xml:space="preserve"> </w:t>
      </w:r>
      <w:r w:rsidRPr="00A94DB6">
        <w:t>/</w:t>
      </w:r>
      <w:r>
        <w:t xml:space="preserve"> </w:t>
      </w:r>
      <w:r w:rsidRPr="00A94DB6">
        <w:t>признании разрешения на ТИ или о пересмотре решения по ТИ считается отклонением заявки, что инициирует применимые права на пересмотр</w:t>
      </w:r>
      <w:r>
        <w:t xml:space="preserve"> </w:t>
      </w:r>
      <w:r w:rsidRPr="00A94DB6">
        <w:t>/</w:t>
      </w:r>
      <w:r>
        <w:t xml:space="preserve"> </w:t>
      </w:r>
      <w:r w:rsidRPr="00A94DB6">
        <w:t>апелляцию.</w:t>
      </w:r>
    </w:p>
    <w:p w14:paraId="18419E65" w14:textId="77777777" w:rsidR="00495CC9" w:rsidRDefault="00495CC9" w:rsidP="00495CC9"/>
    <w:p w14:paraId="286645D6" w14:textId="77777777" w:rsidR="00495CC9" w:rsidRDefault="00495CC9" w:rsidP="00495CC9"/>
    <w:p w14:paraId="7691DE9B" w14:textId="77777777" w:rsidR="00495CC9" w:rsidRPr="00962B31" w:rsidRDefault="00495CC9" w:rsidP="00B77CCE">
      <w:pPr>
        <w:pStyle w:val="1"/>
      </w:pPr>
      <w:bookmarkStart w:id="79" w:name="_Toc79163359"/>
      <w:bookmarkStart w:id="80" w:name="_Toc79163701"/>
      <w:bookmarkStart w:id="81" w:name="_Toc79166528"/>
      <w:r w:rsidRPr="00962B31">
        <w:t>СТАТЬЯ 5. ТЕСТИРОВАНИЕ И РАССЛЕДОВАНИЯ</w:t>
      </w:r>
      <w:bookmarkEnd w:id="79"/>
      <w:bookmarkEnd w:id="80"/>
      <w:bookmarkEnd w:id="81"/>
    </w:p>
    <w:p w14:paraId="5515E588" w14:textId="77777777" w:rsidR="00495CC9" w:rsidRPr="00A94DB6" w:rsidRDefault="00495CC9" w:rsidP="00495CC9"/>
    <w:p w14:paraId="44136ABF" w14:textId="32E1C49B" w:rsidR="00495CC9" w:rsidRDefault="00495CC9" w:rsidP="00B77CCE">
      <w:pPr>
        <w:pStyle w:val="2"/>
        <w:rPr>
          <w:lang w:val="ru-RU"/>
        </w:rPr>
      </w:pPr>
      <w:bookmarkStart w:id="82" w:name="_Toc79163360"/>
      <w:bookmarkStart w:id="83" w:name="_Toc79163702"/>
      <w:bookmarkStart w:id="84" w:name="_Toc79166529"/>
      <w:r w:rsidRPr="00B77CCE">
        <w:t>5.1 Цель тестирования и расследования</w:t>
      </w:r>
      <w:r w:rsidRPr="00A94DB6">
        <w:rPr>
          <w:vertAlign w:val="superscript"/>
          <w:lang w:val="ru-RU"/>
        </w:rPr>
        <w:footnoteReference w:id="24"/>
      </w:r>
      <w:bookmarkEnd w:id="82"/>
      <w:bookmarkEnd w:id="83"/>
      <w:bookmarkEnd w:id="84"/>
    </w:p>
    <w:p w14:paraId="37F30125" w14:textId="77777777" w:rsidR="00495CC9" w:rsidRPr="00A94DB6" w:rsidRDefault="00495CC9" w:rsidP="00495CC9">
      <w:pPr>
        <w:rPr>
          <w:b/>
        </w:rPr>
      </w:pPr>
    </w:p>
    <w:p w14:paraId="007FC788" w14:textId="77777777" w:rsidR="00495CC9" w:rsidRDefault="00495CC9" w:rsidP="00495CC9">
      <w:pPr>
        <w:ind w:left="567"/>
      </w:pPr>
      <w:r w:rsidRPr="0089785F">
        <w:rPr>
          <w:b/>
          <w:bCs/>
        </w:rPr>
        <w:t>5.1.1</w:t>
      </w:r>
      <w:r w:rsidRPr="00A94DB6">
        <w:t xml:space="preserve"> Тестирование и расследования могут проводиться в любых антидопинговых целях. Они должны проводиться в соответствии с положениями Международного стандарта для тестирования и расследований и специальными протоколами ФИС, дополняющими </w:t>
      </w:r>
      <w:r>
        <w:t>указанный</w:t>
      </w:r>
      <w:r w:rsidRPr="00A94DB6">
        <w:t xml:space="preserve"> международный стандарт.</w:t>
      </w:r>
    </w:p>
    <w:p w14:paraId="41164CC7" w14:textId="77777777" w:rsidR="00495CC9" w:rsidRDefault="00495CC9" w:rsidP="00495CC9">
      <w:pPr>
        <w:ind w:left="567"/>
      </w:pPr>
    </w:p>
    <w:p w14:paraId="0F8C33C2" w14:textId="77777777" w:rsidR="00495CC9" w:rsidRDefault="00495CC9" w:rsidP="00495CC9">
      <w:pPr>
        <w:ind w:left="567"/>
      </w:pPr>
      <w:r w:rsidRPr="0089785F">
        <w:rPr>
          <w:b/>
          <w:bCs/>
        </w:rPr>
        <w:t>5.1.2</w:t>
      </w:r>
      <w:r w:rsidRPr="00A94DB6">
        <w:t xml:space="preserve"> Тестирование должно проводиться для получения аналитическ</w:t>
      </w:r>
      <w:r>
        <w:t>ого</w:t>
      </w:r>
      <w:r w:rsidRPr="00A94DB6">
        <w:t xml:space="preserve"> доказательств</w:t>
      </w:r>
      <w:r>
        <w:t>а</w:t>
      </w:r>
      <w:r w:rsidRPr="00A94DB6">
        <w:t xml:space="preserve"> </w:t>
      </w:r>
      <w:r w:rsidRPr="00397374">
        <w:t xml:space="preserve">нарушения Спортсменом статьи 2.1 (Наличие Запрещенной </w:t>
      </w:r>
      <w:r w:rsidRPr="00397374">
        <w:lastRenderedPageBreak/>
        <w:t>субстанции, ее Метаболитов или Маркеров в Пробе, взятой у Спортсмена) или статьи 2.2 (Использование или Попытка использования Спортсменом Запрещенной субстанции или Запрещенного метода) Кодекса.</w:t>
      </w:r>
    </w:p>
    <w:p w14:paraId="10AA40AB" w14:textId="77777777" w:rsidR="00495CC9" w:rsidRDefault="00495CC9" w:rsidP="00495CC9"/>
    <w:p w14:paraId="6E7F9385" w14:textId="77777777" w:rsidR="00495CC9" w:rsidRDefault="00495CC9" w:rsidP="00891F74">
      <w:pPr>
        <w:pStyle w:val="2"/>
      </w:pPr>
      <w:bookmarkStart w:id="85" w:name="_Toc79163361"/>
      <w:bookmarkStart w:id="86" w:name="_Toc79163703"/>
      <w:bookmarkStart w:id="87" w:name="_Toc79166530"/>
      <w:r w:rsidRPr="00A94DB6">
        <w:t xml:space="preserve">5.2 Полномочия </w:t>
      </w:r>
      <w:r>
        <w:t>в сфере</w:t>
      </w:r>
      <w:r w:rsidRPr="00A94DB6">
        <w:t xml:space="preserve"> </w:t>
      </w:r>
      <w:r>
        <w:t>Т</w:t>
      </w:r>
      <w:r w:rsidRPr="00A94DB6">
        <w:t>естировани</w:t>
      </w:r>
      <w:r>
        <w:t>я</w:t>
      </w:r>
      <w:bookmarkEnd w:id="85"/>
      <w:bookmarkEnd w:id="86"/>
      <w:bookmarkEnd w:id="87"/>
    </w:p>
    <w:p w14:paraId="2F4B4662" w14:textId="77777777" w:rsidR="00495CC9" w:rsidRPr="00A94DB6" w:rsidRDefault="00495CC9" w:rsidP="00495CC9">
      <w:pPr>
        <w:rPr>
          <w:b/>
        </w:rPr>
      </w:pPr>
    </w:p>
    <w:p w14:paraId="75D7FB2F" w14:textId="77777777" w:rsidR="00495CC9" w:rsidRDefault="00495CC9" w:rsidP="00495CC9">
      <w:pPr>
        <w:ind w:left="567"/>
      </w:pPr>
      <w:r w:rsidRPr="00613C40">
        <w:rPr>
          <w:b/>
          <w:bCs/>
        </w:rPr>
        <w:t>5.2.1</w:t>
      </w:r>
      <w:r w:rsidRPr="00A94DB6">
        <w:t xml:space="preserve"> С учетом ограничений </w:t>
      </w:r>
      <w:r>
        <w:t>в отношении</w:t>
      </w:r>
      <w:r w:rsidRPr="00A94DB6">
        <w:t xml:space="preserve"> </w:t>
      </w:r>
      <w:r>
        <w:t>Т</w:t>
      </w:r>
      <w:r w:rsidRPr="00A94DB6">
        <w:t>естирования</w:t>
      </w:r>
      <w:r>
        <w:t xml:space="preserve"> на Спортивных мероприятиях</w:t>
      </w:r>
      <w:r w:rsidRPr="00A94DB6">
        <w:t xml:space="preserve">, изложенных в Статье 5.3, ФИС </w:t>
      </w:r>
      <w:r>
        <w:t>уполномочена</w:t>
      </w:r>
      <w:r w:rsidRPr="00A94DB6">
        <w:t xml:space="preserve"> проводить </w:t>
      </w:r>
      <w:r>
        <w:t>Т</w:t>
      </w:r>
      <w:r w:rsidRPr="00A94DB6">
        <w:t xml:space="preserve">естирование </w:t>
      </w:r>
      <w:r>
        <w:t>в Соревновательный</w:t>
      </w:r>
      <w:r w:rsidRPr="00A94DB6">
        <w:t xml:space="preserve"> и </w:t>
      </w:r>
      <w:r>
        <w:t>Внесоревновательный периоды</w:t>
      </w:r>
      <w:r w:rsidRPr="00A94DB6">
        <w:t xml:space="preserve"> в отношении всех </w:t>
      </w:r>
      <w:r>
        <w:t>С</w:t>
      </w:r>
      <w:r w:rsidRPr="00A94DB6">
        <w:t>портсменов, указанных во Введении к настоящим Антидопинговым правилам (раздел «</w:t>
      </w:r>
      <w:r w:rsidRPr="00C93A76">
        <w:t>Сфера действия настоящих Антидопинговых правил</w:t>
      </w:r>
      <w:r w:rsidRPr="00A94DB6">
        <w:t>»).</w:t>
      </w:r>
    </w:p>
    <w:p w14:paraId="79CC3541" w14:textId="77777777" w:rsidR="00495CC9" w:rsidRPr="00A94DB6" w:rsidRDefault="00495CC9" w:rsidP="00495CC9">
      <w:pPr>
        <w:ind w:left="567"/>
      </w:pPr>
    </w:p>
    <w:p w14:paraId="2A23F022" w14:textId="77777777" w:rsidR="00495CC9" w:rsidRDefault="00495CC9" w:rsidP="00495CC9">
      <w:pPr>
        <w:ind w:left="567"/>
      </w:pPr>
      <w:r w:rsidRPr="00613C40">
        <w:rPr>
          <w:b/>
          <w:bCs/>
        </w:rPr>
        <w:t>5.2.2</w:t>
      </w:r>
      <w:r w:rsidRPr="00A94DB6">
        <w:t xml:space="preserve"> ФИС может потребовать от любого </w:t>
      </w:r>
      <w:r>
        <w:t>С</w:t>
      </w:r>
      <w:r w:rsidRPr="00A94DB6">
        <w:t xml:space="preserve">портсмена, </w:t>
      </w:r>
      <w:r>
        <w:t>на</w:t>
      </w:r>
      <w:r w:rsidRPr="00A94DB6">
        <w:t xml:space="preserve"> которого </w:t>
      </w:r>
      <w:r>
        <w:t xml:space="preserve">распространяются </w:t>
      </w:r>
      <w:r w:rsidRPr="00A94DB6">
        <w:t xml:space="preserve">ее полномочия по </w:t>
      </w:r>
      <w:r>
        <w:t>Т</w:t>
      </w:r>
      <w:r w:rsidRPr="00A94DB6">
        <w:t>естировани</w:t>
      </w:r>
      <w:r>
        <w:t>ю</w:t>
      </w:r>
      <w:r w:rsidRPr="00A94DB6">
        <w:t xml:space="preserve"> (включая любого </w:t>
      </w:r>
      <w:r>
        <w:t>С</w:t>
      </w:r>
      <w:r w:rsidRPr="00A94DB6">
        <w:t xml:space="preserve">портсмена, отбывающего срок </w:t>
      </w:r>
      <w:r>
        <w:t>Д</w:t>
      </w:r>
      <w:r w:rsidRPr="00A94DB6">
        <w:t>исквалификации)</w:t>
      </w:r>
      <w:r>
        <w:t xml:space="preserve">, </w:t>
      </w:r>
      <w:r w:rsidRPr="00A94DB6">
        <w:t>сдач</w:t>
      </w:r>
      <w:r>
        <w:t>у</w:t>
      </w:r>
      <w:r w:rsidRPr="00A94DB6">
        <w:t xml:space="preserve"> </w:t>
      </w:r>
      <w:r>
        <w:t>П</w:t>
      </w:r>
      <w:r w:rsidRPr="00A94DB6">
        <w:t>робы в любое время и в любом месте.</w:t>
      </w:r>
      <w:r w:rsidRPr="00A94DB6">
        <w:rPr>
          <w:vertAlign w:val="superscript"/>
        </w:rPr>
        <w:footnoteReference w:id="25"/>
      </w:r>
    </w:p>
    <w:p w14:paraId="3FC00305" w14:textId="77777777" w:rsidR="00495CC9" w:rsidRDefault="00495CC9" w:rsidP="00495CC9">
      <w:pPr>
        <w:ind w:left="567"/>
      </w:pPr>
    </w:p>
    <w:p w14:paraId="4440B946" w14:textId="77777777" w:rsidR="00495CC9" w:rsidRDefault="00495CC9" w:rsidP="00495CC9">
      <w:pPr>
        <w:ind w:left="567"/>
      </w:pPr>
      <w:r w:rsidRPr="00613C40">
        <w:rPr>
          <w:b/>
          <w:bCs/>
        </w:rPr>
        <w:t>5.2.3</w:t>
      </w:r>
      <w:r w:rsidRPr="00A94DB6">
        <w:t xml:space="preserve"> ВАДА </w:t>
      </w:r>
      <w:r>
        <w:t>уполномочена</w:t>
      </w:r>
      <w:r w:rsidRPr="00A94DB6">
        <w:t xml:space="preserve"> проводить </w:t>
      </w:r>
      <w:r>
        <w:t>Т</w:t>
      </w:r>
      <w:r w:rsidRPr="00A94DB6">
        <w:t xml:space="preserve">естирование </w:t>
      </w:r>
      <w:r>
        <w:t>в Соревновательный</w:t>
      </w:r>
      <w:r w:rsidRPr="00A94DB6">
        <w:t xml:space="preserve"> и </w:t>
      </w:r>
      <w:r>
        <w:t>Внесоревновательный периоды</w:t>
      </w:r>
      <w:r w:rsidRPr="00A94DB6">
        <w:t>, как указано в статье 20.7.10 Кодекса.</w:t>
      </w:r>
    </w:p>
    <w:p w14:paraId="02107FD6" w14:textId="77777777" w:rsidR="00495CC9" w:rsidRPr="00A94DB6" w:rsidRDefault="00495CC9" w:rsidP="00495CC9">
      <w:pPr>
        <w:ind w:left="567"/>
      </w:pPr>
    </w:p>
    <w:p w14:paraId="4E04DA35" w14:textId="77777777" w:rsidR="00495CC9" w:rsidRDefault="00495CC9" w:rsidP="00495CC9">
      <w:pPr>
        <w:ind w:left="567"/>
      </w:pPr>
      <w:r w:rsidRPr="00613C40">
        <w:rPr>
          <w:b/>
          <w:bCs/>
        </w:rPr>
        <w:t>5.2.4</w:t>
      </w:r>
      <w:r w:rsidRPr="00A94DB6">
        <w:t xml:space="preserve"> Если ФИС делегирует или </w:t>
      </w:r>
      <w:r>
        <w:t>передает по договору</w:t>
      </w:r>
      <w:r w:rsidRPr="00A94DB6">
        <w:t xml:space="preserve"> выполнение какой-либо части </w:t>
      </w:r>
      <w:r>
        <w:t>Т</w:t>
      </w:r>
      <w:r w:rsidRPr="00A94DB6">
        <w:t xml:space="preserve">естирования </w:t>
      </w:r>
      <w:r>
        <w:t>Н</w:t>
      </w:r>
      <w:r w:rsidRPr="00A94DB6">
        <w:t>ациональной антидопинговой организаци</w:t>
      </w:r>
      <w:r>
        <w:t>и</w:t>
      </w:r>
      <w:r w:rsidRPr="00A94DB6">
        <w:t xml:space="preserve"> (напрямую или через </w:t>
      </w:r>
      <w:r>
        <w:t>Н</w:t>
      </w:r>
      <w:r w:rsidRPr="00A94DB6">
        <w:t xml:space="preserve">ациональную лыжную ассоциацию), </w:t>
      </w:r>
      <w:r>
        <w:t>указанная</w:t>
      </w:r>
      <w:r w:rsidRPr="00A94DB6">
        <w:t xml:space="preserve"> </w:t>
      </w:r>
      <w:r>
        <w:t>Н</w:t>
      </w:r>
      <w:r w:rsidRPr="00A94DB6">
        <w:t xml:space="preserve">ациональная антидопинговая организация </w:t>
      </w:r>
      <w:r>
        <w:t>вправе за свой счет</w:t>
      </w:r>
      <w:r w:rsidRPr="00A94DB6">
        <w:t xml:space="preserve"> </w:t>
      </w:r>
      <w:r>
        <w:t>отобрать</w:t>
      </w:r>
      <w:r w:rsidRPr="00A94DB6">
        <w:t xml:space="preserve"> дополнительные </w:t>
      </w:r>
      <w:r>
        <w:t>П</w:t>
      </w:r>
      <w:r w:rsidRPr="00A94DB6">
        <w:t xml:space="preserve">робы </w:t>
      </w:r>
      <w:r>
        <w:t>либо поручить лаборатории</w:t>
      </w:r>
      <w:r w:rsidRPr="00A94DB6">
        <w:t xml:space="preserve"> </w:t>
      </w:r>
      <w:r>
        <w:t>проведение</w:t>
      </w:r>
      <w:r w:rsidRPr="00A94DB6">
        <w:t xml:space="preserve"> дополнительны</w:t>
      </w:r>
      <w:r>
        <w:t>х</w:t>
      </w:r>
      <w:r w:rsidRPr="00A94DB6">
        <w:t xml:space="preserve"> </w:t>
      </w:r>
      <w:r>
        <w:t>типов</w:t>
      </w:r>
      <w:r w:rsidRPr="00A94DB6">
        <w:t xml:space="preserve"> анализ</w:t>
      </w:r>
      <w:r>
        <w:t>а</w:t>
      </w:r>
      <w:r w:rsidRPr="00A94DB6">
        <w:t xml:space="preserve"> в </w:t>
      </w:r>
      <w:r>
        <w:t>Н</w:t>
      </w:r>
      <w:r w:rsidRPr="00A94DB6">
        <w:t xml:space="preserve">ациональной антидопинговой организации. </w:t>
      </w:r>
      <w:r w:rsidRPr="009B76C2">
        <w:t>В случае отбора дополнительных Проб или проведения дополнительных типов анализа</w:t>
      </w:r>
      <w:r w:rsidRPr="00A94DB6">
        <w:t>, ФИС должна быть уведомлена</w:t>
      </w:r>
      <w:r>
        <w:t xml:space="preserve"> об этом</w:t>
      </w:r>
      <w:r w:rsidRPr="00A94DB6">
        <w:t>.</w:t>
      </w:r>
    </w:p>
    <w:p w14:paraId="2B33F634" w14:textId="77777777" w:rsidR="00495CC9" w:rsidRPr="00A94DB6" w:rsidRDefault="00495CC9" w:rsidP="00495CC9">
      <w:pPr>
        <w:ind w:left="567"/>
      </w:pPr>
    </w:p>
    <w:p w14:paraId="0378F64C" w14:textId="77777777" w:rsidR="00495CC9" w:rsidRDefault="00495CC9" w:rsidP="00891F74">
      <w:pPr>
        <w:pStyle w:val="2"/>
      </w:pPr>
      <w:bookmarkStart w:id="88" w:name="_Toc79163362"/>
      <w:bookmarkStart w:id="89" w:name="_Toc79163704"/>
      <w:bookmarkStart w:id="90" w:name="_Toc79166531"/>
      <w:r w:rsidRPr="00A94DB6">
        <w:t xml:space="preserve">5.3 Тестирование в связи со </w:t>
      </w:r>
      <w:r>
        <w:t>С</w:t>
      </w:r>
      <w:r w:rsidRPr="00A94DB6">
        <w:t>портивными мероприятиями</w:t>
      </w:r>
      <w:bookmarkEnd w:id="88"/>
      <w:bookmarkEnd w:id="89"/>
      <w:bookmarkEnd w:id="90"/>
    </w:p>
    <w:p w14:paraId="528D6713" w14:textId="77777777" w:rsidR="00495CC9" w:rsidRPr="00A94DB6" w:rsidRDefault="00495CC9" w:rsidP="00495CC9">
      <w:pPr>
        <w:rPr>
          <w:b/>
        </w:rPr>
      </w:pPr>
    </w:p>
    <w:p w14:paraId="15B816DA" w14:textId="77777777" w:rsidR="00495CC9" w:rsidRDefault="00495CC9" w:rsidP="00495CC9">
      <w:pPr>
        <w:ind w:left="567"/>
      </w:pPr>
      <w:r w:rsidRPr="005B55E0">
        <w:rPr>
          <w:b/>
          <w:bCs/>
        </w:rPr>
        <w:t>5.3.1</w:t>
      </w:r>
      <w:r w:rsidRPr="00A94DB6">
        <w:t xml:space="preserve"> За исключением случаев, предусмотренных ниже, только одна организация имеет право проводить </w:t>
      </w:r>
      <w:r>
        <w:t>Т</w:t>
      </w:r>
      <w:r w:rsidRPr="00A94DB6">
        <w:t xml:space="preserve">естирование на </w:t>
      </w:r>
      <w:r>
        <w:t>Объектах спортивного</w:t>
      </w:r>
      <w:r w:rsidRPr="00A94DB6">
        <w:t xml:space="preserve"> мероприятия в течение периода проведения мероприятия. На международных соревнованиях ФИС (или другая международная организация, </w:t>
      </w:r>
      <w:r w:rsidRPr="00EC5CF2">
        <w:t xml:space="preserve">под чьей юрисдикцией проводится </w:t>
      </w:r>
      <w:r>
        <w:t>С</w:t>
      </w:r>
      <w:r w:rsidRPr="00EC5CF2">
        <w:t>портивное мероприятие</w:t>
      </w:r>
      <w:r w:rsidRPr="00A94DB6">
        <w:t xml:space="preserve">) имеет право проводить тестирование. На национальных мероприятиях Национальная антидопинговая организация этой страны имеет право проводить тестирование. По запросу ФИС (или другой международной организации, </w:t>
      </w:r>
      <w:r w:rsidRPr="00EC5CF2">
        <w:t xml:space="preserve">под чьей юрисдикцией проводится </w:t>
      </w:r>
      <w:r>
        <w:t>С</w:t>
      </w:r>
      <w:r w:rsidRPr="00EC5CF2">
        <w:t>портивное мероприятие</w:t>
      </w:r>
      <w:r w:rsidRPr="00A94DB6">
        <w:t xml:space="preserve">) любое </w:t>
      </w:r>
      <w:r>
        <w:t>Т</w:t>
      </w:r>
      <w:r w:rsidRPr="00A94DB6">
        <w:t xml:space="preserve">естирование в период проведения </w:t>
      </w:r>
      <w:r>
        <w:t>Спортивного мероприятия</w:t>
      </w:r>
      <w:r w:rsidRPr="00A94DB6">
        <w:t xml:space="preserve"> за пределами </w:t>
      </w:r>
      <w:r>
        <w:t>Объектов спортивного</w:t>
      </w:r>
      <w:r w:rsidRPr="00A94DB6">
        <w:t xml:space="preserve"> мероприятия должно быть согласовано с ФИС (или соответствующ</w:t>
      </w:r>
      <w:r>
        <w:t>ей</w:t>
      </w:r>
      <w:r w:rsidRPr="00A94DB6">
        <w:t xml:space="preserve"> </w:t>
      </w:r>
      <w:r>
        <w:t xml:space="preserve">организацией, </w:t>
      </w:r>
      <w:r w:rsidRPr="00EC5CF2">
        <w:t xml:space="preserve">под чьей юрисдикцией проводится </w:t>
      </w:r>
      <w:r>
        <w:t>С</w:t>
      </w:r>
      <w:r w:rsidRPr="00EC5CF2">
        <w:t>портивное мероприятие</w:t>
      </w:r>
      <w:r w:rsidRPr="00A94DB6">
        <w:t>).</w:t>
      </w:r>
    </w:p>
    <w:p w14:paraId="52515F98" w14:textId="77777777" w:rsidR="00495CC9" w:rsidRPr="00A94DB6" w:rsidRDefault="00495CC9" w:rsidP="00495CC9">
      <w:pPr>
        <w:ind w:left="567"/>
      </w:pPr>
    </w:p>
    <w:p w14:paraId="16CD1F1E" w14:textId="77777777" w:rsidR="00495CC9" w:rsidRPr="00A94DB6" w:rsidRDefault="00495CC9" w:rsidP="00495CC9">
      <w:pPr>
        <w:ind w:left="567"/>
      </w:pPr>
      <w:r w:rsidRPr="005B55E0">
        <w:rPr>
          <w:b/>
          <w:bCs/>
        </w:rPr>
        <w:t>5.3.2</w:t>
      </w:r>
      <w:r w:rsidRPr="00A94DB6">
        <w:t xml:space="preserve"> </w:t>
      </w:r>
      <w:r w:rsidRPr="001B11E1">
        <w:t xml:space="preserve">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хочет провести Тестирование Спортсменов на Объектах спортивного мероприятия в Период проведения Спортивного мероприятия, то такая </w:t>
      </w:r>
      <w:r w:rsidRPr="001B11E1">
        <w:lastRenderedPageBreak/>
        <w:t xml:space="preserve">Антидопинговая организация обязана до начала проведения Тестирования связаться с </w:t>
      </w:r>
      <w:r>
        <w:t xml:space="preserve">ФИС (или любой другой международной организацией, </w:t>
      </w:r>
      <w:r w:rsidRPr="001B11E1">
        <w:t>под чьей юрисдикцией проводится Спортивное мероприятие</w:t>
      </w:r>
      <w:r>
        <w:t>)</w:t>
      </w:r>
      <w:r w:rsidRPr="001B11E1">
        <w:t xml:space="preserve"> для получения разрешения на проведение и координирование такого Тестирования. Если Антидопинговая организация не удовлетворена ответом </w:t>
      </w:r>
      <w:r>
        <w:t>ФИС (или любой другой международной организации</w:t>
      </w:r>
      <w:r w:rsidRPr="001B11E1">
        <w:t>, под чьей юрисдикцией проводится Спортивное мероприятие</w:t>
      </w:r>
      <w:r>
        <w:t>)</w:t>
      </w:r>
      <w:r w:rsidRPr="001B11E1">
        <w:t>, то Антидопинговая организация вправе в соответствии с процедурами, описанными в Международном стандарте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разрешения на проведение такого Тестирования до информирования</w:t>
      </w:r>
      <w:r>
        <w:t xml:space="preserve"> ФИС (или любой другой международной организации, </w:t>
      </w:r>
      <w:r w:rsidRPr="001B11E1">
        <w:t>под чьей юрисдикцией проводится Спортивное мероприятие</w:t>
      </w:r>
      <w:r>
        <w:t>)</w:t>
      </w:r>
      <w:r w:rsidRPr="001B11E1">
        <w:t xml:space="preserve"> и консультаций с ней. Решение ВАДА является окончательным и обжалованию не подлежит. Если иное не указано в доверенности на проведение Тестирования, то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r w:rsidRPr="00A94DB6">
        <w:rPr>
          <w:vertAlign w:val="superscript"/>
        </w:rPr>
        <w:footnoteReference w:id="26"/>
      </w:r>
    </w:p>
    <w:p w14:paraId="562F6DA8" w14:textId="77777777" w:rsidR="00495CC9" w:rsidRPr="00A94DB6" w:rsidRDefault="00495CC9" w:rsidP="00495CC9"/>
    <w:p w14:paraId="748EA2DD" w14:textId="77777777" w:rsidR="00495CC9" w:rsidRPr="00A94DB6" w:rsidRDefault="00495CC9" w:rsidP="00891F74">
      <w:pPr>
        <w:pStyle w:val="2"/>
      </w:pPr>
      <w:bookmarkStart w:id="91" w:name="_Toc79163363"/>
      <w:bookmarkStart w:id="92" w:name="_Toc79163705"/>
      <w:bookmarkStart w:id="93" w:name="_Toc79166532"/>
      <w:r w:rsidRPr="00A94DB6">
        <w:t>5.4 Требования к тестированию</w:t>
      </w:r>
      <w:bookmarkEnd w:id="91"/>
      <w:bookmarkEnd w:id="92"/>
      <w:bookmarkEnd w:id="93"/>
    </w:p>
    <w:p w14:paraId="1F0AFA83" w14:textId="77777777" w:rsidR="00495CC9" w:rsidRDefault="00495CC9" w:rsidP="00495CC9"/>
    <w:p w14:paraId="033941BE" w14:textId="77777777" w:rsidR="00495CC9" w:rsidRPr="00A94DB6" w:rsidRDefault="00495CC9" w:rsidP="00495CC9">
      <w:pPr>
        <w:ind w:left="567"/>
      </w:pPr>
      <w:r w:rsidRPr="005B55E0">
        <w:rPr>
          <w:b/>
          <w:bCs/>
        </w:rPr>
        <w:t>5.4.1</w:t>
      </w:r>
      <w:r>
        <w:rPr>
          <w:b/>
          <w:bCs/>
        </w:rPr>
        <w:t xml:space="preserve"> </w:t>
      </w:r>
      <w:r w:rsidRPr="00A94DB6">
        <w:t xml:space="preserve">ФИС </w:t>
      </w:r>
      <w:r w:rsidRPr="000D78A6">
        <w:t>обязан</w:t>
      </w:r>
      <w:r>
        <w:t>а</w:t>
      </w:r>
      <w:r w:rsidRPr="000D78A6">
        <w:t xml:space="preserve"> разрабатывать план распределения тестов и проводить Тестирование в соответствии с требованиями Международного стандарта по Тестированию и Расследованиям.</w:t>
      </w:r>
    </w:p>
    <w:p w14:paraId="469BDACF" w14:textId="77777777" w:rsidR="00495CC9" w:rsidRDefault="00495CC9" w:rsidP="00495CC9">
      <w:pPr>
        <w:ind w:left="567"/>
      </w:pPr>
    </w:p>
    <w:p w14:paraId="6426074C" w14:textId="77777777" w:rsidR="00495CC9" w:rsidRDefault="00495CC9" w:rsidP="00495CC9">
      <w:pPr>
        <w:ind w:left="567"/>
      </w:pPr>
      <w:r w:rsidRPr="005B55E0">
        <w:rPr>
          <w:b/>
          <w:bCs/>
        </w:rPr>
        <w:t xml:space="preserve">5.4.2 </w:t>
      </w:r>
      <w:r w:rsidRPr="000D78A6">
        <w:t>Если это целесообразно, Тестирование должно быть скоординировано посредством АДАМС с целью повышения его эффективности путем максимальной согласованности действий Антидопинговых организаций и во избежание необоснованного многократного Тестирования.</w:t>
      </w:r>
    </w:p>
    <w:p w14:paraId="21F2E61F" w14:textId="77777777" w:rsidR="00495CC9" w:rsidRPr="00A94DB6" w:rsidRDefault="00495CC9" w:rsidP="00495CC9">
      <w:pPr>
        <w:ind w:left="567"/>
      </w:pPr>
    </w:p>
    <w:p w14:paraId="7E73023C" w14:textId="77777777" w:rsidR="00495CC9" w:rsidRDefault="00495CC9" w:rsidP="00891F74">
      <w:pPr>
        <w:pStyle w:val="2"/>
      </w:pPr>
      <w:bookmarkStart w:id="94" w:name="_Toc79163364"/>
      <w:bookmarkStart w:id="95" w:name="_Toc79163706"/>
      <w:bookmarkStart w:id="96" w:name="_Toc79166533"/>
      <w:r w:rsidRPr="00A94DB6">
        <w:t xml:space="preserve">5.5 Информация о местонахождении </w:t>
      </w:r>
      <w:r>
        <w:t>С</w:t>
      </w:r>
      <w:r w:rsidRPr="00A94DB6">
        <w:t>портсмена</w:t>
      </w:r>
      <w:bookmarkEnd w:id="94"/>
      <w:bookmarkEnd w:id="95"/>
      <w:bookmarkEnd w:id="96"/>
    </w:p>
    <w:p w14:paraId="1D29A2DF" w14:textId="77777777" w:rsidR="00495CC9" w:rsidRPr="00A94DB6" w:rsidRDefault="00495CC9" w:rsidP="00495CC9">
      <w:pPr>
        <w:rPr>
          <w:b/>
        </w:rPr>
      </w:pPr>
    </w:p>
    <w:p w14:paraId="615A0E37" w14:textId="77777777" w:rsidR="00495CC9" w:rsidRDefault="00495CC9" w:rsidP="00495CC9">
      <w:pPr>
        <w:ind w:left="567"/>
      </w:pPr>
      <w:r w:rsidRPr="000C47C5">
        <w:rPr>
          <w:b/>
          <w:bCs/>
        </w:rPr>
        <w:t>5.5.1</w:t>
      </w:r>
      <w:r w:rsidRPr="00A94DB6">
        <w:t xml:space="preserve"> ФИС создала Регистрируемый пул тестирования тех спортсменов, </w:t>
      </w:r>
      <w:r w:rsidRPr="003F257C">
        <w:t>обязаны предоставлять информацию о своем местонахождении в порядке, предусмотренном Международным стандартом по Тестированию и Расследованиям, и к ним могут быть применены Последствия за нарушение статьи 2.4, как предусмотрено в статье 10.3.2</w:t>
      </w:r>
      <w:r>
        <w:t xml:space="preserve"> Кодекса</w:t>
      </w:r>
      <w:r w:rsidRPr="003F257C">
        <w:t xml:space="preserve">. </w:t>
      </w:r>
      <w:r w:rsidRPr="00A94DB6">
        <w:t xml:space="preserve">ФИС </w:t>
      </w:r>
      <w:r>
        <w:t>обязана</w:t>
      </w:r>
      <w:r w:rsidRPr="00A94DB6">
        <w:t xml:space="preserve"> </w:t>
      </w:r>
      <w:r w:rsidRPr="003F257C">
        <w:t>координировать свою деятельность в связи с составлением списков таких Спортсменов и сбором информации об их местонахождении</w:t>
      </w:r>
      <w:r w:rsidRPr="00A94DB6">
        <w:t>.</w:t>
      </w:r>
    </w:p>
    <w:p w14:paraId="56E03F94" w14:textId="77777777" w:rsidR="00495CC9" w:rsidRPr="00A94DB6" w:rsidRDefault="00495CC9" w:rsidP="00495CC9">
      <w:pPr>
        <w:ind w:left="567"/>
      </w:pPr>
    </w:p>
    <w:p w14:paraId="73F3E44F" w14:textId="77777777" w:rsidR="00495CC9" w:rsidRDefault="00495CC9" w:rsidP="00495CC9">
      <w:pPr>
        <w:ind w:left="567"/>
      </w:pPr>
      <w:r w:rsidRPr="000C47C5">
        <w:rPr>
          <w:b/>
          <w:bCs/>
        </w:rPr>
        <w:t>5.5.2</w:t>
      </w:r>
      <w:r w:rsidRPr="00A94DB6">
        <w:t xml:space="preserve"> ФИС </w:t>
      </w:r>
      <w:r w:rsidRPr="00A33BB9">
        <w:t>обязан</w:t>
      </w:r>
      <w:r>
        <w:t>а</w:t>
      </w:r>
      <w:r w:rsidRPr="00A33BB9">
        <w:t xml:space="preserve"> посредством АДАМС сообщать список Спортсменов, включенных в их Регистрируемый пул тестирования, перечисляя их поименно.</w:t>
      </w:r>
      <w:r>
        <w:t xml:space="preserve"> </w:t>
      </w:r>
      <w:r w:rsidRPr="00A94DB6">
        <w:t xml:space="preserve">ФИС должна регулярно пересматривать и обновлять по мере необходимости свои критерии включения </w:t>
      </w:r>
      <w:r>
        <w:t>С</w:t>
      </w:r>
      <w:r w:rsidRPr="00A94DB6">
        <w:t xml:space="preserve">портсменов в свой </w:t>
      </w:r>
      <w:r>
        <w:t>Р</w:t>
      </w:r>
      <w:r w:rsidRPr="00A94DB6">
        <w:t xml:space="preserve">егистрируемый пул тестирования и периодически (но не реже одного раза в квартал) </w:t>
      </w:r>
      <w:r>
        <w:t>пересматривать</w:t>
      </w:r>
      <w:r w:rsidRPr="00A94DB6">
        <w:t xml:space="preserve"> список </w:t>
      </w:r>
      <w:r>
        <w:t>С</w:t>
      </w:r>
      <w:r w:rsidRPr="00A94DB6">
        <w:t xml:space="preserve">портсменов в своем </w:t>
      </w:r>
      <w:r>
        <w:t>Р</w:t>
      </w:r>
      <w:r w:rsidRPr="00A94DB6">
        <w:t xml:space="preserve">егистрируемом пуле тестирования, чтобы гарантировать, что каждый внесенный в список </w:t>
      </w:r>
      <w:r>
        <w:t>С</w:t>
      </w:r>
      <w:r w:rsidRPr="00A94DB6">
        <w:t>портсмен продолжает соответствовать</w:t>
      </w:r>
      <w:r>
        <w:t xml:space="preserve"> необходимым</w:t>
      </w:r>
      <w:r w:rsidRPr="00A94DB6">
        <w:t xml:space="preserve"> критери</w:t>
      </w:r>
      <w:r>
        <w:t>ям</w:t>
      </w:r>
      <w:r w:rsidRPr="00A94DB6">
        <w:t xml:space="preserve">. </w:t>
      </w:r>
      <w:r w:rsidRPr="00340B43">
        <w:lastRenderedPageBreak/>
        <w:t xml:space="preserve">Спортсмены должны быть предварительно уведомлены о включении в Регистрируемый пул тестирования, а также об исключении из него. </w:t>
      </w:r>
      <w:r w:rsidRPr="00A94DB6">
        <w:t xml:space="preserve">Уведомление должно содержать информацию, изложенную в </w:t>
      </w:r>
      <w:r w:rsidRPr="003F257C">
        <w:t>Международн</w:t>
      </w:r>
      <w:r>
        <w:t xml:space="preserve">ом </w:t>
      </w:r>
      <w:r w:rsidRPr="003F257C">
        <w:t>стандарт</w:t>
      </w:r>
      <w:r>
        <w:t>е</w:t>
      </w:r>
      <w:r w:rsidRPr="003F257C">
        <w:t xml:space="preserve"> по Тестированию и Расследованиям</w:t>
      </w:r>
      <w:r w:rsidRPr="00A94DB6">
        <w:t>.</w:t>
      </w:r>
    </w:p>
    <w:p w14:paraId="6E8A98D7" w14:textId="77777777" w:rsidR="00495CC9" w:rsidRPr="00A94DB6" w:rsidRDefault="00495CC9" w:rsidP="00495CC9">
      <w:pPr>
        <w:ind w:left="567"/>
      </w:pPr>
    </w:p>
    <w:p w14:paraId="561670E8" w14:textId="77777777" w:rsidR="00495CC9" w:rsidRPr="00A94DB6" w:rsidRDefault="00495CC9" w:rsidP="00495CC9">
      <w:pPr>
        <w:ind w:left="567"/>
      </w:pPr>
      <w:r w:rsidRPr="000C47C5">
        <w:rPr>
          <w:b/>
          <w:bCs/>
        </w:rPr>
        <w:t>5.5.3</w:t>
      </w:r>
      <w:r w:rsidRPr="00A94DB6">
        <w:t xml:space="preserve"> Если </w:t>
      </w:r>
      <w:r>
        <w:t>С</w:t>
      </w:r>
      <w:r w:rsidRPr="00A94DB6">
        <w:t xml:space="preserve">портсмен включен </w:t>
      </w:r>
      <w:r>
        <w:t xml:space="preserve">ФИС </w:t>
      </w:r>
      <w:r w:rsidRPr="00A94DB6">
        <w:t xml:space="preserve">в международный </w:t>
      </w:r>
      <w:r>
        <w:t>Р</w:t>
      </w:r>
      <w:r w:rsidRPr="00A94DB6">
        <w:t xml:space="preserve">егистрируемый пул тестирования и в национальный </w:t>
      </w:r>
      <w:r>
        <w:t>Р</w:t>
      </w:r>
      <w:r w:rsidRPr="00A94DB6">
        <w:t xml:space="preserve">егистрируемый пул тестирования своей </w:t>
      </w:r>
      <w:r>
        <w:t>Н</w:t>
      </w:r>
      <w:r w:rsidRPr="00A94DB6">
        <w:t xml:space="preserve">ациональной антидопинговой организацией, </w:t>
      </w:r>
      <w:r>
        <w:t>Н</w:t>
      </w:r>
      <w:r w:rsidRPr="00A94DB6">
        <w:t xml:space="preserve">ациональная антидопинговая организация и ФИС должны согласовать между собой, кто из них должен принять </w:t>
      </w:r>
      <w:r>
        <w:t>информацию</w:t>
      </w:r>
      <w:r w:rsidRPr="00A94DB6">
        <w:t xml:space="preserve"> о местонахождении </w:t>
      </w:r>
      <w:r>
        <w:t>С</w:t>
      </w:r>
      <w:r w:rsidRPr="00A94DB6">
        <w:t xml:space="preserve">портсмена; ни </w:t>
      </w:r>
      <w:r>
        <w:t>при каких обстоятельствах</w:t>
      </w:r>
      <w:r w:rsidRPr="00A94DB6">
        <w:t xml:space="preserve"> нельзя требовать</w:t>
      </w:r>
      <w:r>
        <w:t xml:space="preserve"> </w:t>
      </w:r>
      <w:r w:rsidRPr="00A94DB6">
        <w:t xml:space="preserve">от </w:t>
      </w:r>
      <w:r>
        <w:t>С</w:t>
      </w:r>
      <w:r w:rsidRPr="00A94DB6">
        <w:t xml:space="preserve">портсмена предоставления </w:t>
      </w:r>
      <w:r>
        <w:t>информации</w:t>
      </w:r>
      <w:r w:rsidRPr="00A94DB6">
        <w:t xml:space="preserve"> о местонахождении </w:t>
      </w:r>
      <w:r>
        <w:t xml:space="preserve">в </w:t>
      </w:r>
      <w:r w:rsidRPr="00A94DB6">
        <w:t>более чем одн</w:t>
      </w:r>
      <w:r>
        <w:t>у</w:t>
      </w:r>
      <w:r w:rsidRPr="00A94DB6">
        <w:t xml:space="preserve"> из </w:t>
      </w:r>
      <w:r>
        <w:t>указанных организаций</w:t>
      </w:r>
      <w:r w:rsidRPr="00A94DB6">
        <w:t>.</w:t>
      </w:r>
    </w:p>
    <w:p w14:paraId="35F6576A" w14:textId="77777777" w:rsidR="00495CC9" w:rsidRDefault="00495CC9" w:rsidP="00495CC9"/>
    <w:p w14:paraId="46843CE6" w14:textId="77777777" w:rsidR="00495CC9" w:rsidRPr="00A94DB6" w:rsidRDefault="00495CC9" w:rsidP="00495CC9">
      <w:pPr>
        <w:ind w:left="567"/>
      </w:pPr>
      <w:r w:rsidRPr="000C47C5">
        <w:rPr>
          <w:b/>
          <w:bCs/>
        </w:rPr>
        <w:t>5.5.4</w:t>
      </w:r>
      <w:r w:rsidRPr="00A94DB6">
        <w:t xml:space="preserve"> В соответствии с </w:t>
      </w:r>
      <w:r w:rsidRPr="003F257C">
        <w:t>Международн</w:t>
      </w:r>
      <w:r>
        <w:t xml:space="preserve">ым </w:t>
      </w:r>
      <w:r w:rsidRPr="003F257C">
        <w:t>стандарт</w:t>
      </w:r>
      <w:r>
        <w:t>ом</w:t>
      </w:r>
      <w:r w:rsidRPr="003F257C">
        <w:t xml:space="preserve"> по Тестированию и Расследованиям</w:t>
      </w:r>
      <w:r>
        <w:t xml:space="preserve">, </w:t>
      </w:r>
      <w:r w:rsidRPr="00A94DB6">
        <w:t xml:space="preserve">каждый </w:t>
      </w:r>
      <w:r>
        <w:t>С</w:t>
      </w:r>
      <w:r w:rsidRPr="00A94DB6">
        <w:t xml:space="preserve">портсмен в </w:t>
      </w:r>
      <w:r>
        <w:t>Р</w:t>
      </w:r>
      <w:r w:rsidRPr="00A94DB6">
        <w:t>егистрируемом пуле тестирования должен делать следующее: (a) ежеквартально сообщать ФИС о своем местонахождении; (b) обновлять эту информацию по мере необходимости, чтобы она всегда оставалась точной и полной; и (c) быть доступным для Тестирования по указанному адресу.</w:t>
      </w:r>
    </w:p>
    <w:p w14:paraId="5A2110A8" w14:textId="77777777" w:rsidR="00495CC9" w:rsidRDefault="00495CC9" w:rsidP="00495CC9">
      <w:pPr>
        <w:ind w:left="567"/>
      </w:pPr>
    </w:p>
    <w:p w14:paraId="4188D359" w14:textId="77777777" w:rsidR="00495CC9" w:rsidRPr="00A94DB6" w:rsidRDefault="00495CC9" w:rsidP="00495CC9">
      <w:pPr>
        <w:ind w:left="567"/>
      </w:pPr>
      <w:r w:rsidRPr="000C47C5">
        <w:rPr>
          <w:b/>
          <w:bCs/>
        </w:rPr>
        <w:t>5.5.5</w:t>
      </w:r>
      <w:r w:rsidRPr="00A94DB6">
        <w:t xml:space="preserve"> Для целей статьи 2.4 несоблюдение </w:t>
      </w:r>
      <w:r>
        <w:t>С</w:t>
      </w:r>
      <w:r w:rsidRPr="00A94DB6">
        <w:t xml:space="preserve">портсменом требований Международного стандарта по </w:t>
      </w:r>
      <w:r>
        <w:t>Т</w:t>
      </w:r>
      <w:r w:rsidRPr="00A94DB6">
        <w:t xml:space="preserve">естированию и </w:t>
      </w:r>
      <w:r>
        <w:t>Р</w:t>
      </w:r>
      <w:r w:rsidRPr="00A94DB6">
        <w:t xml:space="preserve">асследованиям считается </w:t>
      </w:r>
      <w:r>
        <w:t>непредоставлением информации о местонахождении</w:t>
      </w:r>
      <w:r w:rsidRPr="00A94DB6">
        <w:t xml:space="preserve"> или пропущенным тестом, как это определено в Приложении B </w:t>
      </w:r>
      <w:r w:rsidRPr="008A5722">
        <w:t>Международн</w:t>
      </w:r>
      <w:r>
        <w:t>ого</w:t>
      </w:r>
      <w:r w:rsidRPr="008A5722">
        <w:t xml:space="preserve"> стандарт</w:t>
      </w:r>
      <w:r>
        <w:t>а</w:t>
      </w:r>
      <w:r w:rsidRPr="008A5722">
        <w:t xml:space="preserve"> по Обработке результатов</w:t>
      </w:r>
      <w:r w:rsidRPr="00A94DB6">
        <w:t>.</w:t>
      </w:r>
    </w:p>
    <w:p w14:paraId="3920E0C3" w14:textId="77777777" w:rsidR="00495CC9" w:rsidRDefault="00495CC9" w:rsidP="00495CC9">
      <w:pPr>
        <w:ind w:left="567"/>
      </w:pPr>
    </w:p>
    <w:p w14:paraId="3D5B741A" w14:textId="77777777" w:rsidR="00495CC9" w:rsidRPr="00A94DB6" w:rsidRDefault="00495CC9" w:rsidP="00495CC9">
      <w:pPr>
        <w:ind w:left="567"/>
      </w:pPr>
      <w:r w:rsidRPr="000C47C5">
        <w:rPr>
          <w:b/>
          <w:bCs/>
        </w:rPr>
        <w:t>5.5.6</w:t>
      </w:r>
      <w:r w:rsidRPr="00A94DB6">
        <w:t xml:space="preserve"> Спортсмен, включенный в </w:t>
      </w:r>
      <w:r>
        <w:t>Р</w:t>
      </w:r>
      <w:r w:rsidRPr="00A94DB6">
        <w:t xml:space="preserve">егистрируемый пул тестирования ФИС, должен </w:t>
      </w:r>
      <w:r>
        <w:t xml:space="preserve">продолжать нести обязанность по соблюдению требований в части предоставления информации о местонахождении, установленных </w:t>
      </w:r>
      <w:r w:rsidRPr="00176094">
        <w:t>Международн</w:t>
      </w:r>
      <w:r>
        <w:t>ым</w:t>
      </w:r>
      <w:r w:rsidRPr="00176094">
        <w:t xml:space="preserve"> стандарт</w:t>
      </w:r>
      <w:r>
        <w:t>ом</w:t>
      </w:r>
      <w:r w:rsidRPr="00176094">
        <w:t xml:space="preserve"> по Тестированию и Расследованиям</w:t>
      </w:r>
      <w:r>
        <w:t xml:space="preserve"> </w:t>
      </w:r>
      <w:r w:rsidRPr="00A94DB6">
        <w:t xml:space="preserve">до тех пор, пока (а) </w:t>
      </w:r>
      <w:r>
        <w:t>С</w:t>
      </w:r>
      <w:r w:rsidRPr="00A94DB6">
        <w:t xml:space="preserve">портсмен не направит ФИС письменное уведомление о том, что он или она </w:t>
      </w:r>
      <w:r>
        <w:t>завершил(а) карьеру</w:t>
      </w:r>
      <w:r w:rsidRPr="00A94DB6">
        <w:t xml:space="preserve">, или (b) ФИС проинформировала его или ее о том, </w:t>
      </w:r>
      <w:r>
        <w:t>что он или</w:t>
      </w:r>
      <w:r w:rsidRPr="00A94DB6">
        <w:t xml:space="preserve"> она больше не соответствует критериям для включения в Регистрируемый пул тестирования ФИС.</w:t>
      </w:r>
    </w:p>
    <w:p w14:paraId="7881EC6C" w14:textId="77777777" w:rsidR="00495CC9" w:rsidRDefault="00495CC9" w:rsidP="00495CC9">
      <w:pPr>
        <w:ind w:left="567"/>
      </w:pPr>
    </w:p>
    <w:p w14:paraId="2B57E96A" w14:textId="77777777" w:rsidR="00495CC9" w:rsidRDefault="00495CC9" w:rsidP="00495CC9">
      <w:pPr>
        <w:ind w:left="567"/>
      </w:pPr>
      <w:r w:rsidRPr="000C47C5">
        <w:rPr>
          <w:b/>
          <w:bCs/>
        </w:rPr>
        <w:t>5.5.7</w:t>
      </w:r>
      <w:r w:rsidRPr="00A94DB6">
        <w:t xml:space="preserve"> Информация о местонахождении, предоставленная </w:t>
      </w:r>
      <w:r>
        <w:t>С</w:t>
      </w:r>
      <w:r w:rsidRPr="00A94DB6">
        <w:t xml:space="preserve">портсменом, находящимся в </w:t>
      </w:r>
      <w:r>
        <w:t>Р</w:t>
      </w:r>
      <w:r w:rsidRPr="00A94DB6">
        <w:t xml:space="preserve">егистрируемом пуле тестирования, будет доступна через систему </w:t>
      </w:r>
      <w:r>
        <w:t xml:space="preserve">АДАМС ВАДА </w:t>
      </w:r>
      <w:r w:rsidRPr="00A94DB6">
        <w:t xml:space="preserve">и другим </w:t>
      </w:r>
      <w:r>
        <w:t>А</w:t>
      </w:r>
      <w:r w:rsidRPr="00A94DB6">
        <w:t xml:space="preserve">нтидопинговым организациям, имеющим полномочия проводить </w:t>
      </w:r>
      <w:r>
        <w:t>Т</w:t>
      </w:r>
      <w:r w:rsidRPr="00A94DB6">
        <w:t xml:space="preserve">естирование этого </w:t>
      </w:r>
      <w:r>
        <w:t>С</w:t>
      </w:r>
      <w:r w:rsidRPr="00A94DB6">
        <w:t xml:space="preserve">портсмена в соответствии со статьей 5.2. </w:t>
      </w:r>
      <w:r w:rsidRPr="00970BFA">
        <w:t>В отношении данной информации во всех случаях должен соблюдаться режим строгой конфиденциальности; она может быть использована исключительно в целях планирования, координирования или практического осуществления Допинг-контроля, предоставления информации, необходимой для Биологического паспорта спортсмена или иным результатам лабораторного анализа, в целях содействия расследованию возможного нарушения антидопинговых правил или в поддержку рассмотрения дела о нарушении антидопинговых правил. Такая информация, когда она более не может служить указанным целям, должна быть уничтожена в соответствии с Международным стандартом по защите неприкосновенности частной жизни и личной информации.</w:t>
      </w:r>
    </w:p>
    <w:p w14:paraId="66A25CD9" w14:textId="77777777" w:rsidR="00495CC9" w:rsidRDefault="00495CC9" w:rsidP="00495CC9"/>
    <w:p w14:paraId="7DD0ECC3" w14:textId="77777777" w:rsidR="00495CC9" w:rsidRDefault="00495CC9" w:rsidP="00495CC9">
      <w:pPr>
        <w:ind w:left="567"/>
      </w:pPr>
      <w:r w:rsidRPr="000C47C5">
        <w:rPr>
          <w:b/>
          <w:bCs/>
        </w:rPr>
        <w:t>5.5.8</w:t>
      </w:r>
      <w:r w:rsidRPr="00A94DB6">
        <w:t xml:space="preserve"> В соответствии с </w:t>
      </w:r>
      <w:r w:rsidRPr="002C488E">
        <w:t>Международн</w:t>
      </w:r>
      <w:r>
        <w:t>ым</w:t>
      </w:r>
      <w:r w:rsidRPr="002C488E">
        <w:t xml:space="preserve"> стандарт</w:t>
      </w:r>
      <w:r>
        <w:t>ом</w:t>
      </w:r>
      <w:r w:rsidRPr="002C488E">
        <w:t xml:space="preserve"> по Тестированию и Расследованиям </w:t>
      </w:r>
      <w:r w:rsidRPr="00A94DB6">
        <w:t xml:space="preserve">ФИС создала Дополнительный пул тестирования, в который входят </w:t>
      </w:r>
      <w:r>
        <w:t>С</w:t>
      </w:r>
      <w:r w:rsidRPr="00A94DB6">
        <w:t xml:space="preserve">портсмены, к которым предъявляются менее строгие требования к </w:t>
      </w:r>
      <w:r>
        <w:t xml:space="preserve">предоставлению </w:t>
      </w:r>
      <w:r w:rsidRPr="00A94DB6">
        <w:t xml:space="preserve">информации о местонахождении, чем </w:t>
      </w:r>
      <w:r>
        <w:t>к Сп</w:t>
      </w:r>
      <w:r w:rsidRPr="00A94DB6">
        <w:t>ортсмен</w:t>
      </w:r>
      <w:r>
        <w:t>ам</w:t>
      </w:r>
      <w:r w:rsidRPr="00A94DB6">
        <w:t>, включенны</w:t>
      </w:r>
      <w:r>
        <w:t>м</w:t>
      </w:r>
      <w:r w:rsidRPr="00A94DB6">
        <w:t xml:space="preserve"> в </w:t>
      </w:r>
      <w:r>
        <w:t>Р</w:t>
      </w:r>
      <w:r w:rsidRPr="00A94DB6">
        <w:t>егистрируемый пул тестирования ФИС.</w:t>
      </w:r>
    </w:p>
    <w:p w14:paraId="5317DF50" w14:textId="77777777" w:rsidR="00495CC9" w:rsidRPr="00A94DB6" w:rsidRDefault="00495CC9" w:rsidP="00495CC9">
      <w:pPr>
        <w:ind w:left="567"/>
      </w:pPr>
    </w:p>
    <w:p w14:paraId="55DEDE3F" w14:textId="77777777" w:rsidR="00495CC9" w:rsidRDefault="00495CC9" w:rsidP="00495CC9">
      <w:pPr>
        <w:ind w:left="567"/>
      </w:pPr>
      <w:r w:rsidRPr="000C47C5">
        <w:rPr>
          <w:b/>
          <w:bCs/>
        </w:rPr>
        <w:t>5.5.9</w:t>
      </w:r>
      <w:r w:rsidRPr="00A94DB6">
        <w:t xml:space="preserve"> ФИС </w:t>
      </w:r>
      <w:r>
        <w:t>обязана уведомлять</w:t>
      </w:r>
      <w:r w:rsidRPr="00A94DB6">
        <w:t xml:space="preserve"> </w:t>
      </w:r>
      <w:r>
        <w:t>С</w:t>
      </w:r>
      <w:r w:rsidRPr="00A94DB6">
        <w:t xml:space="preserve">портсменов до того, как они будут включены в Дополнительный пул тестирования и когда они будут </w:t>
      </w:r>
      <w:r>
        <w:t>из него исключены</w:t>
      </w:r>
      <w:r w:rsidRPr="00A94DB6">
        <w:t>. Такое уведомление должно включать требования о</w:t>
      </w:r>
      <w:r>
        <w:t xml:space="preserve"> предоставлении информации о</w:t>
      </w:r>
      <w:r w:rsidRPr="00A94DB6">
        <w:t xml:space="preserve"> </w:t>
      </w:r>
      <w:r w:rsidRPr="00A94DB6">
        <w:lastRenderedPageBreak/>
        <w:t>местонахождении и последствия</w:t>
      </w:r>
      <w:r>
        <w:t>х</w:t>
      </w:r>
      <w:r w:rsidRPr="00A94DB6">
        <w:t>, которые применяются в случае</w:t>
      </w:r>
      <w:r>
        <w:t xml:space="preserve"> их</w:t>
      </w:r>
      <w:r w:rsidRPr="00A94DB6">
        <w:t xml:space="preserve"> несоблюдения, как указано в статьях 5.5.10 и 5.5.11.</w:t>
      </w:r>
    </w:p>
    <w:p w14:paraId="6200FD16" w14:textId="77777777" w:rsidR="00495CC9" w:rsidRPr="00A94DB6" w:rsidRDefault="00495CC9" w:rsidP="00495CC9">
      <w:pPr>
        <w:ind w:left="567"/>
      </w:pPr>
    </w:p>
    <w:p w14:paraId="5AFA2BE7" w14:textId="77777777" w:rsidR="00495CC9" w:rsidRPr="00A94DB6" w:rsidRDefault="00495CC9" w:rsidP="00495CC9">
      <w:pPr>
        <w:ind w:left="567"/>
      </w:pPr>
      <w:r w:rsidRPr="000C47C5">
        <w:rPr>
          <w:b/>
          <w:bCs/>
        </w:rPr>
        <w:t>5.5.10</w:t>
      </w:r>
      <w:r w:rsidRPr="00A94DB6">
        <w:t xml:space="preserve"> Спортсмены, включенные в Дополнительный пул тестирования, должны предоставить ФИС следующую информацию о местонахождении, чтобы их можно было найти и подвергнуть </w:t>
      </w:r>
      <w:r>
        <w:t>Т</w:t>
      </w:r>
      <w:r w:rsidRPr="00A94DB6">
        <w:t>естированию:</w:t>
      </w:r>
    </w:p>
    <w:p w14:paraId="4A7320DF" w14:textId="77777777" w:rsidR="00495CC9" w:rsidRPr="00A94DB6" w:rsidRDefault="00495CC9" w:rsidP="00495CC9">
      <w:pPr>
        <w:ind w:left="1276"/>
      </w:pPr>
      <w:r>
        <w:t>(</w:t>
      </w:r>
      <w:r>
        <w:rPr>
          <w:lang w:val="en-US"/>
        </w:rPr>
        <w:t>a</w:t>
      </w:r>
      <w:r w:rsidRPr="00A94DB6">
        <w:t>) домашний адрес;</w:t>
      </w:r>
    </w:p>
    <w:p w14:paraId="3DC0F0B1" w14:textId="77777777" w:rsidR="00495CC9" w:rsidRPr="00A94DB6" w:rsidRDefault="00495CC9" w:rsidP="00495CC9">
      <w:pPr>
        <w:ind w:left="1276"/>
      </w:pPr>
      <w:r w:rsidRPr="00A94DB6">
        <w:t>(</w:t>
      </w:r>
      <w:r>
        <w:rPr>
          <w:lang w:val="en-US"/>
        </w:rPr>
        <w:t>b</w:t>
      </w:r>
      <w:r w:rsidRPr="00A94DB6">
        <w:t xml:space="preserve">) расписание </w:t>
      </w:r>
      <w:r>
        <w:t>С</w:t>
      </w:r>
      <w:r w:rsidRPr="00A94DB6">
        <w:t xml:space="preserve">оревнований / </w:t>
      </w:r>
      <w:r>
        <w:t xml:space="preserve">Спортивных </w:t>
      </w:r>
      <w:r w:rsidRPr="00A94DB6">
        <w:t>мероприятий; а также</w:t>
      </w:r>
    </w:p>
    <w:p w14:paraId="2DDE7C6F" w14:textId="77777777" w:rsidR="00495CC9" w:rsidRPr="00A94DB6" w:rsidRDefault="00495CC9" w:rsidP="00495CC9">
      <w:pPr>
        <w:ind w:left="1276"/>
      </w:pPr>
      <w:r>
        <w:t>(</w:t>
      </w:r>
      <w:r w:rsidRPr="00416776">
        <w:t>с</w:t>
      </w:r>
      <w:r w:rsidRPr="00A94DB6">
        <w:t xml:space="preserve">) регулярные </w:t>
      </w:r>
      <w:r>
        <w:t>тренировочные</w:t>
      </w:r>
      <w:r w:rsidRPr="00A94DB6">
        <w:t xml:space="preserve"> мероприятия</w:t>
      </w:r>
      <w:r>
        <w:t>.</w:t>
      </w:r>
    </w:p>
    <w:p w14:paraId="4B5888C3" w14:textId="77777777" w:rsidR="00495CC9" w:rsidRDefault="00495CC9" w:rsidP="00495CC9">
      <w:pPr>
        <w:ind w:left="1276"/>
      </w:pPr>
      <w:r w:rsidRPr="00A94DB6">
        <w:t xml:space="preserve">Такая информация о местонахождении должна </w:t>
      </w:r>
      <w:r>
        <w:t>быть внесена</w:t>
      </w:r>
      <w:r w:rsidRPr="00A94DB6">
        <w:t xml:space="preserve"> в АДАМС, чтобы обеспечить лучшую координацию </w:t>
      </w:r>
      <w:r>
        <w:t>Т</w:t>
      </w:r>
      <w:r w:rsidRPr="00A94DB6">
        <w:t xml:space="preserve">естирования с другими </w:t>
      </w:r>
      <w:r>
        <w:t>А</w:t>
      </w:r>
      <w:r w:rsidRPr="00A94DB6">
        <w:t>нтидопинговыми организациями.</w:t>
      </w:r>
    </w:p>
    <w:p w14:paraId="1E8383E6" w14:textId="77777777" w:rsidR="00495CC9" w:rsidRPr="00A94DB6" w:rsidRDefault="00495CC9" w:rsidP="00495CC9">
      <w:pPr>
        <w:ind w:left="567"/>
      </w:pPr>
    </w:p>
    <w:p w14:paraId="3667C6FA" w14:textId="77777777" w:rsidR="00495CC9" w:rsidRDefault="00495CC9" w:rsidP="00495CC9">
      <w:pPr>
        <w:ind w:left="567"/>
      </w:pPr>
      <w:r w:rsidRPr="000C47C5">
        <w:rPr>
          <w:b/>
          <w:bCs/>
        </w:rPr>
        <w:t>5.5.11</w:t>
      </w:r>
      <w:r w:rsidRPr="00A94DB6">
        <w:t xml:space="preserve"> </w:t>
      </w:r>
      <w:r>
        <w:t>Непредоставление С</w:t>
      </w:r>
      <w:r w:rsidRPr="00A94DB6">
        <w:t>портсмен</w:t>
      </w:r>
      <w:r>
        <w:t>ом</w:t>
      </w:r>
      <w:r w:rsidRPr="00A94DB6">
        <w:t xml:space="preserve"> информаци</w:t>
      </w:r>
      <w:r>
        <w:t>и</w:t>
      </w:r>
      <w:r w:rsidRPr="00A94DB6">
        <w:t xml:space="preserve"> о местонахождении не позднее даты, </w:t>
      </w:r>
      <w:r>
        <w:t>установленной</w:t>
      </w:r>
      <w:r w:rsidRPr="00A94DB6">
        <w:t xml:space="preserve"> ФИС, или непред</w:t>
      </w:r>
      <w:r>
        <w:t>о</w:t>
      </w:r>
      <w:r w:rsidRPr="00A94DB6">
        <w:t xml:space="preserve">ставление </w:t>
      </w:r>
      <w:r>
        <w:t>С</w:t>
      </w:r>
      <w:r w:rsidRPr="00A94DB6">
        <w:t>портсмен</w:t>
      </w:r>
      <w:r>
        <w:t xml:space="preserve">ом </w:t>
      </w:r>
      <w:r w:rsidRPr="00A94DB6">
        <w:t>точной информации о местонахождении, прив</w:t>
      </w:r>
      <w:r>
        <w:t>е</w:t>
      </w:r>
      <w:r w:rsidRPr="00A94DB6">
        <w:t>д</w:t>
      </w:r>
      <w:r>
        <w:t>е</w:t>
      </w:r>
      <w:r w:rsidRPr="00A94DB6">
        <w:t xml:space="preserve">т </w:t>
      </w:r>
      <w:r>
        <w:t>к переводу</w:t>
      </w:r>
      <w:r w:rsidRPr="00A94DB6">
        <w:t xml:space="preserve"> </w:t>
      </w:r>
      <w:r>
        <w:t>ФИС С</w:t>
      </w:r>
      <w:r w:rsidRPr="00A94DB6">
        <w:t>портсмена в</w:t>
      </w:r>
      <w:r>
        <w:t xml:space="preserve"> Р</w:t>
      </w:r>
      <w:r w:rsidRPr="00A94DB6">
        <w:t>егистрируемый пул тестирования ФИС.</w:t>
      </w:r>
    </w:p>
    <w:p w14:paraId="4649360B" w14:textId="77777777" w:rsidR="00495CC9" w:rsidRPr="00A94DB6" w:rsidRDefault="00495CC9" w:rsidP="00495CC9"/>
    <w:p w14:paraId="01AB19F1" w14:textId="77777777" w:rsidR="00495CC9" w:rsidRPr="00034FB9" w:rsidRDefault="00495CC9" w:rsidP="00C031D3">
      <w:pPr>
        <w:pStyle w:val="2"/>
      </w:pPr>
      <w:bookmarkStart w:id="97" w:name="_Toc79163365"/>
      <w:bookmarkStart w:id="98" w:name="_Toc79163707"/>
      <w:bookmarkStart w:id="99" w:name="_Toc79166534"/>
      <w:r w:rsidRPr="00034FB9">
        <w:t>5.6. Возвращение Спортсменов, завершивших спортивную карьеру к участию в Соревнованиях</w:t>
      </w:r>
      <w:bookmarkEnd w:id="97"/>
      <w:bookmarkEnd w:id="98"/>
      <w:bookmarkEnd w:id="99"/>
    </w:p>
    <w:p w14:paraId="1C0EF324" w14:textId="77777777" w:rsidR="00495CC9" w:rsidRDefault="00495CC9" w:rsidP="00495CC9">
      <w:pPr>
        <w:ind w:left="567"/>
      </w:pPr>
    </w:p>
    <w:p w14:paraId="04927597" w14:textId="77777777" w:rsidR="00495CC9" w:rsidRDefault="00495CC9" w:rsidP="00495CC9">
      <w:pPr>
        <w:ind w:left="567"/>
      </w:pPr>
      <w:r w:rsidRPr="0010607F">
        <w:rPr>
          <w:b/>
          <w:bCs/>
        </w:rPr>
        <w:t xml:space="preserve">5.6.1 </w:t>
      </w:r>
      <w:r w:rsidRPr="008943D9">
        <w:t>Если Спортсмен международного уровня или национального уровня, состоящий в Регистрируемом пуле тестирования</w:t>
      </w:r>
      <w:r>
        <w:t xml:space="preserve"> ФИС</w:t>
      </w:r>
      <w:r w:rsidRPr="008943D9">
        <w:t>, завершает спортивную карьеру,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Спортсмен не обеспечит свою доступность для Тестирования, за шесть</w:t>
      </w:r>
      <w:r>
        <w:t xml:space="preserve"> (6)</w:t>
      </w:r>
      <w:r w:rsidRPr="008943D9">
        <w:t xml:space="preserve"> месяцев направив письменное предварительное уведомление о своем намерении вернуться в спорт в </w:t>
      </w:r>
      <w:r>
        <w:t>ФИС</w:t>
      </w:r>
      <w:r w:rsidRPr="008943D9">
        <w:t xml:space="preserve"> и Национальную антидопинговую организацию</w:t>
      </w:r>
      <w:r>
        <w:t xml:space="preserve"> Спортсмена</w:t>
      </w:r>
      <w:r w:rsidRPr="008943D9">
        <w:t xml:space="preserve">. </w:t>
      </w:r>
    </w:p>
    <w:p w14:paraId="01B5CD3E" w14:textId="77777777" w:rsidR="00495CC9" w:rsidRDefault="00495CC9" w:rsidP="00495CC9">
      <w:pPr>
        <w:ind w:left="567"/>
      </w:pPr>
    </w:p>
    <w:p w14:paraId="368F7D85" w14:textId="77777777" w:rsidR="00495CC9" w:rsidRPr="008943D9" w:rsidRDefault="00495CC9" w:rsidP="00495CC9">
      <w:pPr>
        <w:ind w:left="567"/>
      </w:pPr>
      <w:r w:rsidRPr="008943D9">
        <w:t xml:space="preserve">ВАДА, с учетом мнения </w:t>
      </w:r>
      <w:r>
        <w:t>ФИС</w:t>
      </w:r>
      <w:r w:rsidRPr="008943D9">
        <w:t xml:space="preserve"> и Национальной антидопинговой организации</w:t>
      </w:r>
      <w:r>
        <w:t xml:space="preserve"> Спортсмена</w:t>
      </w:r>
      <w:r w:rsidRPr="008943D9">
        <w:t xml:space="preserve">, может допустить исключение из правила о предварительном письменном уведомлении за шесть </w:t>
      </w:r>
      <w:r>
        <w:t xml:space="preserve">(6) </w:t>
      </w:r>
      <w:r w:rsidRPr="008943D9">
        <w:t>месяцев до планируемой даты возвращения в спорт, если строгое применение данного правила было бы очевидно несправедливым по отношению к Спортсмену. На данное решение может быть подана апелляция в соответствии со статьей 13.</w:t>
      </w:r>
    </w:p>
    <w:p w14:paraId="39CF216C" w14:textId="77777777" w:rsidR="00495CC9" w:rsidRDefault="00495CC9" w:rsidP="00495CC9">
      <w:pPr>
        <w:ind w:left="567"/>
      </w:pPr>
    </w:p>
    <w:p w14:paraId="5A420F5D" w14:textId="77777777" w:rsidR="00495CC9" w:rsidRDefault="00495CC9" w:rsidP="00495CC9">
      <w:pPr>
        <w:ind w:left="567"/>
      </w:pPr>
      <w:r w:rsidRPr="00183F7F">
        <w:t>Любые результаты, полученные по итогам Соревнований в нарушение статьи 5.6.1, должны быть Аннулированы, если только Спортсмен не сможет доказать, что он не мог с достаточным основанием полагать, что это было Международное спортивное мероприятие или Национальное спортивное мероприятие.</w:t>
      </w:r>
    </w:p>
    <w:p w14:paraId="3354488A" w14:textId="77777777" w:rsidR="00495CC9" w:rsidRDefault="00495CC9" w:rsidP="00495CC9">
      <w:pPr>
        <w:rPr>
          <w:b/>
          <w:bCs/>
        </w:rPr>
      </w:pPr>
    </w:p>
    <w:p w14:paraId="436FA33C" w14:textId="77777777" w:rsidR="00495CC9" w:rsidRDefault="00495CC9" w:rsidP="00495CC9">
      <w:pPr>
        <w:ind w:left="567"/>
      </w:pPr>
      <w:r w:rsidRPr="0010607F">
        <w:rPr>
          <w:b/>
          <w:bCs/>
        </w:rPr>
        <w:t>5.6.2</w:t>
      </w:r>
      <w:r w:rsidRPr="00A94DB6">
        <w:t xml:space="preserve"> </w:t>
      </w:r>
      <w:r w:rsidRPr="00B41282">
        <w:t>Если Спортсмен уйдет из спорта во время срока Дисквалификации, он должен в письменном виде уведомить о таком уходе Антидопинговую организацию, наложившую срок Дисквалификации. Если Спортсмен впоследствии выражает намерение вернуться в спорт, то такой Спортсмен не вправе принимать участие в Соревнованиях в рамках Международных или Национальных спортивных мероприятий, если Спортсмен не обеспечит свою доступность для Тестирования, направив за шесть</w:t>
      </w:r>
      <w:r>
        <w:t xml:space="preserve"> (6)</w:t>
      </w:r>
      <w:r w:rsidRPr="00B41282">
        <w:t xml:space="preserve"> месяцев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w:t>
      </w:r>
      <w:r>
        <w:t>ФИС</w:t>
      </w:r>
      <w:r w:rsidRPr="00B41282">
        <w:t xml:space="preserve"> и Национальную антидопинговую организацию Спортсмена.</w:t>
      </w:r>
    </w:p>
    <w:p w14:paraId="2CD60B1E" w14:textId="77777777" w:rsidR="00495CC9" w:rsidRPr="007333B4" w:rsidRDefault="00495CC9" w:rsidP="00495CC9">
      <w:pPr>
        <w:rPr>
          <w:b/>
          <w:bCs/>
        </w:rPr>
      </w:pPr>
    </w:p>
    <w:p w14:paraId="2A753AF7" w14:textId="77777777" w:rsidR="00495CC9" w:rsidRDefault="00495CC9" w:rsidP="00C031D3">
      <w:pPr>
        <w:pStyle w:val="2"/>
      </w:pPr>
      <w:bookmarkStart w:id="100" w:name="_Toc79163366"/>
      <w:bookmarkStart w:id="101" w:name="_Toc79163708"/>
      <w:bookmarkStart w:id="102" w:name="_Toc79166535"/>
      <w:r w:rsidRPr="0010607F">
        <w:t>5.7</w:t>
      </w:r>
      <w:r w:rsidRPr="00A94DB6">
        <w:t xml:space="preserve"> </w:t>
      </w:r>
      <w:r w:rsidRPr="007333B4">
        <w:t>Программа независимых наблюдателей</w:t>
      </w:r>
      <w:bookmarkEnd w:id="100"/>
      <w:bookmarkEnd w:id="101"/>
      <w:bookmarkEnd w:id="102"/>
    </w:p>
    <w:p w14:paraId="6E63F0FE" w14:textId="77777777" w:rsidR="00495CC9" w:rsidRPr="00A94DB6" w:rsidRDefault="00495CC9" w:rsidP="00495CC9">
      <w:pPr>
        <w:ind w:left="567"/>
      </w:pPr>
    </w:p>
    <w:p w14:paraId="0B212342" w14:textId="77777777" w:rsidR="00495CC9" w:rsidRDefault="00495CC9" w:rsidP="00495CC9">
      <w:pPr>
        <w:ind w:left="567"/>
      </w:pPr>
      <w:r w:rsidRPr="00A94DB6">
        <w:lastRenderedPageBreak/>
        <w:t xml:space="preserve">ФИС и организационные комитеты </w:t>
      </w:r>
      <w:r>
        <w:t>Спортивных мероприятий</w:t>
      </w:r>
      <w:r w:rsidRPr="00A94DB6">
        <w:t xml:space="preserve"> ФИС, а также </w:t>
      </w:r>
      <w:r>
        <w:t>Н</w:t>
      </w:r>
      <w:r w:rsidRPr="00A94DB6">
        <w:t xml:space="preserve">ациональные лыжные ассоциации и оргкомитеты </w:t>
      </w:r>
      <w:r>
        <w:t>Н</w:t>
      </w:r>
      <w:r w:rsidRPr="00A94DB6">
        <w:t xml:space="preserve">ациональных </w:t>
      </w:r>
      <w:r>
        <w:t>спортивных мероприятий</w:t>
      </w:r>
      <w:r w:rsidRPr="00A94DB6">
        <w:t xml:space="preserve"> должны санкционировать и способствовать реализации Программы независимых наблюдателей на таких </w:t>
      </w:r>
      <w:r>
        <w:t>Спортивных мероприятиях</w:t>
      </w:r>
      <w:r w:rsidRPr="00A94DB6">
        <w:t>.</w:t>
      </w:r>
    </w:p>
    <w:p w14:paraId="11524C82" w14:textId="77777777" w:rsidR="00495CC9" w:rsidRDefault="00495CC9" w:rsidP="00495CC9"/>
    <w:p w14:paraId="1D4DCD2D" w14:textId="77777777" w:rsidR="00495CC9" w:rsidRPr="00A94DB6" w:rsidRDefault="00495CC9" w:rsidP="00495CC9"/>
    <w:p w14:paraId="4CC508CB" w14:textId="77777777" w:rsidR="00495CC9" w:rsidRDefault="00495CC9" w:rsidP="00CF6DE0">
      <w:pPr>
        <w:pStyle w:val="1"/>
      </w:pPr>
      <w:bookmarkStart w:id="103" w:name="_Toc79163367"/>
      <w:bookmarkStart w:id="104" w:name="_Toc79163709"/>
      <w:bookmarkStart w:id="105" w:name="_Toc79166536"/>
      <w:r w:rsidRPr="00A94DB6">
        <w:t>СТАТЬЯ 6. АНАЛИЗ ПРОБ</w:t>
      </w:r>
      <w:bookmarkEnd w:id="103"/>
      <w:bookmarkEnd w:id="104"/>
      <w:bookmarkEnd w:id="105"/>
    </w:p>
    <w:p w14:paraId="3DEF3E98" w14:textId="77777777" w:rsidR="00495CC9" w:rsidRPr="00A94DB6" w:rsidRDefault="00495CC9" w:rsidP="00495CC9">
      <w:pPr>
        <w:rPr>
          <w:b/>
        </w:rPr>
      </w:pPr>
    </w:p>
    <w:p w14:paraId="1E4127CF" w14:textId="77777777" w:rsidR="00495CC9" w:rsidRDefault="00495CC9" w:rsidP="00495CC9">
      <w:r w:rsidRPr="00A94DB6">
        <w:t>Анализ Проб должен проводиться в соответствии со следующими принципами:</w:t>
      </w:r>
    </w:p>
    <w:p w14:paraId="44A0FAD4" w14:textId="77777777" w:rsidR="00495CC9" w:rsidRPr="00A94DB6" w:rsidRDefault="00495CC9" w:rsidP="00495CC9"/>
    <w:p w14:paraId="6EC36D8E" w14:textId="77777777" w:rsidR="00495CC9" w:rsidRDefault="00495CC9" w:rsidP="00CF6DE0">
      <w:pPr>
        <w:pStyle w:val="2"/>
      </w:pPr>
      <w:bookmarkStart w:id="106" w:name="_Toc79163368"/>
      <w:bookmarkStart w:id="107" w:name="_Toc79163710"/>
      <w:bookmarkStart w:id="108" w:name="_Toc79166537"/>
      <w:r w:rsidRPr="00DC47A4">
        <w:t>6.1 Использование аккредитованных, одобренных лабораторий и других лабораторий</w:t>
      </w:r>
      <w:bookmarkEnd w:id="106"/>
      <w:bookmarkEnd w:id="107"/>
      <w:bookmarkEnd w:id="108"/>
    </w:p>
    <w:p w14:paraId="5A4ED8EB" w14:textId="77777777" w:rsidR="00495CC9" w:rsidRPr="00DC47A4" w:rsidRDefault="00495CC9" w:rsidP="00495CC9">
      <w:pPr>
        <w:rPr>
          <w:b/>
          <w:bCs/>
        </w:rPr>
      </w:pPr>
    </w:p>
    <w:p w14:paraId="1DE4A4C9" w14:textId="77777777" w:rsidR="00495CC9" w:rsidRDefault="00495CC9" w:rsidP="00495CC9">
      <w:pPr>
        <w:ind w:left="567"/>
      </w:pPr>
      <w:r w:rsidRPr="00045E40">
        <w:rPr>
          <w:b/>
          <w:bCs/>
        </w:rPr>
        <w:t>6.1.1</w:t>
      </w:r>
      <w:r w:rsidRPr="00A94DB6">
        <w:t xml:space="preserve"> Для целей прямого установления Неблагоприятного результата анализа в соответствии со Статьей 2.1, Пробы должны анализироваться только в лабораториях, аккредитованных ВАДА, или лабораториях, одобренных ВАДА иным образом. Выбор аккредитованной ВАДА или одобренной ВАДА лаборатории, используемой для анализа Пробы, определяется исключительно ФИС.</w:t>
      </w:r>
      <w:r w:rsidRPr="00A94DB6">
        <w:rPr>
          <w:vertAlign w:val="superscript"/>
        </w:rPr>
        <w:footnoteReference w:id="27"/>
      </w:r>
    </w:p>
    <w:p w14:paraId="67927EB2" w14:textId="77777777" w:rsidR="00495CC9" w:rsidRDefault="00495CC9" w:rsidP="00495CC9">
      <w:pPr>
        <w:ind w:left="567"/>
      </w:pPr>
    </w:p>
    <w:p w14:paraId="7A135E08" w14:textId="77777777" w:rsidR="00495CC9" w:rsidRDefault="00495CC9" w:rsidP="00495CC9">
      <w:pPr>
        <w:ind w:left="567"/>
      </w:pPr>
      <w:r w:rsidRPr="00045E40">
        <w:rPr>
          <w:b/>
          <w:bCs/>
        </w:rPr>
        <w:t>6.1.2</w:t>
      </w:r>
      <w:r w:rsidRPr="00A94DB6">
        <w:t xml:space="preserve"> Как предусмотрено в Статье 3.2, факты, связанные с нарушениями антидопинговых правил, могут быть установлены любым надежным способом. Это может включать, например, надежные лабораторные или другие судебно-медицинские исследования, проводимые вне лабораторий, аккредитованных или утвержденных ВАДА.</w:t>
      </w:r>
    </w:p>
    <w:p w14:paraId="540B6446" w14:textId="77777777" w:rsidR="00495CC9" w:rsidRPr="00A94DB6" w:rsidRDefault="00495CC9" w:rsidP="00495CC9"/>
    <w:p w14:paraId="5412A593" w14:textId="77777777" w:rsidR="00495CC9" w:rsidRPr="00A94DB6" w:rsidRDefault="00495CC9" w:rsidP="00CF6DE0">
      <w:pPr>
        <w:pStyle w:val="2"/>
      </w:pPr>
      <w:bookmarkStart w:id="109" w:name="_Toc79163369"/>
      <w:bookmarkStart w:id="110" w:name="_Toc79163711"/>
      <w:bookmarkStart w:id="111" w:name="_Toc79166538"/>
      <w:r w:rsidRPr="00A94DB6">
        <w:t xml:space="preserve">6.2 Цель анализа </w:t>
      </w:r>
      <w:r>
        <w:t>Проб</w:t>
      </w:r>
      <w:r w:rsidRPr="00A94DB6">
        <w:t xml:space="preserve"> и данных</w:t>
      </w:r>
      <w:bookmarkEnd w:id="109"/>
      <w:bookmarkEnd w:id="110"/>
      <w:bookmarkEnd w:id="111"/>
    </w:p>
    <w:p w14:paraId="6A66D191" w14:textId="77777777" w:rsidR="00495CC9" w:rsidRDefault="00495CC9" w:rsidP="00495CC9"/>
    <w:p w14:paraId="0582875D" w14:textId="77777777" w:rsidR="00495CC9" w:rsidRDefault="00495CC9" w:rsidP="00495CC9">
      <w:r w:rsidRPr="00983A6B">
        <w:t>Анализ Проб и связанных с ними аналитических данных или информации о Допинг-контроле проводится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со статьей 4.5</w:t>
      </w:r>
      <w:r>
        <w:t xml:space="preserve"> Кодекса</w:t>
      </w:r>
      <w:r w:rsidRPr="00983A6B">
        <w:t xml:space="preserve">, либо с целью </w:t>
      </w:r>
      <w:r>
        <w:t>ФИС</w:t>
      </w:r>
      <w:r w:rsidRPr="00983A6B">
        <w:t xml:space="preserve">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w:t>
      </w:r>
      <w:r w:rsidRPr="00A94DB6">
        <w:t>.</w:t>
      </w:r>
      <w:r w:rsidRPr="00A94DB6">
        <w:rPr>
          <w:vertAlign w:val="superscript"/>
        </w:rPr>
        <w:footnoteReference w:id="28"/>
      </w:r>
    </w:p>
    <w:p w14:paraId="7B8FAC89" w14:textId="77777777" w:rsidR="00495CC9" w:rsidRPr="00A94DB6" w:rsidRDefault="00495CC9" w:rsidP="00495CC9"/>
    <w:p w14:paraId="51DAF4FC" w14:textId="77777777" w:rsidR="00495CC9" w:rsidRPr="00A94DB6" w:rsidRDefault="00495CC9" w:rsidP="00CF6DE0">
      <w:pPr>
        <w:pStyle w:val="2"/>
      </w:pPr>
      <w:bookmarkStart w:id="112" w:name="_Toc79163370"/>
      <w:bookmarkStart w:id="113" w:name="_Toc79163712"/>
      <w:bookmarkStart w:id="114" w:name="_Toc79166539"/>
      <w:r w:rsidRPr="00A94DB6">
        <w:t xml:space="preserve">6.3 </w:t>
      </w:r>
      <w:r>
        <w:t>П</w:t>
      </w:r>
      <w:r w:rsidRPr="006B4BC3">
        <w:t xml:space="preserve">роведение анализа </w:t>
      </w:r>
      <w:r>
        <w:t>П</w:t>
      </w:r>
      <w:r w:rsidRPr="006B4BC3">
        <w:t>роб и данных в научных целях</w:t>
      </w:r>
      <w:bookmarkEnd w:id="112"/>
      <w:bookmarkEnd w:id="113"/>
      <w:bookmarkEnd w:id="114"/>
    </w:p>
    <w:p w14:paraId="57F55311" w14:textId="77777777" w:rsidR="00495CC9" w:rsidRDefault="00495CC9" w:rsidP="00495CC9"/>
    <w:p w14:paraId="7980A61D" w14:textId="77777777" w:rsidR="00495CC9" w:rsidRDefault="00495CC9" w:rsidP="00495CC9">
      <w:r w:rsidRPr="00797F1A">
        <w:t>Пробы, связанные с ними аналитические данные и информация о Допинг- контроле могут использоваться для исследований в сфере борьбы с допи</w:t>
      </w:r>
      <w:r>
        <w:t>н</w:t>
      </w:r>
      <w:r w:rsidRPr="00797F1A">
        <w:t>гом, однако ни одна Проба не может быть использована для исследований без письменного согласия Спортсмена. Пробы, связанные с ними аналитические данные и информация о Допинг-контроле, использованные для исследовательских целей, сначала должны быть подвергнуты обработке таким образом, чтобы не позволить связать Пробы и относящиеся к ним аналитические данные или информацию о Допинг-контроле с конкретным Спортсменом. Любые</w:t>
      </w:r>
      <w:r>
        <w:t xml:space="preserve"> </w:t>
      </w:r>
      <w:r w:rsidRPr="00797F1A">
        <w:t xml:space="preserve">исследования с использованием Проб и связанных с ними аналитических данных </w:t>
      </w:r>
      <w:r w:rsidRPr="00797F1A">
        <w:lastRenderedPageBreak/>
        <w:t>или информации о Допинг-контроле должны осуществляться с соблюдением принципов, установленных в статье 19.</w:t>
      </w:r>
      <w:r w:rsidRPr="00A94DB6">
        <w:rPr>
          <w:vertAlign w:val="superscript"/>
        </w:rPr>
        <w:footnoteReference w:id="29"/>
      </w:r>
    </w:p>
    <w:p w14:paraId="577198CD" w14:textId="77777777" w:rsidR="00495CC9" w:rsidRDefault="00495CC9" w:rsidP="00495CC9"/>
    <w:p w14:paraId="3BFFCA76" w14:textId="77777777" w:rsidR="00495CC9" w:rsidRDefault="00495CC9" w:rsidP="00D235F6">
      <w:pPr>
        <w:pStyle w:val="2"/>
      </w:pPr>
      <w:bookmarkStart w:id="115" w:name="_Toc79163371"/>
      <w:bookmarkStart w:id="116" w:name="_Toc79163713"/>
      <w:bookmarkStart w:id="117" w:name="_Toc79166540"/>
      <w:r w:rsidRPr="00A94DB6">
        <w:t xml:space="preserve">6.4 Стандарты </w:t>
      </w:r>
      <w:r>
        <w:t>А</w:t>
      </w:r>
      <w:r w:rsidRPr="00A94DB6">
        <w:t xml:space="preserve">нализа </w:t>
      </w:r>
      <w:r>
        <w:t>п</w:t>
      </w:r>
      <w:r w:rsidRPr="00A94DB6">
        <w:t>роб и отчетности</w:t>
      </w:r>
      <w:bookmarkEnd w:id="115"/>
      <w:bookmarkEnd w:id="116"/>
      <w:bookmarkEnd w:id="117"/>
    </w:p>
    <w:p w14:paraId="5F06F079" w14:textId="77777777" w:rsidR="00495CC9" w:rsidRPr="00A94DB6" w:rsidRDefault="00495CC9" w:rsidP="00495CC9">
      <w:pPr>
        <w:rPr>
          <w:b/>
        </w:rPr>
      </w:pPr>
    </w:p>
    <w:p w14:paraId="28444978" w14:textId="77777777" w:rsidR="00495CC9" w:rsidRDefault="00495CC9" w:rsidP="00495CC9">
      <w:r w:rsidRPr="00A94DB6">
        <w:t xml:space="preserve">В соответствии со Статьей 6.4 Кодекса, ФИС должна просить лаборатории проанализировать Пробы в соответствии с Международным стандартом для лабораторий и Статьей 4.7 </w:t>
      </w:r>
      <w:r w:rsidRPr="00A41BCA">
        <w:t>Международн</w:t>
      </w:r>
      <w:r>
        <w:t xml:space="preserve">ого </w:t>
      </w:r>
      <w:r w:rsidRPr="00A41BCA">
        <w:t>стандарт</w:t>
      </w:r>
      <w:r>
        <w:t>а</w:t>
      </w:r>
      <w:r w:rsidRPr="00A41BCA">
        <w:t xml:space="preserve"> по Тестированию и Расследованиям</w:t>
      </w:r>
      <w:r w:rsidRPr="00A94DB6">
        <w:t>.</w:t>
      </w:r>
    </w:p>
    <w:p w14:paraId="5EC34F91" w14:textId="77777777" w:rsidR="00495CC9" w:rsidRPr="00A94DB6" w:rsidRDefault="00495CC9" w:rsidP="00495CC9"/>
    <w:p w14:paraId="05D058C1" w14:textId="77777777" w:rsidR="00495CC9" w:rsidRDefault="00495CC9" w:rsidP="00495CC9">
      <w:r w:rsidRPr="00A41BCA">
        <w:t xml:space="preserve">Лаборатории имеют право по собственной инициативе и за собственный счет проанализировать Пробы на Запрещенные Субстанции или Запрещенные методы, не включенные в стандартное меню анализа Проб, или по требованию </w:t>
      </w:r>
      <w:r>
        <w:t>ФИС</w:t>
      </w:r>
      <w:r w:rsidRPr="00A41BCA">
        <w:t xml:space="preserve">. Отчеты о результатах такого анализа должны предоставляться </w:t>
      </w:r>
      <w:r>
        <w:t xml:space="preserve">ФИС </w:t>
      </w:r>
      <w:r w:rsidRPr="00A41BCA">
        <w:t>и должны иметь такое же юридическое значение и юридические Последствия, как и результаты любого иного лабораторного анализа</w:t>
      </w:r>
      <w:r w:rsidRPr="00A94DB6">
        <w:t>.</w:t>
      </w:r>
      <w:r w:rsidRPr="00A94DB6">
        <w:rPr>
          <w:vertAlign w:val="superscript"/>
        </w:rPr>
        <w:footnoteReference w:id="30"/>
      </w:r>
    </w:p>
    <w:p w14:paraId="24E986E2" w14:textId="77777777" w:rsidR="00495CC9" w:rsidRPr="00A94DB6" w:rsidRDefault="00495CC9" w:rsidP="00495CC9"/>
    <w:p w14:paraId="2DE84A5E" w14:textId="77777777" w:rsidR="00495CC9" w:rsidRPr="00FB6EB0" w:rsidRDefault="00495CC9" w:rsidP="00D235F6">
      <w:pPr>
        <w:pStyle w:val="2"/>
      </w:pPr>
      <w:bookmarkStart w:id="118" w:name="_Toc79163372"/>
      <w:bookmarkStart w:id="119" w:name="_Toc79163714"/>
      <w:bookmarkStart w:id="120" w:name="_Toc79166541"/>
      <w:r w:rsidRPr="00FB6EB0">
        <w:t xml:space="preserve">6.5 Дополнительный анализ Проб до или в ходе </w:t>
      </w:r>
      <w:r>
        <w:t>О</w:t>
      </w:r>
      <w:r w:rsidRPr="00FB6EB0">
        <w:t>бработки результатов</w:t>
      </w:r>
      <w:bookmarkEnd w:id="118"/>
      <w:bookmarkEnd w:id="119"/>
      <w:bookmarkEnd w:id="120"/>
      <w:r w:rsidRPr="00FB6EB0">
        <w:t xml:space="preserve"> </w:t>
      </w:r>
    </w:p>
    <w:p w14:paraId="4379CFD1" w14:textId="77777777" w:rsidR="00495CC9" w:rsidRPr="00FB6EB0" w:rsidRDefault="00495CC9" w:rsidP="00495CC9">
      <w:pPr>
        <w:rPr>
          <w:b/>
          <w:bCs/>
        </w:rPr>
      </w:pPr>
    </w:p>
    <w:p w14:paraId="33264C55" w14:textId="77777777" w:rsidR="00495CC9" w:rsidRDefault="00495CC9" w:rsidP="00495CC9">
      <w:r w:rsidRPr="009E613D">
        <w:t xml:space="preserve">Нет никаких ограничений в отношении полномочий лаборатории на проведение повторного или дополнительного анализа Пробы до того, как </w:t>
      </w:r>
      <w:r>
        <w:t>ФИС</w:t>
      </w:r>
      <w:r w:rsidRPr="009E613D">
        <w:t xml:space="preserve"> уведомит Спортсмена о том, что Проба является основанием для обвинения в нарушении антидопинговых правил согласно статье 2.1. Если после такого уведомления </w:t>
      </w:r>
      <w:r>
        <w:t>ФИС</w:t>
      </w:r>
      <w:r w:rsidRPr="009E613D">
        <w:t xml:space="preserve"> пожелает провести дополнительный анализ этой Пробы, то она может сделать это с согласия Спортсмена или с одобрения органа, проводящего слушание.</w:t>
      </w:r>
    </w:p>
    <w:p w14:paraId="5F4B36B0" w14:textId="77777777" w:rsidR="00495CC9" w:rsidRPr="00A94DB6" w:rsidRDefault="00495CC9" w:rsidP="00495CC9"/>
    <w:p w14:paraId="637DE7A9" w14:textId="77777777" w:rsidR="00495CC9" w:rsidRPr="009E613D" w:rsidRDefault="00495CC9" w:rsidP="00D235F6">
      <w:pPr>
        <w:pStyle w:val="2"/>
      </w:pPr>
      <w:bookmarkStart w:id="121" w:name="_Toc79163373"/>
      <w:bookmarkStart w:id="122" w:name="_Toc79163715"/>
      <w:bookmarkStart w:id="123" w:name="_Toc79166542"/>
      <w:r w:rsidRPr="009E613D">
        <w:t>6.6 Дополнительный анализ Пробы после получения отрицательного результата анализа или отсутствия обвинений в нарушении антидопинговых правил по другой причине</w:t>
      </w:r>
      <w:bookmarkEnd w:id="121"/>
      <w:bookmarkEnd w:id="122"/>
      <w:bookmarkEnd w:id="123"/>
    </w:p>
    <w:p w14:paraId="702D238C" w14:textId="77777777" w:rsidR="00495CC9" w:rsidRDefault="00495CC9" w:rsidP="00495CC9"/>
    <w:p w14:paraId="0EB993F2" w14:textId="77777777" w:rsidR="00495CC9" w:rsidRDefault="00495CC9" w:rsidP="00495CC9">
      <w:r w:rsidRPr="008720BE">
        <w:t>После того как лаборатория сообщит об отрицательном результате анализа Пробы или Проба по иным причинам не приведет к выдвижению обвинений в нарушении антидопинговых правил, ее можно поместить на хранение и подвергнуть дополнительному анализу для целей статьи 6.2 в любое время, но исключительно по указанию Антидопинговой организации, которая инициировала отбор Пробы и дала указание о его проведении, или ВАДА.</w:t>
      </w:r>
      <w:r>
        <w:t xml:space="preserve"> </w:t>
      </w:r>
      <w:r w:rsidRPr="008720BE">
        <w:t xml:space="preserve">Любая другая Антидопинговая организация, обладающая полномочиями на тестирование Спортсмена, которая пожелает провести дополнительный анализ помещенной на хранение Пробы, имеет право сделать это с разрешения Антидопинговой организации, которая инициировала отбор Пробы и дала указание о нем, или ВАДА и будет нести ответственность за любую последующую Обработку результатов. Любое хранение Пробы или ее дополнительный анализ, инициированный ВАДА или другой </w:t>
      </w:r>
      <w:r w:rsidRPr="008720BE">
        <w:lastRenderedPageBreak/>
        <w:t>Антидопинговой организацией, должен производиться за счет ВАДА или этой организации. Дополнительный анализ Проб должен соответствовать требованиям Международного стандарта для лабораторий.</w:t>
      </w:r>
    </w:p>
    <w:p w14:paraId="006D558D" w14:textId="77777777" w:rsidR="00495CC9" w:rsidRPr="00A94DB6" w:rsidRDefault="00495CC9" w:rsidP="00495CC9"/>
    <w:p w14:paraId="7D77C342" w14:textId="77777777" w:rsidR="00495CC9" w:rsidRDefault="00495CC9" w:rsidP="00D235F6">
      <w:pPr>
        <w:pStyle w:val="2"/>
      </w:pPr>
      <w:bookmarkStart w:id="124" w:name="_Toc79163374"/>
      <w:bookmarkStart w:id="125" w:name="_Toc79163716"/>
      <w:bookmarkStart w:id="126" w:name="_Toc79166543"/>
      <w:r w:rsidRPr="00A94DB6">
        <w:t xml:space="preserve">6.7 </w:t>
      </w:r>
      <w:r>
        <w:t>Р</w:t>
      </w:r>
      <w:r w:rsidRPr="0033597C">
        <w:t xml:space="preserve">азделение </w:t>
      </w:r>
      <w:r>
        <w:t>П</w:t>
      </w:r>
      <w:r w:rsidRPr="0033597C">
        <w:t xml:space="preserve">робы </w:t>
      </w:r>
      <w:r>
        <w:t>А</w:t>
      </w:r>
      <w:r w:rsidRPr="0033597C">
        <w:t xml:space="preserve"> и</w:t>
      </w:r>
      <w:r>
        <w:t>ли</w:t>
      </w:r>
      <w:r w:rsidRPr="0033597C">
        <w:t xml:space="preserve"> </w:t>
      </w:r>
      <w:r>
        <w:t>П</w:t>
      </w:r>
      <w:r w:rsidRPr="0033597C">
        <w:t xml:space="preserve">робы </w:t>
      </w:r>
      <w:r>
        <w:t>Б</w:t>
      </w:r>
      <w:bookmarkEnd w:id="124"/>
      <w:bookmarkEnd w:id="125"/>
      <w:bookmarkEnd w:id="126"/>
    </w:p>
    <w:p w14:paraId="768AAE4A" w14:textId="77777777" w:rsidR="00495CC9" w:rsidRPr="00A94DB6" w:rsidRDefault="00495CC9" w:rsidP="00495CC9">
      <w:pPr>
        <w:rPr>
          <w:b/>
        </w:rPr>
      </w:pPr>
    </w:p>
    <w:p w14:paraId="414D473E" w14:textId="77777777" w:rsidR="00495CC9" w:rsidRDefault="00495CC9" w:rsidP="00495CC9">
      <w:r w:rsidRPr="0033597C">
        <w:t>Если ВАДА, Антидопинговая организация с полномочиями на Обработку результатов и (или) лаборатория, аккредитованная в ВАДА (с согласия ВАДА или Антидопинговой организации с полномочиями на Обработку результатов), пожелает разделить Пробу А или Б с целью использования первой части разделенной Пробы для анализа Пробы А, а вторую часть разделенной Пробы</w:t>
      </w:r>
      <w:r>
        <w:t xml:space="preserve"> – </w:t>
      </w:r>
      <w:r w:rsidRPr="0033597C">
        <w:t>для подтверждения, то необходимо соблюдать процедуры, установленные в Между- народном стандарте для лабораторий.</w:t>
      </w:r>
    </w:p>
    <w:p w14:paraId="4CB2E0D3" w14:textId="77777777" w:rsidR="00495CC9" w:rsidRPr="00A94DB6" w:rsidRDefault="00495CC9" w:rsidP="00495CC9"/>
    <w:p w14:paraId="0567ED8D" w14:textId="77777777" w:rsidR="00495CC9" w:rsidRPr="005F5500" w:rsidRDefault="00495CC9" w:rsidP="00D235F6">
      <w:pPr>
        <w:pStyle w:val="2"/>
      </w:pPr>
      <w:bookmarkStart w:id="127" w:name="_Toc79163375"/>
      <w:bookmarkStart w:id="128" w:name="_Toc79163717"/>
      <w:bookmarkStart w:id="129" w:name="_Toc79166544"/>
      <w:r w:rsidRPr="005F5500">
        <w:t>6.8 Право ВАДА на распоряжение Пробами и данными</w:t>
      </w:r>
      <w:bookmarkEnd w:id="127"/>
      <w:bookmarkEnd w:id="128"/>
      <w:bookmarkEnd w:id="129"/>
    </w:p>
    <w:p w14:paraId="7F10E71A" w14:textId="77777777" w:rsidR="00495CC9" w:rsidRDefault="00495CC9" w:rsidP="00495CC9"/>
    <w:p w14:paraId="467EC914" w14:textId="77777777" w:rsidR="00495CC9" w:rsidRDefault="00495CC9" w:rsidP="00495CC9">
      <w:r w:rsidRPr="005F5500">
        <w:t>ВАДА имеет право полностью на свое усмотрение в любое время, как с предварительным уведомлением, так и без него, физически изъять любую Пробу и связанные с ней аналитические данные или информацию, находящуюся в распоряжении лаборатории или Антидопинговой организации. По требованию ВАДА лаборатория или Антидопинговая организация, в распоряжении которой находится Проба или данные, должна незамедлительно предоставить доступ и позволить ВАДА физически завладеть Пробой или данными. Если ВАДА не направила лаборатории или Антидопинговой организации предварительное уведомление перед тем, как завладеть Пробой или данными, она предоставит такое уведомление лаборатории и каждой Антидопинговой организации, чьи Пробы были взяты ВАДА, в разумный срок после изъятия. После анализа и любого расследования изъятой Пробы или данных ВАДА имеет право дать указание другой Антидопинговой организации, наделенной полномочиями на проведение тестирования Спортсмена, взять на себя обязанности по Обработке результатов, если было выявлено возможное нарушение антидопинговых правил</w:t>
      </w:r>
      <w:r w:rsidRPr="00A94DB6">
        <w:t xml:space="preserve">. </w:t>
      </w:r>
      <w:r w:rsidRPr="00A94DB6">
        <w:rPr>
          <w:vertAlign w:val="superscript"/>
        </w:rPr>
        <w:footnoteReference w:id="31"/>
      </w:r>
    </w:p>
    <w:p w14:paraId="08F4EF31" w14:textId="77777777" w:rsidR="00495CC9" w:rsidRDefault="00495CC9" w:rsidP="00495CC9"/>
    <w:p w14:paraId="3788E5FF" w14:textId="77777777" w:rsidR="00495CC9" w:rsidRDefault="00495CC9" w:rsidP="00495CC9"/>
    <w:p w14:paraId="19EC2E26" w14:textId="77777777" w:rsidR="00495CC9" w:rsidRDefault="00495CC9" w:rsidP="00D235F6">
      <w:pPr>
        <w:pStyle w:val="1"/>
      </w:pPr>
      <w:bookmarkStart w:id="130" w:name="_Toc79163376"/>
      <w:bookmarkStart w:id="131" w:name="_Toc79163718"/>
      <w:bookmarkStart w:id="132" w:name="_Toc79166545"/>
      <w:r w:rsidRPr="00A94DB6">
        <w:t>СТАТЬЯ 7. ОБРАБОТКА РЕЗУЛЬТАТОВ: ОТВЕТСТВЕННОСТЬ, ПЕРВОНАЧАЛЬНОЕ РАССМОТРЕНИЕ, УВЕДОМЛЕНИЕ И ВРЕМЕННОЕ ОТСТРАНЕНИЕ</w:t>
      </w:r>
      <w:bookmarkEnd w:id="130"/>
      <w:bookmarkEnd w:id="131"/>
      <w:bookmarkEnd w:id="132"/>
    </w:p>
    <w:p w14:paraId="14B3185C" w14:textId="77777777" w:rsidR="00495CC9" w:rsidRPr="00A94DB6" w:rsidRDefault="00495CC9" w:rsidP="00495CC9">
      <w:pPr>
        <w:rPr>
          <w:b/>
        </w:rPr>
      </w:pPr>
    </w:p>
    <w:p w14:paraId="35BA4FDF" w14:textId="77777777" w:rsidR="00495CC9" w:rsidRDefault="00495CC9" w:rsidP="00D235F6">
      <w:pPr>
        <w:pStyle w:val="2"/>
      </w:pPr>
      <w:bookmarkStart w:id="133" w:name="_Toc79163377"/>
      <w:bookmarkStart w:id="134" w:name="_Toc79163719"/>
      <w:bookmarkStart w:id="135" w:name="_Toc79166546"/>
      <w:r w:rsidRPr="00A94DB6">
        <w:t xml:space="preserve">7.1 </w:t>
      </w:r>
      <w:r>
        <w:t>О</w:t>
      </w:r>
      <w:r w:rsidRPr="008C28AB">
        <w:t xml:space="preserve">тветственность за проведение </w:t>
      </w:r>
      <w:r>
        <w:t>О</w:t>
      </w:r>
      <w:r w:rsidRPr="008C28AB">
        <w:t>бработки результатов</w:t>
      </w:r>
      <w:bookmarkEnd w:id="133"/>
      <w:bookmarkEnd w:id="134"/>
      <w:bookmarkEnd w:id="135"/>
    </w:p>
    <w:p w14:paraId="4796FEAB" w14:textId="77777777" w:rsidR="00495CC9" w:rsidRPr="00A94DB6" w:rsidRDefault="00495CC9" w:rsidP="00495CC9">
      <w:pPr>
        <w:rPr>
          <w:b/>
        </w:rPr>
      </w:pPr>
    </w:p>
    <w:p w14:paraId="06B4CC1A" w14:textId="77777777" w:rsidR="00495CC9" w:rsidRDefault="00495CC9" w:rsidP="00495CC9">
      <w:pPr>
        <w:ind w:left="567"/>
      </w:pPr>
      <w:r w:rsidRPr="00E159FC">
        <w:rPr>
          <w:b/>
          <w:bCs/>
        </w:rPr>
        <w:t>7.1.1</w:t>
      </w:r>
      <w:r w:rsidRPr="00A94DB6">
        <w:t xml:space="preserve"> За исключением случаев, предусмотренных </w:t>
      </w:r>
      <w:r>
        <w:t>с</w:t>
      </w:r>
      <w:r w:rsidRPr="00A94DB6">
        <w:t xml:space="preserve">татьями 6.6, 6.8 и </w:t>
      </w:r>
      <w:r>
        <w:t>с</w:t>
      </w:r>
      <w:r w:rsidRPr="00A94DB6">
        <w:t xml:space="preserve">татьей 7.1 Кодекса, </w:t>
      </w:r>
      <w:r w:rsidRPr="008C28AB">
        <w:t>Обработка результатов должна входить в обязанность и проводиться по процедурным правилам Антидопинговой организации, инициировавшей и осуществивший отбор Проб (или, если отбор Проб не проводился, Антидопинговой организацией, которая первая проинформировала Спортсмена или</w:t>
      </w:r>
      <w:r>
        <w:t xml:space="preserve"> </w:t>
      </w:r>
      <w:r w:rsidRPr="008C28AB">
        <w:t xml:space="preserve">иное Лицо о </w:t>
      </w:r>
      <w:r w:rsidRPr="008C28AB">
        <w:lastRenderedPageBreak/>
        <w:t>возможном нарушении антидопинговых правил и впоследствии должным образом расследует данное нарушение антидопинговых правил).</w:t>
      </w:r>
    </w:p>
    <w:p w14:paraId="6106BD16" w14:textId="77777777" w:rsidR="00495CC9" w:rsidRDefault="00495CC9" w:rsidP="00495CC9">
      <w:pPr>
        <w:ind w:left="567"/>
      </w:pPr>
    </w:p>
    <w:p w14:paraId="5A90E54F" w14:textId="77777777" w:rsidR="00495CC9" w:rsidRDefault="00495CC9" w:rsidP="00495CC9">
      <w:pPr>
        <w:ind w:left="567"/>
      </w:pPr>
      <w:r w:rsidRPr="00E159FC">
        <w:rPr>
          <w:b/>
          <w:bCs/>
        </w:rPr>
        <w:t>7.1.2</w:t>
      </w:r>
      <w:r w:rsidRPr="00A94DB6">
        <w:t xml:space="preserve"> </w:t>
      </w:r>
      <w:r w:rsidRPr="00570EF4">
        <w:t xml:space="preserve">В тех случаях, когда правила Национальной антидопинговой организации не предусматривают юрисдикцию Национальной антидопинговой организации над Спортсменом или иным Лицом, не являющимся гражданином, резидентом, держателем лицензии или членом спортивной организации данной страны, или если Национальная антидопинговая организация отказывается реализовывать данные полномочия, то Обработка результатов должна осуществляться соответствующей Международной федерацией или третьей стороной, имеющей </w:t>
      </w:r>
      <w:r>
        <w:t>полномочия</w:t>
      </w:r>
      <w:r w:rsidRPr="00570EF4">
        <w:t xml:space="preserve"> в отношении Спортсмена или иного Лица в соответствии с правилами Международной федерации.</w:t>
      </w:r>
    </w:p>
    <w:p w14:paraId="03B9EC42" w14:textId="77777777" w:rsidR="00495CC9" w:rsidRDefault="00495CC9" w:rsidP="00495CC9">
      <w:pPr>
        <w:ind w:left="567"/>
      </w:pPr>
    </w:p>
    <w:p w14:paraId="0EA94A50" w14:textId="77777777" w:rsidR="00495CC9" w:rsidRDefault="00495CC9" w:rsidP="00495CC9">
      <w:pPr>
        <w:ind w:left="567"/>
      </w:pPr>
      <w:r w:rsidRPr="00E159FC">
        <w:rPr>
          <w:b/>
          <w:bCs/>
        </w:rPr>
        <w:t>7.1.3</w:t>
      </w:r>
      <w:r w:rsidRPr="00A94DB6">
        <w:t xml:space="preserve"> </w:t>
      </w:r>
      <w:r w:rsidRPr="00565327">
        <w:t>Если Организатор крупного спортивного мероприятия примет на себя только ограниченные обязанности по Обработке результатов</w:t>
      </w:r>
      <w:r>
        <w:t xml:space="preserve"> </w:t>
      </w:r>
      <w:r w:rsidRPr="0073502A">
        <w:t xml:space="preserve">в отношении </w:t>
      </w:r>
      <w:r>
        <w:t>П</w:t>
      </w:r>
      <w:r w:rsidRPr="0073502A">
        <w:t xml:space="preserve">робы, инициированной и взятой во время </w:t>
      </w:r>
      <w:r>
        <w:t>Спортивного мероприятия</w:t>
      </w:r>
      <w:r w:rsidRPr="00565327">
        <w:t xml:space="preserve">, </w:t>
      </w:r>
      <w:r w:rsidRPr="0073502A">
        <w:t xml:space="preserve">или нарушения антидопинговых правил, произошедшего во время такого </w:t>
      </w:r>
      <w:r>
        <w:t xml:space="preserve">Спортивного </w:t>
      </w:r>
      <w:r w:rsidRPr="0073502A">
        <w:t xml:space="preserve">мероприятия, </w:t>
      </w:r>
      <w:r w:rsidRPr="00565327">
        <w:t xml:space="preserve">то дело должно быть передано Организатором крупного спортивного мероприятия в соответствующую </w:t>
      </w:r>
      <w:r>
        <w:t>М</w:t>
      </w:r>
      <w:r w:rsidRPr="00565327">
        <w:t>еждународную федерацию для завершения Обработки результатов.</w:t>
      </w:r>
    </w:p>
    <w:p w14:paraId="0F94AA98" w14:textId="77777777" w:rsidR="00495CC9" w:rsidRDefault="00495CC9" w:rsidP="00495CC9"/>
    <w:p w14:paraId="5561404A" w14:textId="77777777" w:rsidR="00495CC9" w:rsidRPr="00A94DB6" w:rsidRDefault="00495CC9" w:rsidP="00495CC9">
      <w:pPr>
        <w:ind w:left="567"/>
      </w:pPr>
      <w:r w:rsidRPr="00E159FC">
        <w:rPr>
          <w:b/>
          <w:bCs/>
        </w:rPr>
        <w:t>7.1.4</w:t>
      </w:r>
      <w:r w:rsidRPr="00A94DB6">
        <w:t xml:space="preserve"> </w:t>
      </w:r>
      <w:r w:rsidRPr="009839E5">
        <w:t xml:space="preserve">Обработку результатов по возможному Нарушению порядка предоставления информации о местонахождении (непредоставление информации или пропущенный тест) должна осуществлять </w:t>
      </w:r>
      <w:r>
        <w:t>ФИС</w:t>
      </w:r>
      <w:r w:rsidRPr="009839E5">
        <w:t xml:space="preserve"> или Национальная антидопинговая организация, куда Спортсмен, в отношении которого проводится разбирательство, предоставляет информацию о своем местонахождении, как это предусмотрено в Международном стандарте по Обработке результатов. </w:t>
      </w:r>
      <w:r>
        <w:t xml:space="preserve">Если ФИС </w:t>
      </w:r>
      <w:r w:rsidRPr="009839E5">
        <w:t xml:space="preserve">регистрирует случай Невыполнения требований к предоставлению информации о местонахождении или Пропущенный тест, </w:t>
      </w:r>
      <w:r>
        <w:t xml:space="preserve">то она </w:t>
      </w:r>
      <w:r w:rsidRPr="009839E5">
        <w:t>должна предоставить данную информацию ВАДА через АДАМС для доступа к ней других соответствующих Антидопинговых организаций.</w:t>
      </w:r>
    </w:p>
    <w:p w14:paraId="0EEC4422" w14:textId="77777777" w:rsidR="00495CC9" w:rsidRDefault="00495CC9" w:rsidP="00495CC9">
      <w:pPr>
        <w:ind w:left="567"/>
      </w:pPr>
    </w:p>
    <w:p w14:paraId="18FE7963" w14:textId="77777777" w:rsidR="00495CC9" w:rsidRPr="00A94DB6" w:rsidRDefault="00495CC9" w:rsidP="00495CC9">
      <w:pPr>
        <w:ind w:left="567"/>
      </w:pPr>
      <w:r w:rsidRPr="00E159FC">
        <w:rPr>
          <w:b/>
          <w:bCs/>
        </w:rPr>
        <w:t>7.1.5</w:t>
      </w:r>
      <w:r>
        <w:t xml:space="preserve"> </w:t>
      </w:r>
      <w:r w:rsidRPr="00A94DB6">
        <w:t xml:space="preserve">Другие </w:t>
      </w:r>
      <w:r>
        <w:t>случаи</w:t>
      </w:r>
      <w:r w:rsidRPr="00A94DB6">
        <w:t xml:space="preserve">, при которых ФИС берет на себя ответственность за </w:t>
      </w:r>
      <w:r>
        <w:t>О</w:t>
      </w:r>
      <w:r w:rsidRPr="00A94DB6">
        <w:t xml:space="preserve">бработку результатов в отношении нарушений антидопинговых правил с участием </w:t>
      </w:r>
      <w:r>
        <w:t>С</w:t>
      </w:r>
      <w:r w:rsidRPr="00A94DB6">
        <w:t xml:space="preserve">портсменов и </w:t>
      </w:r>
      <w:r>
        <w:t>иных</w:t>
      </w:r>
      <w:r w:rsidRPr="00A94DB6">
        <w:t xml:space="preserve"> </w:t>
      </w:r>
      <w:r>
        <w:t>Л</w:t>
      </w:r>
      <w:r w:rsidRPr="00A94DB6">
        <w:t xml:space="preserve">иц, </w:t>
      </w:r>
      <w:r>
        <w:t>подпадающие под ее юрисдикцию</w:t>
      </w:r>
      <w:r w:rsidRPr="00A94DB6">
        <w:t>, должны определяться в соответствии со статьей 7 Кодекса.</w:t>
      </w:r>
    </w:p>
    <w:p w14:paraId="758384CE" w14:textId="77777777" w:rsidR="00495CC9" w:rsidRPr="00A94DB6" w:rsidRDefault="00495CC9" w:rsidP="00495CC9">
      <w:pPr>
        <w:ind w:left="567"/>
      </w:pPr>
    </w:p>
    <w:p w14:paraId="518ADBBB" w14:textId="77777777" w:rsidR="00495CC9" w:rsidRDefault="00495CC9" w:rsidP="00495CC9">
      <w:pPr>
        <w:ind w:left="567"/>
      </w:pPr>
      <w:r w:rsidRPr="00E159FC">
        <w:rPr>
          <w:b/>
          <w:bCs/>
        </w:rPr>
        <w:t>7.1.6</w:t>
      </w:r>
      <w:r w:rsidRPr="00A94DB6">
        <w:t xml:space="preserve"> </w:t>
      </w:r>
      <w:r w:rsidRPr="007B492A">
        <w:t xml:space="preserve">ВАДА имеет право дать указание </w:t>
      </w:r>
      <w:r>
        <w:t>ФИС</w:t>
      </w:r>
      <w:r w:rsidRPr="007B492A">
        <w:t xml:space="preserve"> провести Обработку результатов для конкретного случая. Если </w:t>
      </w:r>
      <w:r>
        <w:t>ФИС</w:t>
      </w:r>
      <w:r w:rsidRPr="007B492A">
        <w:t xml:space="preserve"> откажется от проведения Обработки результатов в разумный срок, установленный ВАДА, то такой отказ будет считаться актом несоблюдения требований Кодекса и ВАДА имеет право дать указание другой Антидопинговой организации, обладающей полномочиями в отношении Спортсмена, или иного Лица, готовой это сделать, принять</w:t>
      </w:r>
      <w:r>
        <w:t xml:space="preserve"> </w:t>
      </w:r>
      <w:r w:rsidRPr="007B492A">
        <w:t xml:space="preserve">на себя обязанности по Обработке результатов вместо </w:t>
      </w:r>
      <w:r>
        <w:t>ФИС</w:t>
      </w:r>
      <w:r w:rsidRPr="007B492A">
        <w:t xml:space="preserve"> или, если такая Антидопинговая организация отсутствует, любой другой Антидопинговой организации, готовой это сделать. В таком случае </w:t>
      </w:r>
      <w:r>
        <w:t>ФИС</w:t>
      </w:r>
      <w:r w:rsidRPr="007B492A">
        <w:t xml:space="preserve"> должна возместить затраты и юридические гонорары за проведение Обработки результатов другой Антидопинговой организации, назначенной ВАДА, а отказ от возмещения затрат и юридических гонораров будет считаться актом несоблюдения требований Кодекса.</w:t>
      </w:r>
    </w:p>
    <w:p w14:paraId="571C6960" w14:textId="77777777" w:rsidR="00495CC9" w:rsidRDefault="00495CC9" w:rsidP="00495CC9">
      <w:pPr>
        <w:ind w:left="567"/>
      </w:pPr>
    </w:p>
    <w:p w14:paraId="78037CE9" w14:textId="77777777" w:rsidR="00495CC9" w:rsidRDefault="00495CC9" w:rsidP="00D235F6">
      <w:pPr>
        <w:pStyle w:val="2"/>
      </w:pPr>
      <w:bookmarkStart w:id="136" w:name="_Toc79163378"/>
      <w:bookmarkStart w:id="137" w:name="_Toc79163720"/>
      <w:bookmarkStart w:id="138" w:name="_Toc79166547"/>
      <w:r w:rsidRPr="00A94DB6">
        <w:t>7.2 Рассмотрение и уведомление о возможных нарушениях антидопинговых правил</w:t>
      </w:r>
      <w:bookmarkEnd w:id="136"/>
      <w:bookmarkEnd w:id="137"/>
      <w:bookmarkEnd w:id="138"/>
    </w:p>
    <w:p w14:paraId="38DBEC35" w14:textId="77777777" w:rsidR="00495CC9" w:rsidRPr="00A94DB6" w:rsidRDefault="00495CC9" w:rsidP="00495CC9">
      <w:pPr>
        <w:rPr>
          <w:b/>
        </w:rPr>
      </w:pPr>
    </w:p>
    <w:p w14:paraId="680186F1" w14:textId="77777777" w:rsidR="00495CC9" w:rsidRDefault="00495CC9" w:rsidP="00495CC9">
      <w:r w:rsidRPr="00A94DB6">
        <w:t xml:space="preserve">ФИС должна провести анализ и уведомить о любом потенциальном нарушении антидопинговых правил в соответствии с </w:t>
      </w:r>
      <w:r w:rsidRPr="002B412A">
        <w:t>Международным стандартом по Обработке результатов</w:t>
      </w:r>
      <w:r w:rsidRPr="00A94DB6">
        <w:t>.</w:t>
      </w:r>
    </w:p>
    <w:p w14:paraId="1DA2B5A7" w14:textId="77777777" w:rsidR="00495CC9" w:rsidRPr="00A94DB6" w:rsidRDefault="00495CC9" w:rsidP="00495CC9"/>
    <w:p w14:paraId="061F82F1" w14:textId="77777777" w:rsidR="00495CC9" w:rsidRDefault="00495CC9" w:rsidP="00D235F6">
      <w:pPr>
        <w:pStyle w:val="2"/>
      </w:pPr>
      <w:bookmarkStart w:id="139" w:name="_Toc79163379"/>
      <w:bookmarkStart w:id="140" w:name="_Toc79163721"/>
      <w:bookmarkStart w:id="141" w:name="_Toc79166548"/>
      <w:r w:rsidRPr="00A94DB6">
        <w:t xml:space="preserve">7.3 </w:t>
      </w:r>
      <w:r>
        <w:t>У</w:t>
      </w:r>
      <w:r w:rsidRPr="00D32AAF">
        <w:t>становление факта предыдущих нарушений антидопинговых правил</w:t>
      </w:r>
      <w:bookmarkEnd w:id="139"/>
      <w:bookmarkEnd w:id="140"/>
      <w:bookmarkEnd w:id="141"/>
    </w:p>
    <w:p w14:paraId="01EEFEAB" w14:textId="77777777" w:rsidR="00495CC9" w:rsidRPr="00A94DB6" w:rsidRDefault="00495CC9" w:rsidP="00495CC9">
      <w:pPr>
        <w:rPr>
          <w:b/>
        </w:rPr>
      </w:pPr>
    </w:p>
    <w:p w14:paraId="48AC928E" w14:textId="77777777" w:rsidR="00495CC9" w:rsidRDefault="00495CC9" w:rsidP="00495CC9">
      <w:r w:rsidRPr="002242B1">
        <w:lastRenderedPageBreak/>
        <w:t xml:space="preserve">До того, как уведомить Спортсмена или иное Лицо о возможном нарушении антидопинговых правил в порядке, предусмотренном выше, </w:t>
      </w:r>
      <w:r>
        <w:t>ФИС</w:t>
      </w:r>
      <w:r w:rsidRPr="002242B1">
        <w:t xml:space="preserve"> должна выполнить проверку с помощью АДАМС, а также связаться с ВАДА и другими</w:t>
      </w:r>
      <w:r>
        <w:t xml:space="preserve"> </w:t>
      </w:r>
      <w:r w:rsidRPr="002242B1">
        <w:t>соответствующими Антидопинговыми организациями с целью определения факта о существования предыдущего нарушения антидопинговых правил.</w:t>
      </w:r>
    </w:p>
    <w:p w14:paraId="1F7F206A" w14:textId="77777777" w:rsidR="00495CC9" w:rsidRPr="00A94DB6" w:rsidRDefault="00495CC9" w:rsidP="00495CC9"/>
    <w:p w14:paraId="6B0B5048" w14:textId="77777777" w:rsidR="00495CC9" w:rsidRDefault="00495CC9" w:rsidP="00D235F6">
      <w:pPr>
        <w:pStyle w:val="2"/>
      </w:pPr>
      <w:bookmarkStart w:id="142" w:name="_Toc79163380"/>
      <w:bookmarkStart w:id="143" w:name="_Toc79163722"/>
      <w:bookmarkStart w:id="144" w:name="_Toc79166549"/>
      <w:r w:rsidRPr="00A94DB6">
        <w:t>7.4 Временн</w:t>
      </w:r>
      <w:r>
        <w:t>ые</w:t>
      </w:r>
      <w:r w:rsidRPr="00A94DB6">
        <w:t xml:space="preserve"> отстранени</w:t>
      </w:r>
      <w:r>
        <w:t>я</w:t>
      </w:r>
      <w:r w:rsidRPr="00A94DB6">
        <w:rPr>
          <w:vertAlign w:val="superscript"/>
        </w:rPr>
        <w:footnoteReference w:id="32"/>
      </w:r>
      <w:bookmarkEnd w:id="142"/>
      <w:bookmarkEnd w:id="143"/>
      <w:bookmarkEnd w:id="144"/>
    </w:p>
    <w:p w14:paraId="2C13C8D4" w14:textId="77777777" w:rsidR="00495CC9" w:rsidRPr="00A94DB6" w:rsidRDefault="00495CC9" w:rsidP="00495CC9">
      <w:pPr>
        <w:rPr>
          <w:b/>
        </w:rPr>
      </w:pPr>
    </w:p>
    <w:p w14:paraId="0E0C2B6F" w14:textId="77777777" w:rsidR="00495CC9" w:rsidRDefault="00495CC9" w:rsidP="00495CC9">
      <w:pPr>
        <w:ind w:left="567"/>
      </w:pPr>
      <w:r w:rsidRPr="00FD39AC">
        <w:rPr>
          <w:b/>
          <w:bCs/>
        </w:rPr>
        <w:t>7.4.1</w:t>
      </w:r>
      <w:r w:rsidRPr="00A94DB6">
        <w:t xml:space="preserve"> </w:t>
      </w:r>
      <w:r w:rsidRPr="00A86ED5">
        <w:t>Обязательное Временное отстранение после получения Неблагоприятного результата анализа или Неблагоприятного результата по паспорту</w:t>
      </w:r>
    </w:p>
    <w:p w14:paraId="03EB0091" w14:textId="77777777" w:rsidR="00495CC9" w:rsidRDefault="00495CC9" w:rsidP="00495CC9">
      <w:pPr>
        <w:ind w:left="567"/>
      </w:pPr>
    </w:p>
    <w:p w14:paraId="698179D7" w14:textId="77777777" w:rsidR="00495CC9" w:rsidRDefault="00495CC9" w:rsidP="00495CC9">
      <w:pPr>
        <w:ind w:left="567"/>
      </w:pPr>
      <w:r>
        <w:t>В случае получения</w:t>
      </w:r>
      <w:r w:rsidRPr="00A94DB6">
        <w:t xml:space="preserve"> </w:t>
      </w:r>
      <w:r w:rsidRPr="00B222FD">
        <w:t>Антикоррупционны</w:t>
      </w:r>
      <w:r>
        <w:t>м</w:t>
      </w:r>
      <w:r w:rsidRPr="00B222FD">
        <w:t xml:space="preserve"> менеджер</w:t>
      </w:r>
      <w:r>
        <w:t>ом</w:t>
      </w:r>
      <w:r w:rsidRPr="00B222FD">
        <w:t xml:space="preserve"> </w:t>
      </w:r>
      <w:r w:rsidRPr="00A94DB6">
        <w:t xml:space="preserve">ФИС </w:t>
      </w:r>
      <w:r>
        <w:t xml:space="preserve">Неблагоприятного результата анализа </w:t>
      </w:r>
      <w:r w:rsidRPr="00A94DB6">
        <w:t xml:space="preserve">или </w:t>
      </w:r>
      <w:r w:rsidRPr="00AE00DC">
        <w:t>Неблагоприятн</w:t>
      </w:r>
      <w:r>
        <w:t>ого</w:t>
      </w:r>
      <w:r w:rsidRPr="00AE00DC">
        <w:t xml:space="preserve"> результат</w:t>
      </w:r>
      <w:r>
        <w:t>а</w:t>
      </w:r>
      <w:r w:rsidRPr="00AE00DC">
        <w:t xml:space="preserve"> по паспорту (по завершении проверки Неблагоприятного результата по паспорту), в отношении Запрещенной субстанции или Запрещенного метода, не относящихся к Особым субстанциям либо Особому методу, Временное отстранение должно быть наложено незамедлительно после рассмотрения и уведомления, предусмотренных статьей 7.2</w:t>
      </w:r>
      <w:r>
        <w:t>.</w:t>
      </w:r>
    </w:p>
    <w:p w14:paraId="272C0BAB" w14:textId="77777777" w:rsidR="00495CC9" w:rsidRPr="00A94DB6" w:rsidRDefault="00495CC9" w:rsidP="00495CC9"/>
    <w:p w14:paraId="5FC85B70" w14:textId="77777777" w:rsidR="00495CC9" w:rsidRDefault="00495CC9" w:rsidP="00495CC9">
      <w:pPr>
        <w:ind w:left="567"/>
      </w:pPr>
      <w:r w:rsidRPr="00A94DB6">
        <w:t xml:space="preserve">Обязательное </w:t>
      </w:r>
      <w:r>
        <w:t>В</w:t>
      </w:r>
      <w:r w:rsidRPr="00A94DB6">
        <w:t xml:space="preserve">ременное отстранение может быть отменено </w:t>
      </w:r>
      <w:r w:rsidRPr="00AE00DC">
        <w:t>Независимы</w:t>
      </w:r>
      <w:r>
        <w:t>м</w:t>
      </w:r>
      <w:r w:rsidRPr="00AE00DC">
        <w:t xml:space="preserve"> антидопинговы</w:t>
      </w:r>
      <w:r>
        <w:t>м</w:t>
      </w:r>
      <w:r w:rsidRPr="00AE00DC">
        <w:t xml:space="preserve"> делегат</w:t>
      </w:r>
      <w:r>
        <w:t>ом</w:t>
      </w:r>
      <w:r w:rsidRPr="00AE00DC">
        <w:t xml:space="preserve"> ФИС </w:t>
      </w:r>
      <w:r w:rsidRPr="00A94DB6">
        <w:t xml:space="preserve">по протесту </w:t>
      </w:r>
      <w:r>
        <w:t>С</w:t>
      </w:r>
      <w:r w:rsidRPr="00A94DB6">
        <w:t xml:space="preserve">портсмена в соответствии со статьей 7.4.3, если: </w:t>
      </w:r>
      <w:r w:rsidRPr="00A93DF1">
        <w:t>(i) Спортсмен докажет, что нарушение связано с Загрязненным продуктом или (ii) нарушение связано с Субстанцией, вызывающей зависимость, и Спортсмен получит право на сокращенный срок Дисквалификации в соответствии со статьей 10.2.4.1</w:t>
      </w:r>
      <w:r w:rsidRPr="00A94DB6">
        <w:t>.</w:t>
      </w:r>
    </w:p>
    <w:p w14:paraId="2468B9FF" w14:textId="77777777" w:rsidR="00495CC9" w:rsidRPr="00A93DF1" w:rsidRDefault="00495CC9" w:rsidP="00495CC9">
      <w:pPr>
        <w:ind w:left="567"/>
      </w:pPr>
    </w:p>
    <w:p w14:paraId="60B42B19" w14:textId="77777777" w:rsidR="00495CC9" w:rsidRPr="00A94DB6" w:rsidRDefault="00495CC9" w:rsidP="00495CC9">
      <w:pPr>
        <w:ind w:left="567"/>
      </w:pPr>
      <w:r w:rsidRPr="00A94DB6">
        <w:t xml:space="preserve">Решение </w:t>
      </w:r>
      <w:r w:rsidRPr="00AE00DC">
        <w:t>Независим</w:t>
      </w:r>
      <w:r>
        <w:t>ого</w:t>
      </w:r>
      <w:r w:rsidRPr="00AE00DC">
        <w:t xml:space="preserve"> антидопингов</w:t>
      </w:r>
      <w:r>
        <w:t>ого</w:t>
      </w:r>
      <w:r w:rsidRPr="00AE00DC">
        <w:t xml:space="preserve"> делегат</w:t>
      </w:r>
      <w:r>
        <w:t>а</w:t>
      </w:r>
      <w:r w:rsidRPr="00AE00DC">
        <w:t xml:space="preserve"> ФИС </w:t>
      </w:r>
      <w:r w:rsidRPr="00A94DB6">
        <w:t>не отменять обязательн</w:t>
      </w:r>
      <w:r>
        <w:t>ое</w:t>
      </w:r>
      <w:r w:rsidRPr="00A94DB6">
        <w:t xml:space="preserve"> </w:t>
      </w:r>
      <w:r>
        <w:t>В</w:t>
      </w:r>
      <w:r w:rsidRPr="00A94DB6">
        <w:t xml:space="preserve">ременное отстранение </w:t>
      </w:r>
      <w:r w:rsidRPr="000C0FCF">
        <w:t>исходя из утверждения Спортсмена об использовании Загрязненного продукта, не может быть подана апелляция</w:t>
      </w:r>
      <w:r w:rsidRPr="00A94DB6">
        <w:t>.</w:t>
      </w:r>
    </w:p>
    <w:p w14:paraId="7AE65883" w14:textId="77777777" w:rsidR="00495CC9" w:rsidRDefault="00495CC9" w:rsidP="00495CC9">
      <w:pPr>
        <w:ind w:left="567"/>
      </w:pPr>
    </w:p>
    <w:p w14:paraId="71DE9226" w14:textId="77777777" w:rsidR="00495CC9" w:rsidRDefault="00495CC9" w:rsidP="00495CC9">
      <w:pPr>
        <w:ind w:left="567"/>
      </w:pPr>
      <w:r w:rsidRPr="00FD39AC">
        <w:rPr>
          <w:b/>
          <w:bCs/>
        </w:rPr>
        <w:t>7.4.2</w:t>
      </w:r>
      <w:r w:rsidRPr="00A94DB6">
        <w:t xml:space="preserve"> </w:t>
      </w:r>
      <w:r w:rsidRPr="00E23901">
        <w:t>Необязательное Временное отстранение на основании Неблагоприятного результата анализа для Особых субстанций, Особых методов, Загрязненных продуктов или при других нарушениях антидопинговых правил</w:t>
      </w:r>
    </w:p>
    <w:p w14:paraId="02999FB0" w14:textId="77777777" w:rsidR="00495CC9" w:rsidRDefault="00495CC9" w:rsidP="00495CC9">
      <w:pPr>
        <w:ind w:left="567"/>
      </w:pPr>
    </w:p>
    <w:p w14:paraId="5A8FDB5B" w14:textId="77777777" w:rsidR="00495CC9" w:rsidRDefault="00495CC9" w:rsidP="00495CC9">
      <w:pPr>
        <w:ind w:left="567"/>
      </w:pPr>
      <w:r>
        <w:t xml:space="preserve">Антикоррупционный менеджер ФИС вправе </w:t>
      </w:r>
      <w:r w:rsidRPr="00C35765">
        <w:t>накладывать Временное отстранение за нарушение антидопинговых правил, не указанных в статье 7.4.1, до анализа Пробы Б Спортсмена или окончательного слушания, предусмотренного в статье 8.</w:t>
      </w:r>
    </w:p>
    <w:p w14:paraId="5BDF29A5" w14:textId="77777777" w:rsidR="00495CC9" w:rsidRDefault="00495CC9" w:rsidP="00495CC9">
      <w:pPr>
        <w:ind w:left="567"/>
      </w:pPr>
    </w:p>
    <w:p w14:paraId="1B4D8BE4" w14:textId="7A5ECD80" w:rsidR="00495CC9" w:rsidRPr="00A94DB6" w:rsidRDefault="00495CC9" w:rsidP="00495CC9">
      <w:pPr>
        <w:ind w:left="567"/>
      </w:pPr>
      <w:r w:rsidRPr="00A94DB6">
        <w:t xml:space="preserve">Необязательное временное отстранение на основании неблагоприятного результата анализа в отношении определенных веществ, указанных методов, загрязненных продуктов или других нарушений антидопинговых правил </w:t>
      </w:r>
      <w:r w:rsidRPr="007E11FA">
        <w:t>Антикоррупционны</w:t>
      </w:r>
      <w:r>
        <w:t xml:space="preserve">й </w:t>
      </w:r>
      <w:r w:rsidRPr="007E11FA">
        <w:t xml:space="preserve">менеджер </w:t>
      </w:r>
      <w:r w:rsidRPr="00A94DB6">
        <w:t>ФИС может наложить временное отстранение за нарушения антидопинговых правил, не указанные в статье 7.4.1, до анализ</w:t>
      </w:r>
      <w:r w:rsidR="00E85979">
        <w:t>а</w:t>
      </w:r>
      <w:r w:rsidRPr="00A94DB6">
        <w:t xml:space="preserve"> пробы спортсмена или заключительное слушание, как описано в статье 8.</w:t>
      </w:r>
    </w:p>
    <w:p w14:paraId="08FC615B" w14:textId="77777777" w:rsidR="00495CC9" w:rsidRDefault="00495CC9" w:rsidP="00495CC9">
      <w:pPr>
        <w:ind w:left="567"/>
      </w:pPr>
    </w:p>
    <w:p w14:paraId="552F8406" w14:textId="77777777" w:rsidR="00495CC9" w:rsidRDefault="00495CC9" w:rsidP="00495CC9">
      <w:pPr>
        <w:ind w:left="567"/>
      </w:pPr>
      <w:r w:rsidRPr="00FD39AC">
        <w:rPr>
          <w:b/>
          <w:bCs/>
        </w:rPr>
        <w:t>7.4.3</w:t>
      </w:r>
      <w:r w:rsidRPr="00A94DB6">
        <w:t xml:space="preserve"> Пересмотр </w:t>
      </w:r>
      <w:r>
        <w:t>В</w:t>
      </w:r>
      <w:r w:rsidRPr="00A94DB6">
        <w:t>ременного отстранения</w:t>
      </w:r>
    </w:p>
    <w:p w14:paraId="1AE8BB37" w14:textId="77777777" w:rsidR="00495CC9" w:rsidRPr="00A94DB6" w:rsidRDefault="00495CC9" w:rsidP="00495CC9">
      <w:pPr>
        <w:ind w:left="567"/>
      </w:pPr>
    </w:p>
    <w:p w14:paraId="6D62E912" w14:textId="77777777" w:rsidR="00495CC9" w:rsidRDefault="00495CC9" w:rsidP="00495CC9">
      <w:pPr>
        <w:ind w:left="567"/>
      </w:pPr>
      <w:r w:rsidRPr="00A94DB6">
        <w:t xml:space="preserve">Если временное отстранение наложено в соответствии со статьей 7.4.1 или статьей 7.4.2, </w:t>
      </w:r>
      <w:r>
        <w:t>С</w:t>
      </w:r>
      <w:r w:rsidRPr="00A94DB6">
        <w:t xml:space="preserve">портсмену или </w:t>
      </w:r>
      <w:r>
        <w:t>иному</w:t>
      </w:r>
      <w:r w:rsidRPr="00A94DB6">
        <w:t xml:space="preserve"> </w:t>
      </w:r>
      <w:r>
        <w:t>Л</w:t>
      </w:r>
      <w:r w:rsidRPr="00A94DB6">
        <w:t>ицу должна быть предоставлена возможность пересмотр</w:t>
      </w:r>
      <w:r>
        <w:t>а</w:t>
      </w:r>
      <w:r w:rsidRPr="00A94DB6">
        <w:t xml:space="preserve"> </w:t>
      </w:r>
      <w:r>
        <w:t>В</w:t>
      </w:r>
      <w:r w:rsidRPr="00A94DB6">
        <w:t>ременно</w:t>
      </w:r>
      <w:r>
        <w:t>го</w:t>
      </w:r>
      <w:r w:rsidRPr="00A94DB6">
        <w:t xml:space="preserve"> отстранени</w:t>
      </w:r>
      <w:r>
        <w:t xml:space="preserve">я </w:t>
      </w:r>
      <w:r w:rsidRPr="00F30313">
        <w:t>Независим</w:t>
      </w:r>
      <w:r>
        <w:t xml:space="preserve">ым </w:t>
      </w:r>
      <w:r w:rsidRPr="00F30313">
        <w:t>антидопингов</w:t>
      </w:r>
      <w:r>
        <w:t>ым</w:t>
      </w:r>
      <w:r w:rsidRPr="00F30313">
        <w:t xml:space="preserve"> делегат</w:t>
      </w:r>
      <w:r>
        <w:t>ом</w:t>
      </w:r>
      <w:r w:rsidRPr="00F30313">
        <w:t xml:space="preserve"> ФИС</w:t>
      </w:r>
      <w:r>
        <w:t xml:space="preserve"> посредством проведения Предварительного слушания</w:t>
      </w:r>
      <w:r w:rsidRPr="00F30313">
        <w:t xml:space="preserve"> </w:t>
      </w:r>
      <w:r w:rsidRPr="00A94DB6">
        <w:t xml:space="preserve">до или своевременно после </w:t>
      </w:r>
      <w:r>
        <w:t>применения</w:t>
      </w:r>
      <w:r w:rsidRPr="00A94DB6">
        <w:t xml:space="preserve"> </w:t>
      </w:r>
      <w:r>
        <w:t>В</w:t>
      </w:r>
      <w:r w:rsidRPr="00A94DB6">
        <w:t>ременно</w:t>
      </w:r>
      <w:r>
        <w:t>го</w:t>
      </w:r>
      <w:r w:rsidRPr="00A94DB6">
        <w:t xml:space="preserve"> отстранени</w:t>
      </w:r>
      <w:r>
        <w:t>я</w:t>
      </w:r>
      <w:r w:rsidRPr="00A94DB6">
        <w:t xml:space="preserve"> на основании письменного заявления. </w:t>
      </w:r>
      <w:r w:rsidRPr="00F30313">
        <w:t xml:space="preserve">Независимый антидопинговый делегат ФИС </w:t>
      </w:r>
      <w:r w:rsidRPr="00A94DB6">
        <w:t>может провести</w:t>
      </w:r>
      <w:r>
        <w:t xml:space="preserve"> </w:t>
      </w:r>
      <w:r w:rsidRPr="00A94DB6">
        <w:t>слушание</w:t>
      </w:r>
      <w:r>
        <w:t xml:space="preserve"> с личным участием</w:t>
      </w:r>
      <w:r w:rsidRPr="00A94DB6">
        <w:t xml:space="preserve"> по своевременному запросу </w:t>
      </w:r>
      <w:r>
        <w:t>С</w:t>
      </w:r>
      <w:r w:rsidRPr="00A94DB6">
        <w:t xml:space="preserve">портсмена или иного </w:t>
      </w:r>
      <w:r>
        <w:t>Л</w:t>
      </w:r>
      <w:r w:rsidRPr="00A94DB6">
        <w:t xml:space="preserve">ица и если того </w:t>
      </w:r>
      <w:r w:rsidRPr="00A94DB6">
        <w:lastRenderedPageBreak/>
        <w:t xml:space="preserve">требуют конкретные обстоятельства. В соответствии со </w:t>
      </w:r>
      <w:r>
        <w:t>с</w:t>
      </w:r>
      <w:r w:rsidRPr="00A94DB6">
        <w:t xml:space="preserve">татьей 7.4.1 Спортсмен или иное Лицо имеет право обжаловать решение </w:t>
      </w:r>
      <w:r w:rsidRPr="00F30313">
        <w:t>Независим</w:t>
      </w:r>
      <w:r>
        <w:t>ого</w:t>
      </w:r>
      <w:r w:rsidRPr="00F30313">
        <w:t xml:space="preserve"> антидопингов</w:t>
      </w:r>
      <w:r>
        <w:t>ого</w:t>
      </w:r>
      <w:r w:rsidRPr="00F30313">
        <w:t xml:space="preserve"> делегат</w:t>
      </w:r>
      <w:r>
        <w:t>а</w:t>
      </w:r>
      <w:r w:rsidRPr="00F30313">
        <w:t xml:space="preserve"> ФИС </w:t>
      </w:r>
      <w:r w:rsidRPr="00A94DB6">
        <w:t>в соответствии со Статьей 13.2.</w:t>
      </w:r>
    </w:p>
    <w:p w14:paraId="06944B4F" w14:textId="77777777" w:rsidR="00495CC9" w:rsidRPr="0002579D" w:rsidRDefault="00495CC9" w:rsidP="00495CC9">
      <w:pPr>
        <w:ind w:left="567"/>
      </w:pPr>
    </w:p>
    <w:p w14:paraId="0219BB3E" w14:textId="77777777" w:rsidR="00495CC9" w:rsidRPr="00A94DB6" w:rsidRDefault="00495CC9" w:rsidP="00495CC9">
      <w:pPr>
        <w:ind w:left="567"/>
      </w:pPr>
      <w:r>
        <w:t>Также</w:t>
      </w:r>
      <w:r w:rsidRPr="00A94DB6">
        <w:t xml:space="preserve"> </w:t>
      </w:r>
      <w:r>
        <w:t>С</w:t>
      </w:r>
      <w:r w:rsidRPr="00A94DB6">
        <w:t xml:space="preserve">портсмен или </w:t>
      </w:r>
      <w:r>
        <w:t>иное</w:t>
      </w:r>
      <w:r w:rsidRPr="00A94DB6">
        <w:t xml:space="preserve"> </w:t>
      </w:r>
      <w:r>
        <w:t>Л</w:t>
      </w:r>
      <w:r w:rsidRPr="00A94DB6">
        <w:t xml:space="preserve">ицо может запросить ускоренное окончательное слушание по существу предполагаемого нарушения антидопинговых правил </w:t>
      </w:r>
      <w:r>
        <w:t>в</w:t>
      </w:r>
      <w:r w:rsidRPr="00A94DB6">
        <w:t xml:space="preserve"> </w:t>
      </w:r>
      <w:r w:rsidRPr="004F07CD">
        <w:t>Антидопинговой палат</w:t>
      </w:r>
      <w:r>
        <w:t xml:space="preserve">е </w:t>
      </w:r>
      <w:r w:rsidRPr="004F07CD">
        <w:t xml:space="preserve">Спортивного арбитражного суда </w:t>
      </w:r>
      <w:r w:rsidRPr="00A94DB6">
        <w:t xml:space="preserve">в соответствии со статьей 8. Временное отстранение </w:t>
      </w:r>
      <w:r>
        <w:t>тогда</w:t>
      </w:r>
      <w:r w:rsidRPr="00A94DB6">
        <w:t xml:space="preserve"> должно быть </w:t>
      </w:r>
      <w:r>
        <w:t>рассмотрено</w:t>
      </w:r>
      <w:r w:rsidRPr="00A94DB6">
        <w:t xml:space="preserve"> в контексте ускоренного окончательного слушания</w:t>
      </w:r>
      <w:r>
        <w:t xml:space="preserve"> </w:t>
      </w:r>
      <w:r w:rsidRPr="003D4B02">
        <w:t>Антидопингов</w:t>
      </w:r>
      <w:r>
        <w:t>ой</w:t>
      </w:r>
      <w:r w:rsidRPr="003D4B02">
        <w:t xml:space="preserve"> палат</w:t>
      </w:r>
      <w:r>
        <w:t>ой</w:t>
      </w:r>
      <w:r w:rsidRPr="003D4B02">
        <w:t xml:space="preserve"> Спортивного арбитражного суда</w:t>
      </w:r>
      <w:r w:rsidRPr="00A94DB6">
        <w:t>.</w:t>
      </w:r>
    </w:p>
    <w:p w14:paraId="3030ED13" w14:textId="77777777" w:rsidR="00495CC9" w:rsidRDefault="00495CC9" w:rsidP="00495CC9">
      <w:pPr>
        <w:ind w:left="567"/>
      </w:pPr>
    </w:p>
    <w:p w14:paraId="6003CA8B" w14:textId="77777777" w:rsidR="00495CC9" w:rsidRDefault="00495CC9" w:rsidP="00495CC9">
      <w:pPr>
        <w:ind w:left="567"/>
      </w:pPr>
      <w:r w:rsidRPr="00FD39AC">
        <w:rPr>
          <w:b/>
          <w:bCs/>
        </w:rPr>
        <w:t>7.4.4</w:t>
      </w:r>
      <w:r w:rsidRPr="00A94DB6">
        <w:t xml:space="preserve"> </w:t>
      </w:r>
      <w:r w:rsidRPr="0036345E">
        <w:t>Добровольное согласие на Временное отстранение</w:t>
      </w:r>
    </w:p>
    <w:p w14:paraId="0C7E22C5" w14:textId="77777777" w:rsidR="00495CC9" w:rsidRPr="00A94DB6" w:rsidRDefault="00495CC9" w:rsidP="00495CC9">
      <w:pPr>
        <w:ind w:left="567"/>
      </w:pPr>
    </w:p>
    <w:p w14:paraId="5E08A519" w14:textId="77777777" w:rsidR="00495CC9" w:rsidRDefault="00495CC9" w:rsidP="00495CC9">
      <w:pPr>
        <w:ind w:left="567"/>
      </w:pPr>
      <w:r w:rsidRPr="00A94DB6">
        <w:t xml:space="preserve">Спортсмены по своей собственной инициативе могут добровольно согласиться на </w:t>
      </w:r>
      <w:r>
        <w:t>В</w:t>
      </w:r>
      <w:r w:rsidRPr="00A94DB6">
        <w:t xml:space="preserve">ременное отстранение, если это </w:t>
      </w:r>
      <w:r>
        <w:t xml:space="preserve">будет </w:t>
      </w:r>
      <w:r w:rsidRPr="00A94DB6">
        <w:t xml:space="preserve">сделано до более поздней из следующих дат: (i) истечения десяти (10) дней с момента </w:t>
      </w:r>
      <w:r>
        <w:t>сообщения</w:t>
      </w:r>
      <w:r w:rsidRPr="00A94DB6">
        <w:t xml:space="preserve"> о </w:t>
      </w:r>
      <w:r>
        <w:t>П</w:t>
      </w:r>
      <w:r w:rsidRPr="00A94DB6">
        <w:t>роб</w:t>
      </w:r>
      <w:r>
        <w:t>е</w:t>
      </w:r>
      <w:r w:rsidRPr="00A94DB6">
        <w:t xml:space="preserve"> Б (или отказа от </w:t>
      </w:r>
      <w:r>
        <w:t>П</w:t>
      </w:r>
      <w:r w:rsidRPr="00A94DB6">
        <w:t>робы Б)</w:t>
      </w:r>
      <w:r>
        <w:t>,</w:t>
      </w:r>
      <w:r w:rsidRPr="00A94DB6">
        <w:t xml:space="preserve"> или десяти (10) дней с момента уведомления о любом другом нарушении антидопинговых правил</w:t>
      </w:r>
      <w:r>
        <w:t>;</w:t>
      </w:r>
      <w:r w:rsidRPr="00A94DB6">
        <w:t xml:space="preserve"> или (ii) </w:t>
      </w:r>
      <w:r w:rsidRPr="00E252A7">
        <w:t>до даты, когда Спортсмен впервые участвует в соревнованиях после такого сообщения или уведомления.</w:t>
      </w:r>
    </w:p>
    <w:p w14:paraId="0CB29F81" w14:textId="77777777" w:rsidR="00495CC9" w:rsidRDefault="00495CC9" w:rsidP="00495CC9">
      <w:pPr>
        <w:ind w:left="567"/>
      </w:pPr>
    </w:p>
    <w:p w14:paraId="3B9DCF29" w14:textId="77777777" w:rsidR="00495CC9" w:rsidRDefault="00495CC9" w:rsidP="00495CC9">
      <w:pPr>
        <w:ind w:left="567"/>
      </w:pPr>
      <w:r w:rsidRPr="005A29C1">
        <w:t xml:space="preserve">Другие Лица по собственной инициативе могут добровольно согласиться на Временное отстранение, если это будет сделано в течение 10 дней с момента уведомления о нарушении антидопинговых правил. </w:t>
      </w:r>
    </w:p>
    <w:p w14:paraId="302133AF" w14:textId="77777777" w:rsidR="00495CC9" w:rsidRDefault="00495CC9" w:rsidP="00495CC9">
      <w:pPr>
        <w:ind w:left="567"/>
      </w:pPr>
    </w:p>
    <w:p w14:paraId="04C8879C" w14:textId="77777777" w:rsidR="00495CC9" w:rsidRDefault="00495CC9" w:rsidP="00495CC9">
      <w:pPr>
        <w:ind w:left="567"/>
      </w:pPr>
      <w:r w:rsidRPr="005A29C1">
        <w:t>При таком добровольном согласии Временное отстранение имеет полную силу и рассматривается таким же образом, как если бы Временное отстранение было применено в соответствии со статьей 7.4.1 или 7.4.2; однако в любое время после добровольного принятия Временного отстранения Спортсмен или другое Лицо может отозвать такое согласие, и в этом случае такой срок Временного отстранения Спортсмена или другого Лица не засчитывается.</w:t>
      </w:r>
    </w:p>
    <w:p w14:paraId="1C0726A5" w14:textId="77777777" w:rsidR="00495CC9" w:rsidRDefault="00495CC9" w:rsidP="00495CC9"/>
    <w:p w14:paraId="5962398B" w14:textId="77777777" w:rsidR="00495CC9" w:rsidRDefault="00495CC9" w:rsidP="00495CC9">
      <w:pPr>
        <w:ind w:left="567"/>
      </w:pPr>
      <w:r w:rsidRPr="00FD39AC">
        <w:rPr>
          <w:b/>
          <w:bCs/>
        </w:rPr>
        <w:t xml:space="preserve">7.4.5 </w:t>
      </w:r>
      <w:r w:rsidRPr="00910BF0">
        <w:t xml:space="preserve">Если Временное отстранение назначено на основании Неблагоприятного результата анализа Пробы А, а последующий анализ Пробы Б (проведенный по запросу Спортсмена или </w:t>
      </w:r>
      <w:r>
        <w:t>ФИС</w:t>
      </w:r>
      <w:r w:rsidRPr="00910BF0">
        <w:t>) не подтверждает результат анализа Пробы А, то Спортсмен не должен подвергаться никакому дальнейшему Временному отстранению на основании нарушения статьи 2.1. Если Спортсмен отстранен от участия в Спортивном мероприятии на основании нарушения статьи 2.1, а последующий анализ Пробы Б не подтверждает результат анализа Пробы А, если это не влияет иным образом на ход Спортивного мероприятия и сохраняется возможность для Спортсмена вернуться к соревнованиям, то Спортсмен мо</w:t>
      </w:r>
      <w:r>
        <w:t>жет</w:t>
      </w:r>
      <w:r w:rsidRPr="00910BF0">
        <w:t xml:space="preserve"> продолжать участвовать в Спортивном мероприятии.</w:t>
      </w:r>
    </w:p>
    <w:p w14:paraId="28466CC7" w14:textId="77777777" w:rsidR="00495CC9" w:rsidRDefault="00495CC9" w:rsidP="00495CC9">
      <w:pPr>
        <w:ind w:left="567"/>
      </w:pPr>
    </w:p>
    <w:p w14:paraId="30C7DB9F" w14:textId="77777777" w:rsidR="00495CC9" w:rsidRPr="00D703B1" w:rsidRDefault="00495CC9" w:rsidP="00A263FE">
      <w:pPr>
        <w:pStyle w:val="2"/>
      </w:pPr>
      <w:bookmarkStart w:id="145" w:name="_Toc79163381"/>
      <w:bookmarkStart w:id="146" w:name="_Toc79163723"/>
      <w:bookmarkStart w:id="147" w:name="_Toc79166550"/>
      <w:r w:rsidRPr="00D703B1">
        <w:t>7.5 Решения, принятые в ходе Обработки результатов</w:t>
      </w:r>
      <w:bookmarkEnd w:id="145"/>
      <w:bookmarkEnd w:id="146"/>
      <w:bookmarkEnd w:id="147"/>
    </w:p>
    <w:p w14:paraId="7E41279E" w14:textId="77777777" w:rsidR="00495CC9" w:rsidRDefault="00495CC9" w:rsidP="00495CC9"/>
    <w:p w14:paraId="2499D5D5" w14:textId="77777777" w:rsidR="00495CC9" w:rsidRDefault="00495CC9" w:rsidP="00495CC9">
      <w:r w:rsidRPr="009A78A1">
        <w:t xml:space="preserve">Решения, принятые в ходе </w:t>
      </w:r>
      <w:r>
        <w:t>О</w:t>
      </w:r>
      <w:r w:rsidRPr="009A78A1">
        <w:t xml:space="preserve">бработки результатов, или официальное разбирательство, проводимое </w:t>
      </w:r>
      <w:r>
        <w:t xml:space="preserve">Антикоррупционным менеджером или </w:t>
      </w:r>
      <w:r w:rsidRPr="00F30313">
        <w:t>Независим</w:t>
      </w:r>
      <w:r>
        <w:t xml:space="preserve">ым </w:t>
      </w:r>
      <w:r w:rsidRPr="00F30313">
        <w:t>антидопингов</w:t>
      </w:r>
      <w:r>
        <w:t>ым</w:t>
      </w:r>
      <w:r w:rsidRPr="00F30313">
        <w:t xml:space="preserve"> делегат</w:t>
      </w:r>
      <w:r>
        <w:t>ом</w:t>
      </w:r>
      <w:r w:rsidRPr="00F30313">
        <w:t xml:space="preserve"> ФИС</w:t>
      </w:r>
      <w:r w:rsidRPr="009A78A1">
        <w:t xml:space="preserve">, не должны быть ограничены определенным географическим районом или </w:t>
      </w:r>
      <w:r>
        <w:t xml:space="preserve">развиваемым ФИС </w:t>
      </w:r>
      <w:r w:rsidRPr="009A78A1">
        <w:t>видом спорта, а также при такой Обработке</w:t>
      </w:r>
      <w:r>
        <w:t xml:space="preserve"> результатов</w:t>
      </w:r>
      <w:r w:rsidRPr="009A78A1">
        <w:t xml:space="preserve"> рассматриваются и разрешаются, в числе прочих, следующие вопросы: (i) было ли совершено нарушение антидопинговых правил, следует ли применить Временное отстранение, фактическая основа для принятия данного решения, конкретные статьи, которые были нарушены, а также (ii) все Последствия нарушения(</w:t>
      </w:r>
      <w:r>
        <w:t>-</w:t>
      </w:r>
      <w:r w:rsidRPr="009A78A1">
        <w:t xml:space="preserve">ий) антидопинговых правил, включая соответствующие Аннулирования на основании статей 9 и 10.10, изъятие медалей и призов, любой срок Дисквалификации (а также дату начала данного срока) и </w:t>
      </w:r>
      <w:r>
        <w:t>все</w:t>
      </w:r>
      <w:r w:rsidRPr="009A78A1">
        <w:t xml:space="preserve"> Финансовые последствия</w:t>
      </w:r>
      <w:r w:rsidRPr="00A94DB6">
        <w:t>.</w:t>
      </w:r>
      <w:r w:rsidRPr="00A94DB6">
        <w:rPr>
          <w:vertAlign w:val="superscript"/>
        </w:rPr>
        <w:footnoteReference w:id="33"/>
      </w:r>
    </w:p>
    <w:p w14:paraId="3CAD028D" w14:textId="77777777" w:rsidR="00495CC9" w:rsidRPr="00A94DB6" w:rsidRDefault="00495CC9" w:rsidP="00495CC9"/>
    <w:p w14:paraId="5447C193" w14:textId="77777777" w:rsidR="00495CC9" w:rsidRDefault="00495CC9" w:rsidP="00A263FE">
      <w:pPr>
        <w:pStyle w:val="2"/>
      </w:pPr>
      <w:bookmarkStart w:id="148" w:name="_Toc79163382"/>
      <w:bookmarkStart w:id="149" w:name="_Toc79163724"/>
      <w:bookmarkStart w:id="150" w:name="_Toc79166551"/>
      <w:r w:rsidRPr="00203663">
        <w:t>7.6 Уведомление о решении, принятом в ходе Обработки результатов</w:t>
      </w:r>
      <w:bookmarkEnd w:id="148"/>
      <w:bookmarkEnd w:id="149"/>
      <w:bookmarkEnd w:id="150"/>
    </w:p>
    <w:p w14:paraId="5FDA02E3" w14:textId="77777777" w:rsidR="00495CC9" w:rsidRPr="00203663" w:rsidRDefault="00495CC9" w:rsidP="00495CC9">
      <w:pPr>
        <w:rPr>
          <w:b/>
          <w:bCs/>
        </w:rPr>
      </w:pPr>
    </w:p>
    <w:p w14:paraId="49AD9A2D" w14:textId="77777777" w:rsidR="00495CC9" w:rsidRPr="00045E40" w:rsidRDefault="00495CC9" w:rsidP="00495CC9">
      <w:r w:rsidRPr="00A94DB6">
        <w:t>ФИС должна уведомлять Спортсменов, других Лиц, Подписавших</w:t>
      </w:r>
      <w:r>
        <w:t>ся</w:t>
      </w:r>
      <w:r w:rsidRPr="00A94DB6">
        <w:t xml:space="preserve"> сторон и ВАДА о решениях</w:t>
      </w:r>
      <w:r>
        <w:t>, принятых в ходе О</w:t>
      </w:r>
      <w:r w:rsidRPr="00A94DB6">
        <w:t>бработк</w:t>
      </w:r>
      <w:r>
        <w:t>и</w:t>
      </w:r>
      <w:r w:rsidRPr="00A94DB6">
        <w:t xml:space="preserve"> результатов, </w:t>
      </w:r>
      <w:r w:rsidRPr="00040A36">
        <w:t>в соответствии с положениями статьи 14.2 и Международным стандартом по Обработке результатов.</w:t>
      </w:r>
    </w:p>
    <w:p w14:paraId="240096C7" w14:textId="77777777" w:rsidR="00495CC9" w:rsidRPr="00A94DB6" w:rsidRDefault="00495CC9" w:rsidP="00495CC9"/>
    <w:p w14:paraId="45A50F62" w14:textId="77777777" w:rsidR="00495CC9" w:rsidRDefault="00495CC9" w:rsidP="00A263FE">
      <w:pPr>
        <w:pStyle w:val="2"/>
      </w:pPr>
      <w:bookmarkStart w:id="151" w:name="_Toc79163383"/>
      <w:bookmarkStart w:id="152" w:name="_Toc79163725"/>
      <w:bookmarkStart w:id="153" w:name="_Toc79166552"/>
      <w:r w:rsidRPr="008A4873">
        <w:t>7.7 Завершение спортивной карьеры</w:t>
      </w:r>
      <w:r w:rsidRPr="008A4873">
        <w:rPr>
          <w:vertAlign w:val="superscript"/>
        </w:rPr>
        <w:footnoteReference w:id="34"/>
      </w:r>
      <w:bookmarkEnd w:id="151"/>
      <w:bookmarkEnd w:id="152"/>
      <w:bookmarkEnd w:id="153"/>
    </w:p>
    <w:p w14:paraId="684BFA31" w14:textId="77777777" w:rsidR="00495CC9" w:rsidRDefault="00495CC9" w:rsidP="00495CC9">
      <w:pPr>
        <w:rPr>
          <w:b/>
          <w:bCs/>
        </w:rPr>
      </w:pPr>
    </w:p>
    <w:p w14:paraId="45CA109A" w14:textId="77777777" w:rsidR="00495CC9" w:rsidRPr="00005A2D" w:rsidRDefault="00495CC9" w:rsidP="00495CC9">
      <w:r w:rsidRPr="00005A2D">
        <w:t>Если Спортсмен или иное Лицо уходит из спорта в то время, когда происходит Обработка результатов</w:t>
      </w:r>
      <w:r>
        <w:t xml:space="preserve"> ФИС</w:t>
      </w:r>
      <w:r w:rsidRPr="00005A2D">
        <w:t xml:space="preserve">, то </w:t>
      </w:r>
      <w:r>
        <w:t xml:space="preserve">ФИС </w:t>
      </w:r>
      <w:r w:rsidRPr="00005A2D">
        <w:t xml:space="preserve">сохраняет за собой право завершить процесс Обработки результатов. Если Спортсмен или иное Лицо уходит из спорта до начала любого процесса Обработки результатов, </w:t>
      </w:r>
      <w:r>
        <w:t>и ФИС имела бы полномочия по О</w:t>
      </w:r>
      <w:r w:rsidRPr="002D7B2C">
        <w:t xml:space="preserve">бработке результатов в отношении </w:t>
      </w:r>
      <w:r>
        <w:t>С</w:t>
      </w:r>
      <w:r w:rsidRPr="002D7B2C">
        <w:t xml:space="preserve">портсмена или </w:t>
      </w:r>
      <w:r>
        <w:t>иного</w:t>
      </w:r>
      <w:r w:rsidRPr="002D7B2C">
        <w:t xml:space="preserve"> </w:t>
      </w:r>
      <w:r>
        <w:t>Л</w:t>
      </w:r>
      <w:r w:rsidRPr="002D7B2C">
        <w:t>ица</w:t>
      </w:r>
      <w:r>
        <w:t xml:space="preserve"> </w:t>
      </w:r>
      <w:r w:rsidRPr="00005A2D">
        <w:t>в момент совершения Спортсменом или иным Лицом нарушения антидопинговых правил</w:t>
      </w:r>
      <w:r>
        <w:t xml:space="preserve">, то у ФИС </w:t>
      </w:r>
      <w:r w:rsidRPr="00005A2D">
        <w:t>остаются полномочия на проведение Обработки результатов.</w:t>
      </w:r>
    </w:p>
    <w:p w14:paraId="73EBC5E0" w14:textId="77777777" w:rsidR="00495CC9" w:rsidRDefault="00495CC9" w:rsidP="00495CC9"/>
    <w:p w14:paraId="37130BBA" w14:textId="77777777" w:rsidR="00495CC9" w:rsidRPr="00A94DB6" w:rsidRDefault="00495CC9" w:rsidP="00495CC9"/>
    <w:p w14:paraId="02EF8E2C" w14:textId="3F615054" w:rsidR="00495CC9" w:rsidRDefault="00495CC9" w:rsidP="00A263FE">
      <w:pPr>
        <w:pStyle w:val="1"/>
      </w:pPr>
      <w:bookmarkStart w:id="154" w:name="_Toc79163384"/>
      <w:bookmarkStart w:id="155" w:name="_Toc79163726"/>
      <w:bookmarkStart w:id="156" w:name="_Toc79166553"/>
      <w:r w:rsidRPr="00D100DB">
        <w:t>СТАТЬЯ 8</w:t>
      </w:r>
      <w:r>
        <w:t>.</w:t>
      </w:r>
      <w:r w:rsidRPr="00D100DB">
        <w:t xml:space="preserve"> </w:t>
      </w:r>
      <w:r w:rsidRPr="004B25A2">
        <w:t>ОБРАБОТКА РЕЗУЛЬТАТОВ: ПРАВО НА БЕСПРИСТРАСТНОЕ СЛУШАНИЕ</w:t>
      </w:r>
      <w:r w:rsidR="00A263FE">
        <w:t xml:space="preserve"> </w:t>
      </w:r>
      <w:r w:rsidRPr="004B25A2">
        <w:t>И УВЕДОМЛЕНИЕ О РЕШЕНИИ, ПРИНЯТОМ В ХОДЕ СЛУШАНИЙ</w:t>
      </w:r>
      <w:bookmarkEnd w:id="154"/>
      <w:bookmarkEnd w:id="155"/>
      <w:bookmarkEnd w:id="156"/>
    </w:p>
    <w:p w14:paraId="3B2DCE94" w14:textId="77777777" w:rsidR="00495CC9" w:rsidRPr="00D100DB" w:rsidRDefault="00495CC9" w:rsidP="00495CC9">
      <w:pPr>
        <w:rPr>
          <w:b/>
          <w:bCs/>
        </w:rPr>
      </w:pPr>
    </w:p>
    <w:p w14:paraId="675ADE21" w14:textId="77777777" w:rsidR="00495CC9" w:rsidRPr="00A94DB6" w:rsidRDefault="00495CC9" w:rsidP="00A263FE">
      <w:pPr>
        <w:pStyle w:val="2"/>
      </w:pPr>
      <w:bookmarkStart w:id="157" w:name="_Toc79163385"/>
      <w:bookmarkStart w:id="158" w:name="_Toc79163727"/>
      <w:bookmarkStart w:id="159" w:name="_Toc79166554"/>
      <w:r w:rsidRPr="00A94DB6">
        <w:t>8.1 Беспристрастные слушания</w:t>
      </w:r>
      <w:bookmarkEnd w:id="157"/>
      <w:bookmarkEnd w:id="158"/>
      <w:bookmarkEnd w:id="159"/>
    </w:p>
    <w:p w14:paraId="24088B15" w14:textId="77777777" w:rsidR="00495CC9" w:rsidRDefault="00495CC9" w:rsidP="00495CC9"/>
    <w:p w14:paraId="76CC581A" w14:textId="77777777" w:rsidR="00495CC9" w:rsidRDefault="00495CC9" w:rsidP="00495CC9">
      <w:pPr>
        <w:ind w:left="567"/>
      </w:pPr>
      <w:r w:rsidRPr="00045E40">
        <w:rPr>
          <w:b/>
          <w:bCs/>
        </w:rPr>
        <w:t>8.1.1</w:t>
      </w:r>
      <w:r w:rsidRPr="00A94DB6">
        <w:t xml:space="preserve"> </w:t>
      </w:r>
      <w:r>
        <w:t xml:space="preserve">Справедливая, </w:t>
      </w:r>
      <w:r w:rsidRPr="00A94DB6">
        <w:t>беспристрастн</w:t>
      </w:r>
      <w:r>
        <w:t xml:space="preserve">ая и Операционно независимая </w:t>
      </w:r>
      <w:r w:rsidRPr="00A94DB6">
        <w:t>Комиссия</w:t>
      </w:r>
      <w:r>
        <w:t xml:space="preserve">, проводящая </w:t>
      </w:r>
      <w:r w:rsidRPr="00A94DB6">
        <w:t>слушания</w:t>
      </w:r>
    </w:p>
    <w:p w14:paraId="185CD57C" w14:textId="77777777" w:rsidR="00495CC9" w:rsidRDefault="00495CC9" w:rsidP="00495CC9">
      <w:pPr>
        <w:ind w:left="567"/>
      </w:pPr>
    </w:p>
    <w:p w14:paraId="3C76A939" w14:textId="77777777" w:rsidR="00495CC9" w:rsidRPr="00A94DB6" w:rsidRDefault="00495CC9" w:rsidP="00495CC9">
      <w:pPr>
        <w:ind w:left="567"/>
      </w:pPr>
      <w:r w:rsidRPr="00A94DB6">
        <w:t xml:space="preserve">ФИС делегировала свои обязанности по Статье 8 (слушания в первой инстанции, отказ от слушаний и принятие решений) </w:t>
      </w:r>
      <w:r w:rsidRPr="004F07CD">
        <w:t>Антидопинговой палат</w:t>
      </w:r>
      <w:r>
        <w:t>е</w:t>
      </w:r>
      <w:r w:rsidRPr="004F07CD">
        <w:t xml:space="preserve"> Спортивного арбитражного суда</w:t>
      </w:r>
      <w:r w:rsidRPr="00A94DB6">
        <w:t xml:space="preserve">. </w:t>
      </w:r>
      <w:r>
        <w:t>Применимыми являются</w:t>
      </w:r>
      <w:r w:rsidRPr="00A94DB6">
        <w:t xml:space="preserve"> </w:t>
      </w:r>
      <w:r>
        <w:t>процедурные</w:t>
      </w:r>
      <w:r w:rsidRPr="00A94DB6">
        <w:t xml:space="preserve"> правила </w:t>
      </w:r>
      <w:r w:rsidRPr="004F07CD">
        <w:t>Антидопинговой палат</w:t>
      </w:r>
      <w:r>
        <w:t>ы</w:t>
      </w:r>
      <w:r w:rsidRPr="004F07CD">
        <w:t xml:space="preserve"> Спортивного арбитражного суда</w:t>
      </w:r>
      <w:r w:rsidRPr="00A94DB6">
        <w:t xml:space="preserve">, касающиеся слушания дела в первой инстанции. </w:t>
      </w:r>
      <w:r w:rsidRPr="004F07CD">
        <w:t>Антидопингов</w:t>
      </w:r>
      <w:r>
        <w:t>ая</w:t>
      </w:r>
      <w:r w:rsidRPr="004F07CD">
        <w:t xml:space="preserve"> палат</w:t>
      </w:r>
      <w:r>
        <w:t>а</w:t>
      </w:r>
      <w:r w:rsidRPr="004F07CD">
        <w:t xml:space="preserve"> Спортивного арбитражного суда</w:t>
      </w:r>
      <w:r w:rsidRPr="00A94DB6">
        <w:t xml:space="preserve"> всегда обеспечи</w:t>
      </w:r>
      <w:r>
        <w:t>т</w:t>
      </w:r>
      <w:r w:rsidRPr="00A94DB6">
        <w:t xml:space="preserve"> Спортсмену или иному </w:t>
      </w:r>
      <w:r>
        <w:t>Л</w:t>
      </w:r>
      <w:r w:rsidRPr="00A94DB6">
        <w:t xml:space="preserve">ицу беспристрастное слушание в разумные сроки справедливой, беспристрастной и </w:t>
      </w:r>
      <w:r>
        <w:t>Операцонно</w:t>
      </w:r>
      <w:r w:rsidRPr="00A94DB6">
        <w:t xml:space="preserve"> независимой комиссией в соответствии с Кодексом и Международным стандартом </w:t>
      </w:r>
      <w:r w:rsidRPr="00040A36">
        <w:t>по Обработке результатов</w:t>
      </w:r>
      <w:r w:rsidRPr="00A94DB6">
        <w:t>.</w:t>
      </w:r>
    </w:p>
    <w:p w14:paraId="2F46CBDF" w14:textId="77777777" w:rsidR="00495CC9" w:rsidRDefault="00495CC9" w:rsidP="00495CC9">
      <w:pPr>
        <w:ind w:left="567"/>
      </w:pPr>
    </w:p>
    <w:p w14:paraId="4A07ED86" w14:textId="77777777" w:rsidR="00495CC9" w:rsidRDefault="00495CC9" w:rsidP="00495CC9">
      <w:pPr>
        <w:ind w:left="567"/>
      </w:pPr>
      <w:r w:rsidRPr="00B90013">
        <w:rPr>
          <w:b/>
          <w:bCs/>
        </w:rPr>
        <w:lastRenderedPageBreak/>
        <w:t>8.1.2</w:t>
      </w:r>
      <w:r w:rsidRPr="00A94DB6">
        <w:t xml:space="preserve"> Процесс слушани</w:t>
      </w:r>
      <w:r>
        <w:t>й</w:t>
      </w:r>
    </w:p>
    <w:p w14:paraId="2D2FFA68" w14:textId="77777777" w:rsidR="00495CC9" w:rsidRPr="004B1E70" w:rsidRDefault="00495CC9" w:rsidP="00495CC9">
      <w:pPr>
        <w:ind w:left="567"/>
      </w:pPr>
    </w:p>
    <w:p w14:paraId="24A6419F" w14:textId="77777777" w:rsidR="00495CC9" w:rsidRDefault="00495CC9" w:rsidP="00495CC9">
      <w:pPr>
        <w:ind w:left="1276"/>
      </w:pPr>
      <w:r w:rsidRPr="00A94DB6">
        <w:t xml:space="preserve">8.1.2.1 Если ФИС направляет </w:t>
      </w:r>
      <w:r>
        <w:t>С</w:t>
      </w:r>
      <w:r w:rsidRPr="00A94DB6">
        <w:t xml:space="preserve">портсмену или </w:t>
      </w:r>
      <w:r>
        <w:t>иному</w:t>
      </w:r>
      <w:r w:rsidRPr="00A94DB6">
        <w:t xml:space="preserve"> </w:t>
      </w:r>
      <w:r>
        <w:t>Л</w:t>
      </w:r>
      <w:r w:rsidRPr="00A94DB6">
        <w:t xml:space="preserve">ицу уведомление о потенциальном нарушении антидопинговых правил, и </w:t>
      </w:r>
      <w:r>
        <w:t>С</w:t>
      </w:r>
      <w:r w:rsidRPr="00A94DB6">
        <w:t xml:space="preserve">портсмен или иное </w:t>
      </w:r>
      <w:r>
        <w:t>Л</w:t>
      </w:r>
      <w:r w:rsidRPr="00A94DB6">
        <w:t>ицо не отказывается от слушани</w:t>
      </w:r>
      <w:r>
        <w:t>й</w:t>
      </w:r>
      <w:r w:rsidRPr="00A94DB6">
        <w:t xml:space="preserve"> в соответствии со статьей 8.3.1 или статьей 8.3.2, тогда дело должно быть передано в </w:t>
      </w:r>
      <w:r w:rsidRPr="004F07CD">
        <w:t>Антидопингов</w:t>
      </w:r>
      <w:r>
        <w:t>ую</w:t>
      </w:r>
      <w:r w:rsidRPr="004F07CD">
        <w:t xml:space="preserve"> палат</w:t>
      </w:r>
      <w:r>
        <w:t>у</w:t>
      </w:r>
      <w:r w:rsidRPr="004F07CD">
        <w:t xml:space="preserve"> Спортивного арбитражного суда </w:t>
      </w:r>
      <w:r w:rsidRPr="00A94DB6">
        <w:t xml:space="preserve">для </w:t>
      </w:r>
      <w:r>
        <w:t xml:space="preserve">проведения </w:t>
      </w:r>
      <w:r w:rsidRPr="00A94DB6">
        <w:t>слушани</w:t>
      </w:r>
      <w:r>
        <w:t>я</w:t>
      </w:r>
      <w:r w:rsidRPr="00A94DB6">
        <w:t xml:space="preserve"> и вынесения решения</w:t>
      </w:r>
      <w:r>
        <w:t xml:space="preserve"> </w:t>
      </w:r>
      <w:r w:rsidRPr="00A94DB6">
        <w:t xml:space="preserve">в соответствии с принципами, описанными в статьях 8 и 9 Международного стандарта </w:t>
      </w:r>
      <w:r w:rsidRPr="00040A36">
        <w:t>по Обработке результатов</w:t>
      </w:r>
      <w:r w:rsidRPr="00A94DB6">
        <w:t>.</w:t>
      </w:r>
    </w:p>
    <w:p w14:paraId="19304270" w14:textId="77777777" w:rsidR="00495CC9" w:rsidRPr="00A94DB6" w:rsidRDefault="00495CC9" w:rsidP="00495CC9">
      <w:pPr>
        <w:ind w:left="1276"/>
      </w:pPr>
    </w:p>
    <w:p w14:paraId="6B7175B6" w14:textId="77777777" w:rsidR="00495CC9" w:rsidRDefault="00495CC9" w:rsidP="00495CC9">
      <w:pPr>
        <w:ind w:left="1276"/>
      </w:pPr>
      <w:r w:rsidRPr="00A94DB6">
        <w:t xml:space="preserve">8.1.2.2 Слушания, проводимые в связи с </w:t>
      </w:r>
      <w:r>
        <w:t xml:space="preserve">Спортивными </w:t>
      </w:r>
      <w:r w:rsidRPr="00A94DB6">
        <w:t xml:space="preserve">мероприятиями в отношении спортсменов и </w:t>
      </w:r>
      <w:r>
        <w:t>иных Л</w:t>
      </w:r>
      <w:r w:rsidRPr="00A94DB6">
        <w:t xml:space="preserve">иц, подпадающих под действие настоящих Антидопинговых правил, могут проводиться </w:t>
      </w:r>
      <w:r w:rsidRPr="004F07CD">
        <w:t>Антидопинговой палатой Спортивного арбитражного суда</w:t>
      </w:r>
      <w:r w:rsidRPr="00A94DB6">
        <w:t xml:space="preserve"> в ускоренном порядке, если это разрешено.</w:t>
      </w:r>
      <w:r w:rsidRPr="00A94DB6">
        <w:rPr>
          <w:vertAlign w:val="superscript"/>
        </w:rPr>
        <w:footnoteReference w:id="35"/>
      </w:r>
    </w:p>
    <w:p w14:paraId="7ABDBBB4" w14:textId="77777777" w:rsidR="00495CC9" w:rsidRPr="00A94DB6" w:rsidRDefault="00495CC9" w:rsidP="00495CC9">
      <w:pPr>
        <w:ind w:left="1276"/>
      </w:pPr>
    </w:p>
    <w:p w14:paraId="5BD6DA81" w14:textId="77777777" w:rsidR="00495CC9" w:rsidRPr="00A94DB6" w:rsidRDefault="00495CC9" w:rsidP="00495CC9">
      <w:pPr>
        <w:ind w:left="1276"/>
      </w:pPr>
      <w:r w:rsidRPr="00A94DB6">
        <w:t xml:space="preserve">8.1.2.3 ВАДА, Национальная лыжная ассоциация и Национальная антидопинговая организация </w:t>
      </w:r>
      <w:r>
        <w:t>С</w:t>
      </w:r>
      <w:r w:rsidRPr="00A94DB6">
        <w:t xml:space="preserve">портсмена или </w:t>
      </w:r>
      <w:r>
        <w:t>иного</w:t>
      </w:r>
      <w:r w:rsidRPr="00A94DB6">
        <w:t xml:space="preserve"> </w:t>
      </w:r>
      <w:r>
        <w:t>Л</w:t>
      </w:r>
      <w:r w:rsidRPr="00A94DB6">
        <w:t>ица могут присутствовать на слушании в качестве наблюдателей. В любом случае ФИС должна держать их в курсе состояния дел, ожидающих рассмотрения, и результатов всех слушаний.</w:t>
      </w:r>
    </w:p>
    <w:p w14:paraId="5C897947" w14:textId="77777777" w:rsidR="00495CC9" w:rsidRDefault="00495CC9" w:rsidP="00495CC9">
      <w:pPr>
        <w:ind w:left="567"/>
      </w:pPr>
    </w:p>
    <w:p w14:paraId="20FE80A5" w14:textId="77777777" w:rsidR="00495CC9" w:rsidRDefault="00495CC9" w:rsidP="00A263FE">
      <w:pPr>
        <w:pStyle w:val="2"/>
      </w:pPr>
      <w:bookmarkStart w:id="160" w:name="_Toc79163386"/>
      <w:bookmarkStart w:id="161" w:name="_Toc79163728"/>
      <w:bookmarkStart w:id="162" w:name="_Toc79166555"/>
      <w:r w:rsidRPr="00124B5B">
        <w:t>8.2 Уведомление о решениях</w:t>
      </w:r>
      <w:bookmarkEnd w:id="160"/>
      <w:bookmarkEnd w:id="161"/>
      <w:bookmarkEnd w:id="162"/>
    </w:p>
    <w:p w14:paraId="5E9A0A57" w14:textId="77777777" w:rsidR="00495CC9" w:rsidRPr="00124B5B" w:rsidRDefault="00495CC9" w:rsidP="00495CC9">
      <w:pPr>
        <w:ind w:left="567"/>
        <w:rPr>
          <w:b/>
          <w:bCs/>
        </w:rPr>
      </w:pPr>
    </w:p>
    <w:p w14:paraId="568B819F" w14:textId="77777777" w:rsidR="00495CC9" w:rsidRDefault="00495CC9" w:rsidP="00495CC9">
      <w:pPr>
        <w:ind w:left="567"/>
      </w:pPr>
      <w:r w:rsidRPr="00F343BA">
        <w:rPr>
          <w:b/>
          <w:bCs/>
        </w:rPr>
        <w:t>8.2.1</w:t>
      </w:r>
      <w:r w:rsidRPr="00A94DB6">
        <w:t xml:space="preserve"> По окончании слушани</w:t>
      </w:r>
      <w:r>
        <w:t>й</w:t>
      </w:r>
      <w:r w:rsidRPr="00A94DB6">
        <w:t xml:space="preserve"> или сразу после </w:t>
      </w:r>
      <w:r>
        <w:t>него</w:t>
      </w:r>
      <w:r w:rsidRPr="00A94DB6">
        <w:t xml:space="preserve"> </w:t>
      </w:r>
      <w:r w:rsidRPr="004F07CD">
        <w:t>Антидопингов</w:t>
      </w:r>
      <w:r>
        <w:t>ая</w:t>
      </w:r>
      <w:r w:rsidRPr="004F07CD">
        <w:t xml:space="preserve"> палат</w:t>
      </w:r>
      <w:r>
        <w:t>а</w:t>
      </w:r>
      <w:r w:rsidRPr="004F07CD">
        <w:t xml:space="preserve"> Спортивного арбитражного суда </w:t>
      </w:r>
      <w:r>
        <w:t>должна</w:t>
      </w:r>
      <w:r w:rsidRPr="00A94DB6">
        <w:t xml:space="preserve"> </w:t>
      </w:r>
      <w:r>
        <w:t>вынести</w:t>
      </w:r>
      <w:r w:rsidRPr="00A94DB6">
        <w:t xml:space="preserve"> письменное решение, которое соответствует статье 9 Международного стандарта </w:t>
      </w:r>
      <w:r w:rsidRPr="00040A36">
        <w:t>по Обработке результатов</w:t>
      </w:r>
      <w:r w:rsidRPr="00A94DB6">
        <w:t xml:space="preserve"> и включает в себя все причины этого решения, срок </w:t>
      </w:r>
      <w:r>
        <w:t>Д</w:t>
      </w:r>
      <w:r w:rsidRPr="00A94DB6">
        <w:t xml:space="preserve">исквалификации, Аннулирование результатов в соответствии со Статьей 10.10 и, если применимо, обоснование того, почему не были наложены </w:t>
      </w:r>
      <w:r>
        <w:t>более суровые</w:t>
      </w:r>
      <w:r w:rsidRPr="00A94DB6">
        <w:t xml:space="preserve"> потенциальные Последствия.</w:t>
      </w:r>
    </w:p>
    <w:p w14:paraId="40F89EAF" w14:textId="77777777" w:rsidR="00495CC9" w:rsidRPr="00A94DB6" w:rsidRDefault="00495CC9" w:rsidP="00495CC9">
      <w:pPr>
        <w:ind w:left="567"/>
      </w:pPr>
    </w:p>
    <w:p w14:paraId="1CEC64F6" w14:textId="77777777" w:rsidR="00495CC9" w:rsidRPr="00A94DB6" w:rsidRDefault="00495CC9" w:rsidP="00495CC9">
      <w:pPr>
        <w:ind w:left="567"/>
      </w:pPr>
      <w:r w:rsidRPr="00F343BA">
        <w:rPr>
          <w:b/>
          <w:bCs/>
        </w:rPr>
        <w:t>8.2.2</w:t>
      </w:r>
      <w:r>
        <w:t xml:space="preserve"> </w:t>
      </w:r>
      <w:r w:rsidRPr="00A94DB6">
        <w:t xml:space="preserve">ФИС должна уведомить об этом решении </w:t>
      </w:r>
      <w:r>
        <w:t>С</w:t>
      </w:r>
      <w:r w:rsidRPr="00A94DB6">
        <w:t xml:space="preserve">портсмена или </w:t>
      </w:r>
      <w:r>
        <w:t>иное</w:t>
      </w:r>
      <w:r w:rsidRPr="00A94DB6">
        <w:t xml:space="preserve"> </w:t>
      </w:r>
      <w:r>
        <w:t>Л</w:t>
      </w:r>
      <w:r w:rsidRPr="00A94DB6">
        <w:t xml:space="preserve">ицо и другие </w:t>
      </w:r>
      <w:r>
        <w:t>А</w:t>
      </w:r>
      <w:r w:rsidRPr="00A94DB6">
        <w:t>нтидопинговые организации, имеющие право на</w:t>
      </w:r>
      <w:r>
        <w:t xml:space="preserve"> подачу</w:t>
      </w:r>
      <w:r w:rsidRPr="00A94DB6">
        <w:t xml:space="preserve"> апелляци</w:t>
      </w:r>
      <w:r>
        <w:t xml:space="preserve">и </w:t>
      </w:r>
      <w:r w:rsidRPr="00A94DB6">
        <w:t xml:space="preserve">в соответствии со статьей 13.2.3, и незамедлительно </w:t>
      </w:r>
      <w:r>
        <w:t>внести информацию</w:t>
      </w:r>
      <w:r w:rsidRPr="00A94DB6">
        <w:t xml:space="preserve"> о нем в АДАМС. Решение может быть обжаловано в порядке, предусмотренном статьей 13.</w:t>
      </w:r>
    </w:p>
    <w:p w14:paraId="33E9EC7D" w14:textId="77777777" w:rsidR="00495CC9" w:rsidRDefault="00495CC9" w:rsidP="00495CC9">
      <w:pPr>
        <w:rPr>
          <w:b/>
        </w:rPr>
      </w:pPr>
    </w:p>
    <w:p w14:paraId="302236F3" w14:textId="77777777" w:rsidR="00495CC9" w:rsidRDefault="00495CC9" w:rsidP="00A263FE">
      <w:pPr>
        <w:pStyle w:val="2"/>
      </w:pPr>
      <w:bookmarkStart w:id="163" w:name="_Toc79163387"/>
      <w:bookmarkStart w:id="164" w:name="_Toc79163729"/>
      <w:bookmarkStart w:id="165" w:name="_Toc79166556"/>
      <w:r w:rsidRPr="00A94DB6">
        <w:t>8.3 Отказ от слушани</w:t>
      </w:r>
      <w:r>
        <w:t>й</w:t>
      </w:r>
      <w:bookmarkEnd w:id="163"/>
      <w:bookmarkEnd w:id="164"/>
      <w:bookmarkEnd w:id="165"/>
    </w:p>
    <w:p w14:paraId="2BA2E351" w14:textId="77777777" w:rsidR="00495CC9" w:rsidRPr="00A94DB6" w:rsidRDefault="00495CC9" w:rsidP="00495CC9">
      <w:pPr>
        <w:rPr>
          <w:b/>
        </w:rPr>
      </w:pPr>
    </w:p>
    <w:p w14:paraId="22F76881" w14:textId="77777777" w:rsidR="00495CC9" w:rsidRDefault="00495CC9" w:rsidP="00495CC9">
      <w:pPr>
        <w:ind w:left="567"/>
      </w:pPr>
      <w:r w:rsidRPr="00C613E9">
        <w:rPr>
          <w:b/>
          <w:bCs/>
        </w:rPr>
        <w:t>8.3.1</w:t>
      </w:r>
      <w:r w:rsidRPr="00A94DB6">
        <w:t xml:space="preserve"> Спортсмен или </w:t>
      </w:r>
      <w:r>
        <w:t>иное</w:t>
      </w:r>
      <w:r w:rsidRPr="00A94DB6">
        <w:t xml:space="preserve"> </w:t>
      </w:r>
      <w:r>
        <w:t>Л</w:t>
      </w:r>
      <w:r w:rsidRPr="00A94DB6">
        <w:t xml:space="preserve">ицо, </w:t>
      </w:r>
      <w:r w:rsidRPr="00882946">
        <w:t>которое обвиняется в нарушении антидопинговых правил</w:t>
      </w:r>
      <w:r w:rsidRPr="00A94DB6">
        <w:t xml:space="preserve">, может </w:t>
      </w:r>
      <w:r>
        <w:t>в явно выраженной форме</w:t>
      </w:r>
      <w:r w:rsidRPr="00A94DB6">
        <w:t xml:space="preserve"> отказаться от слушани</w:t>
      </w:r>
      <w:r>
        <w:t>й</w:t>
      </w:r>
      <w:r w:rsidRPr="00A94DB6">
        <w:t xml:space="preserve"> и согласиться с </w:t>
      </w:r>
      <w:r>
        <w:t>П</w:t>
      </w:r>
      <w:r w:rsidRPr="00A94DB6">
        <w:t>оследствиями, предложенными ФИС.</w:t>
      </w:r>
    </w:p>
    <w:p w14:paraId="0870DAAF" w14:textId="77777777" w:rsidR="00495CC9" w:rsidRPr="00A94DB6" w:rsidRDefault="00495CC9" w:rsidP="00495CC9">
      <w:pPr>
        <w:ind w:left="567"/>
      </w:pPr>
    </w:p>
    <w:p w14:paraId="6C82196E" w14:textId="77777777" w:rsidR="00495CC9" w:rsidRDefault="00495CC9" w:rsidP="00495CC9">
      <w:pPr>
        <w:ind w:left="567"/>
      </w:pPr>
      <w:r w:rsidRPr="00C613E9">
        <w:rPr>
          <w:b/>
          <w:bCs/>
        </w:rPr>
        <w:t>8.3.2</w:t>
      </w:r>
      <w:r w:rsidRPr="00A94DB6">
        <w:t xml:space="preserve"> Однако, если </w:t>
      </w:r>
      <w:r>
        <w:t>С</w:t>
      </w:r>
      <w:r w:rsidRPr="00A94DB6">
        <w:t xml:space="preserve">портсмен или </w:t>
      </w:r>
      <w:r>
        <w:t>иное</w:t>
      </w:r>
      <w:r w:rsidRPr="00A94DB6">
        <w:t xml:space="preserve"> </w:t>
      </w:r>
      <w:r>
        <w:t>Л</w:t>
      </w:r>
      <w:r w:rsidRPr="00A94DB6">
        <w:t xml:space="preserve">ицо, </w:t>
      </w:r>
      <w:r w:rsidRPr="00882946">
        <w:t>которое обвиняется в нарушении антидопинговых правил</w:t>
      </w:r>
      <w:r w:rsidRPr="00A94DB6">
        <w:t xml:space="preserve">, не </w:t>
      </w:r>
      <w:r>
        <w:t>возразило</w:t>
      </w:r>
      <w:r w:rsidRPr="00A94DB6">
        <w:t xml:space="preserve"> </w:t>
      </w:r>
      <w:r>
        <w:t xml:space="preserve">против </w:t>
      </w:r>
      <w:r w:rsidRPr="00A94DB6">
        <w:t>это</w:t>
      </w:r>
      <w:r>
        <w:t>го</w:t>
      </w:r>
      <w:r w:rsidRPr="00A94DB6">
        <w:t xml:space="preserve"> </w:t>
      </w:r>
      <w:r>
        <w:t>обвинения</w:t>
      </w:r>
      <w:r w:rsidRPr="00A94DB6">
        <w:t xml:space="preserve"> в течение двадцати (20) дней или </w:t>
      </w:r>
      <w:r>
        <w:t xml:space="preserve">иного </w:t>
      </w:r>
      <w:r w:rsidRPr="00A94DB6">
        <w:t>срока, указанного в уведомлении</w:t>
      </w:r>
      <w:r>
        <w:t xml:space="preserve"> о нарушении</w:t>
      </w:r>
      <w:r w:rsidRPr="00A94DB6">
        <w:t xml:space="preserve">, </w:t>
      </w:r>
      <w:r>
        <w:t>направленном</w:t>
      </w:r>
      <w:r w:rsidRPr="00A94DB6">
        <w:t xml:space="preserve"> ФИС</w:t>
      </w:r>
      <w:r>
        <w:t xml:space="preserve">, </w:t>
      </w:r>
      <w:r w:rsidRPr="00A94DB6">
        <w:t>то он</w:t>
      </w:r>
      <w:r>
        <w:t>о</w:t>
      </w:r>
      <w:r w:rsidRPr="00A94DB6">
        <w:t xml:space="preserve"> считается отказавшимся от слушания, признавшим нарушение и принявшим предложенные Последствия.</w:t>
      </w:r>
    </w:p>
    <w:p w14:paraId="56167118" w14:textId="77777777" w:rsidR="00495CC9" w:rsidRPr="00A94DB6" w:rsidRDefault="00495CC9" w:rsidP="00495CC9">
      <w:pPr>
        <w:ind w:left="567"/>
      </w:pPr>
    </w:p>
    <w:p w14:paraId="35FD815B" w14:textId="77777777" w:rsidR="00495CC9" w:rsidRDefault="00495CC9" w:rsidP="00495CC9">
      <w:pPr>
        <w:ind w:left="567"/>
      </w:pPr>
      <w:r w:rsidRPr="00C613E9">
        <w:rPr>
          <w:b/>
          <w:bCs/>
        </w:rPr>
        <w:t>8.3.3</w:t>
      </w:r>
      <w:r w:rsidRPr="00A94DB6">
        <w:t xml:space="preserve"> В случаях, когда применяются статьи 8.3.1 или 8.3.2, </w:t>
      </w:r>
      <w:r>
        <w:t xml:space="preserve">проведение </w:t>
      </w:r>
      <w:r w:rsidRPr="00A94DB6">
        <w:t>слушани</w:t>
      </w:r>
      <w:r>
        <w:t>й</w:t>
      </w:r>
      <w:r w:rsidRPr="00A94DB6">
        <w:t xml:space="preserve"> </w:t>
      </w:r>
      <w:r>
        <w:t>в</w:t>
      </w:r>
      <w:r w:rsidRPr="00A94DB6">
        <w:t xml:space="preserve"> </w:t>
      </w:r>
      <w:r w:rsidRPr="004F07CD">
        <w:t>Антидопинговой палат</w:t>
      </w:r>
      <w:r>
        <w:t>е</w:t>
      </w:r>
      <w:r w:rsidRPr="004F07CD">
        <w:t xml:space="preserve"> Спортивного арбитражного суда </w:t>
      </w:r>
      <w:r w:rsidRPr="00A94DB6">
        <w:t xml:space="preserve">не требуется. Вместо этого </w:t>
      </w:r>
      <w:r w:rsidRPr="00F30313">
        <w:t xml:space="preserve">Независимый антидопинговый делегат ФИС </w:t>
      </w:r>
      <w:r w:rsidRPr="00A94DB6">
        <w:t xml:space="preserve">должен незамедлительно </w:t>
      </w:r>
      <w:r>
        <w:t>вынести</w:t>
      </w:r>
      <w:r w:rsidRPr="00A94DB6">
        <w:t xml:space="preserve"> </w:t>
      </w:r>
      <w:r w:rsidRPr="00A94DB6">
        <w:lastRenderedPageBreak/>
        <w:t xml:space="preserve">письменное решение, которое соответствует статье 9 Международного стандарта </w:t>
      </w:r>
      <w:r w:rsidRPr="00040A36">
        <w:t>по Обработке результатов</w:t>
      </w:r>
      <w:r w:rsidRPr="00A94DB6">
        <w:t xml:space="preserve"> и включает в себя все причины этого решения, срок </w:t>
      </w:r>
      <w:r>
        <w:t>Д</w:t>
      </w:r>
      <w:r w:rsidRPr="00A94DB6">
        <w:t xml:space="preserve">исквалификации, </w:t>
      </w:r>
      <w:r>
        <w:t>А</w:t>
      </w:r>
      <w:r w:rsidRPr="00A94DB6">
        <w:t xml:space="preserve">ннулирование результатов в соответствии со статьей 10.10 и, если применимо, обоснование того, почему не были наложены </w:t>
      </w:r>
      <w:r>
        <w:t xml:space="preserve">более суровые </w:t>
      </w:r>
      <w:r w:rsidRPr="00A94DB6">
        <w:t>потенциальные Последствия.</w:t>
      </w:r>
    </w:p>
    <w:p w14:paraId="59585F84" w14:textId="77777777" w:rsidR="00495CC9" w:rsidRPr="00A94DB6" w:rsidRDefault="00495CC9" w:rsidP="00495CC9">
      <w:pPr>
        <w:ind w:left="567"/>
      </w:pPr>
    </w:p>
    <w:p w14:paraId="2E553487" w14:textId="77777777" w:rsidR="00495CC9" w:rsidRPr="00A94DB6" w:rsidRDefault="00495CC9" w:rsidP="00495CC9">
      <w:pPr>
        <w:ind w:left="567"/>
      </w:pPr>
      <w:r w:rsidRPr="00C613E9">
        <w:rPr>
          <w:b/>
          <w:bCs/>
        </w:rPr>
        <w:t>8.3.4</w:t>
      </w:r>
      <w:r w:rsidRPr="00A94DB6">
        <w:t xml:space="preserve"> ФИС должна уведомить об этом решении спортсмена или другое лицо и другие антидопинговые организации, имеющие право на апелляцию в соответствии со статьей 13.2.3, и незамедлительно сообщить о нем в АДАМС. ФИС должна публично раскрыть это решение в соответствии со Статьей 14.3.2.</w:t>
      </w:r>
    </w:p>
    <w:p w14:paraId="15CCF643" w14:textId="77777777" w:rsidR="00495CC9" w:rsidRDefault="00495CC9" w:rsidP="00495CC9"/>
    <w:p w14:paraId="73102C4C" w14:textId="77777777" w:rsidR="00495CC9" w:rsidRPr="00AE0F9A" w:rsidRDefault="00495CC9" w:rsidP="00A263FE">
      <w:pPr>
        <w:pStyle w:val="2"/>
      </w:pPr>
      <w:bookmarkStart w:id="166" w:name="_Toc79163388"/>
      <w:bookmarkStart w:id="167" w:name="_Toc79163730"/>
      <w:bookmarkStart w:id="168" w:name="_Toc79166557"/>
      <w:r w:rsidRPr="00AE0F9A">
        <w:t>8.4 Единственное слушание в Спортивном арбитражном суде</w:t>
      </w:r>
      <w:bookmarkEnd w:id="166"/>
      <w:bookmarkEnd w:id="167"/>
      <w:bookmarkEnd w:id="168"/>
      <w:r w:rsidRPr="00AE0F9A">
        <w:t xml:space="preserve"> </w:t>
      </w:r>
    </w:p>
    <w:p w14:paraId="4E805625" w14:textId="77777777" w:rsidR="00495CC9" w:rsidRDefault="00495CC9" w:rsidP="00495CC9"/>
    <w:p w14:paraId="2C75B112" w14:textId="77777777" w:rsidR="00495CC9" w:rsidRDefault="00495CC9" w:rsidP="00495CC9">
      <w:r w:rsidRPr="008A00B6">
        <w:t xml:space="preserve">Нарушения антидопинговых правил, в которых обвиняются Спортсмены международного уровня, Спортсмены национального уровня или иные Лица, с согласия Спортсмена или иного Лица, </w:t>
      </w:r>
      <w:r>
        <w:t xml:space="preserve">ФИС </w:t>
      </w:r>
      <w:r w:rsidRPr="00A94DB6">
        <w:t xml:space="preserve">(если она несет ответственность за </w:t>
      </w:r>
      <w:r>
        <w:t>О</w:t>
      </w:r>
      <w:r w:rsidRPr="00A94DB6">
        <w:t>бработку результатов в соответствии со статьей 7)</w:t>
      </w:r>
      <w:r w:rsidRPr="008A00B6">
        <w:t>, а также ВАДА могут рассматриваться в рамках одного слушания непосредственно в Спортивном арбитражном суде</w:t>
      </w:r>
      <w:r w:rsidRPr="00A94DB6">
        <w:t>.</w:t>
      </w:r>
      <w:r w:rsidRPr="00A94DB6">
        <w:rPr>
          <w:vertAlign w:val="superscript"/>
        </w:rPr>
        <w:footnoteReference w:id="36"/>
      </w:r>
    </w:p>
    <w:p w14:paraId="3A16BB08" w14:textId="77777777" w:rsidR="00495CC9" w:rsidRDefault="00495CC9" w:rsidP="00495CC9">
      <w:pPr>
        <w:ind w:left="567"/>
      </w:pPr>
    </w:p>
    <w:p w14:paraId="1512044A" w14:textId="77777777" w:rsidR="00495CC9" w:rsidRPr="00A94DB6" w:rsidRDefault="00495CC9" w:rsidP="00495CC9">
      <w:pPr>
        <w:ind w:left="567"/>
      </w:pPr>
    </w:p>
    <w:p w14:paraId="6F3B5150" w14:textId="77777777" w:rsidR="00495CC9" w:rsidRDefault="00495CC9" w:rsidP="00A263FE">
      <w:pPr>
        <w:pStyle w:val="1"/>
      </w:pPr>
      <w:bookmarkStart w:id="169" w:name="_Toc79163389"/>
      <w:bookmarkStart w:id="170" w:name="_Toc79163731"/>
      <w:bookmarkStart w:id="171" w:name="_Toc79166558"/>
      <w:r w:rsidRPr="00A94DB6">
        <w:t>СТАТЬЯ 9</w:t>
      </w:r>
      <w:r>
        <w:t>.</w:t>
      </w:r>
      <w:r w:rsidRPr="00A94DB6">
        <w:t xml:space="preserve"> </w:t>
      </w:r>
      <w:r w:rsidRPr="00935033">
        <w:t>АВТОМАТИЧЕСКОЕ АННУЛИРОВАНИЕ ИНДИВИДУАЛЬНЫХ РЕЗУЛЬТАТОВ</w:t>
      </w:r>
      <w:bookmarkEnd w:id="169"/>
      <w:bookmarkEnd w:id="170"/>
      <w:bookmarkEnd w:id="171"/>
    </w:p>
    <w:p w14:paraId="51AB6060" w14:textId="77777777" w:rsidR="00495CC9" w:rsidRPr="00A94DB6" w:rsidRDefault="00495CC9" w:rsidP="00495CC9">
      <w:pPr>
        <w:rPr>
          <w:b/>
        </w:rPr>
      </w:pPr>
    </w:p>
    <w:p w14:paraId="369D1586" w14:textId="77777777" w:rsidR="00495CC9" w:rsidRDefault="00495CC9" w:rsidP="00495CC9">
      <w:r w:rsidRPr="00935033">
        <w:t>Нарушение антидопинговых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Соревнований, со всеми вытекающими Последствиями, включая изъятие всех медалей, очков и призов</w:t>
      </w:r>
      <w:r w:rsidRPr="00A94DB6">
        <w:t>.</w:t>
      </w:r>
      <w:r w:rsidRPr="00A94DB6">
        <w:rPr>
          <w:vertAlign w:val="superscript"/>
        </w:rPr>
        <w:footnoteReference w:id="37"/>
      </w:r>
    </w:p>
    <w:p w14:paraId="434F7691" w14:textId="77777777" w:rsidR="00495CC9" w:rsidRDefault="00495CC9" w:rsidP="00495CC9"/>
    <w:p w14:paraId="5A847E0D" w14:textId="77777777" w:rsidR="00495CC9" w:rsidRPr="00A94DB6" w:rsidRDefault="00495CC9" w:rsidP="00495CC9"/>
    <w:p w14:paraId="27E4AFB6" w14:textId="77777777" w:rsidR="00495CC9" w:rsidRDefault="00495CC9" w:rsidP="00A263FE">
      <w:pPr>
        <w:pStyle w:val="1"/>
      </w:pPr>
      <w:bookmarkStart w:id="172" w:name="_Toc79163390"/>
      <w:bookmarkStart w:id="173" w:name="_Toc79163732"/>
      <w:bookmarkStart w:id="174" w:name="_Toc79166559"/>
      <w:r w:rsidRPr="00A94DB6">
        <w:t>СТАТЬЯ 10</w:t>
      </w:r>
      <w:r>
        <w:t>.</w:t>
      </w:r>
      <w:r w:rsidRPr="00A94DB6">
        <w:t xml:space="preserve"> </w:t>
      </w:r>
      <w:r w:rsidRPr="008234F3">
        <w:t>САНКЦИИ К ОТДЕЛЬНЫМ ЛИЦАМ</w:t>
      </w:r>
      <w:bookmarkEnd w:id="172"/>
      <w:bookmarkEnd w:id="173"/>
      <w:bookmarkEnd w:id="174"/>
    </w:p>
    <w:p w14:paraId="0B359DAE" w14:textId="77777777" w:rsidR="00495CC9" w:rsidRPr="00A94DB6" w:rsidRDefault="00495CC9" w:rsidP="00495CC9">
      <w:pPr>
        <w:rPr>
          <w:b/>
        </w:rPr>
      </w:pPr>
    </w:p>
    <w:p w14:paraId="22EED768" w14:textId="77777777" w:rsidR="00495CC9" w:rsidRDefault="00495CC9" w:rsidP="00A263FE">
      <w:pPr>
        <w:pStyle w:val="2"/>
      </w:pPr>
      <w:bookmarkStart w:id="175" w:name="_Toc79163391"/>
      <w:bookmarkStart w:id="176" w:name="_Toc79163733"/>
      <w:bookmarkStart w:id="177" w:name="_Toc79166560"/>
      <w:r w:rsidRPr="002B30E8">
        <w:t xml:space="preserve">10.1 </w:t>
      </w:r>
      <w:r>
        <w:t>А</w:t>
      </w:r>
      <w:r w:rsidRPr="00A70ABC">
        <w:t xml:space="preserve">ннулирование результатов </w:t>
      </w:r>
      <w:r>
        <w:t>С</w:t>
      </w:r>
      <w:r w:rsidRPr="00A70ABC">
        <w:t>портивного мероприятия, во время которого произошло нарушение антидопингового правила</w:t>
      </w:r>
      <w:bookmarkEnd w:id="175"/>
      <w:bookmarkEnd w:id="176"/>
      <w:bookmarkEnd w:id="177"/>
    </w:p>
    <w:p w14:paraId="3FCA774A" w14:textId="77777777" w:rsidR="00495CC9" w:rsidRPr="002B30E8" w:rsidRDefault="00495CC9" w:rsidP="00495CC9">
      <w:pPr>
        <w:rPr>
          <w:b/>
          <w:bCs/>
        </w:rPr>
      </w:pPr>
    </w:p>
    <w:p w14:paraId="554F28CC" w14:textId="77777777" w:rsidR="00495CC9" w:rsidRDefault="00495CC9" w:rsidP="00495CC9">
      <w:pPr>
        <w:ind w:left="567"/>
      </w:pPr>
      <w:r w:rsidRPr="00A70ABC">
        <w:rPr>
          <w:b/>
          <w:bCs/>
        </w:rPr>
        <w:t>10.1.1</w:t>
      </w:r>
      <w:r w:rsidRPr="00A94DB6">
        <w:t xml:space="preserve"> Нарушение антидопинговых правил, произошедшее во время спортивного мероприятия или в связи с ним, может, по решению руководящего органа мероприятия, привести к дисквалификации всех индивидуальных результатов </w:t>
      </w:r>
      <w:r w:rsidRPr="00A94DB6">
        <w:lastRenderedPageBreak/>
        <w:t xml:space="preserve">спортсмена, полученных на этом спортивном мероприятии, со всеми Последствиями, включая конфискацию. всех медалей, очков и призов, за исключением случаев, предусмотренных статьей 10.1.2. </w:t>
      </w:r>
    </w:p>
    <w:p w14:paraId="58DD0EEC" w14:textId="77777777" w:rsidR="00495CC9" w:rsidRPr="00A94DB6" w:rsidRDefault="00495CC9" w:rsidP="00495CC9">
      <w:pPr>
        <w:ind w:left="567"/>
      </w:pPr>
    </w:p>
    <w:p w14:paraId="33925465" w14:textId="77777777" w:rsidR="00495CC9" w:rsidRDefault="00495CC9" w:rsidP="00495CC9">
      <w:pPr>
        <w:ind w:left="567"/>
      </w:pPr>
      <w:r w:rsidRPr="000F2951">
        <w:t>При принятии решения об Аннулировании других результатов Спортивного мероприятия принимается во внимание, например, серьезность нарушения Спортсменом антидопинговых правил, а также были ли результаты Тестирования Спортсмена в ходе других Соревнований отрицательными.</w:t>
      </w:r>
      <w:r w:rsidRPr="0086163C">
        <w:rPr>
          <w:vertAlign w:val="superscript"/>
        </w:rPr>
        <w:t xml:space="preserve"> </w:t>
      </w:r>
      <w:r w:rsidRPr="00A94DB6">
        <w:rPr>
          <w:vertAlign w:val="superscript"/>
        </w:rPr>
        <w:footnoteReference w:id="38"/>
      </w:r>
    </w:p>
    <w:p w14:paraId="0FBC664F" w14:textId="77777777" w:rsidR="00495CC9" w:rsidRPr="00A94DB6" w:rsidRDefault="00495CC9" w:rsidP="00495CC9">
      <w:pPr>
        <w:ind w:left="567"/>
      </w:pPr>
    </w:p>
    <w:p w14:paraId="49ADA058" w14:textId="77777777" w:rsidR="00495CC9" w:rsidRPr="00A94DB6" w:rsidRDefault="00495CC9" w:rsidP="00495CC9">
      <w:pPr>
        <w:ind w:left="567"/>
      </w:pPr>
      <w:r w:rsidRPr="00A70ABC">
        <w:rPr>
          <w:b/>
          <w:bCs/>
        </w:rPr>
        <w:t>10.1.2</w:t>
      </w:r>
      <w:r w:rsidRPr="00A94DB6">
        <w:t xml:space="preserve"> </w:t>
      </w:r>
      <w:r w:rsidRPr="000F2951">
        <w:t>Если Спортсмен сможет доказать, что в его действиях было Отсутствие вины или Халатности, то индивидуальные результаты Спортсмена</w:t>
      </w:r>
      <w:r>
        <w:t xml:space="preserve"> </w:t>
      </w:r>
      <w:r w:rsidRPr="000F2951">
        <w:t>в других Соревнованиях не должны быть Аннулированы, если только нарушение антидопинговых правил не повлияло на результаты Спортсмена на Соревнованиях помимо того, в ходе которого произошло нарушение антидопинговых правил Спортсменом.</w:t>
      </w:r>
    </w:p>
    <w:p w14:paraId="24ED19ED" w14:textId="77777777" w:rsidR="00495CC9" w:rsidRDefault="00495CC9" w:rsidP="00495CC9">
      <w:pPr>
        <w:rPr>
          <w:b/>
        </w:rPr>
      </w:pPr>
    </w:p>
    <w:p w14:paraId="3708574A" w14:textId="77777777" w:rsidR="00495CC9" w:rsidRDefault="00495CC9" w:rsidP="00A263FE">
      <w:pPr>
        <w:pStyle w:val="2"/>
      </w:pPr>
      <w:bookmarkStart w:id="178" w:name="_Toc79163392"/>
      <w:bookmarkStart w:id="179" w:name="_Toc79163734"/>
      <w:bookmarkStart w:id="180" w:name="_Toc79166561"/>
      <w:r w:rsidRPr="00A94DB6">
        <w:t xml:space="preserve">10.2 </w:t>
      </w:r>
      <w:r>
        <w:t>Д</w:t>
      </w:r>
      <w:r w:rsidRPr="00BD59F6">
        <w:t xml:space="preserve">исквалификация за </w:t>
      </w:r>
      <w:r>
        <w:t>н</w:t>
      </w:r>
      <w:r w:rsidRPr="00BD59F6">
        <w:t xml:space="preserve">аличие, </w:t>
      </w:r>
      <w:r>
        <w:t>И</w:t>
      </w:r>
      <w:r w:rsidRPr="00BD59F6">
        <w:t xml:space="preserve">спользование или </w:t>
      </w:r>
      <w:r>
        <w:t>П</w:t>
      </w:r>
      <w:r w:rsidRPr="00BD59F6">
        <w:t xml:space="preserve">опытку использования либо </w:t>
      </w:r>
      <w:r>
        <w:t>О</w:t>
      </w:r>
      <w:r w:rsidRPr="00BD59F6">
        <w:t xml:space="preserve">бладание </w:t>
      </w:r>
      <w:r>
        <w:t>З</w:t>
      </w:r>
      <w:r w:rsidRPr="00BD59F6">
        <w:t xml:space="preserve">апрещенной субстанцией или </w:t>
      </w:r>
      <w:r>
        <w:t>З</w:t>
      </w:r>
      <w:r w:rsidRPr="00BD59F6">
        <w:t>апрещенным методом</w:t>
      </w:r>
      <w:bookmarkEnd w:id="178"/>
      <w:bookmarkEnd w:id="179"/>
      <w:bookmarkEnd w:id="180"/>
    </w:p>
    <w:p w14:paraId="56098294" w14:textId="77777777" w:rsidR="00495CC9" w:rsidRDefault="00495CC9" w:rsidP="00495CC9">
      <w:pPr>
        <w:rPr>
          <w:b/>
        </w:rPr>
      </w:pPr>
    </w:p>
    <w:p w14:paraId="45E359A8" w14:textId="77777777" w:rsidR="00495CC9" w:rsidRDefault="00495CC9" w:rsidP="00495CC9">
      <w:pPr>
        <w:rPr>
          <w:bCs/>
        </w:rPr>
      </w:pPr>
      <w:r w:rsidRPr="000862F7">
        <w:rPr>
          <w:bCs/>
        </w:rPr>
        <w:t>Срок Дисквалификации в связи с нарушением статей 2.1, 2.2 или 2.6 должен определяться следующим образом, если только не имеет место отмена, сокращение или приостановка срока в соответствии со статьями 10.5, 10.6 или 10.7:</w:t>
      </w:r>
    </w:p>
    <w:p w14:paraId="3DF35F78" w14:textId="77777777" w:rsidR="00495CC9" w:rsidRPr="000862F7" w:rsidRDefault="00495CC9" w:rsidP="00495CC9">
      <w:pPr>
        <w:rPr>
          <w:bCs/>
        </w:rPr>
      </w:pPr>
    </w:p>
    <w:p w14:paraId="3CA2457A" w14:textId="77777777" w:rsidR="00495CC9" w:rsidRDefault="00495CC9" w:rsidP="00495CC9">
      <w:pPr>
        <w:ind w:left="567"/>
        <w:rPr>
          <w:bCs/>
        </w:rPr>
      </w:pPr>
      <w:r w:rsidRPr="000862F7">
        <w:rPr>
          <w:b/>
        </w:rPr>
        <w:t>10.2.1</w:t>
      </w:r>
      <w:r w:rsidRPr="000862F7">
        <w:rPr>
          <w:bCs/>
        </w:rPr>
        <w:t xml:space="preserve"> С учетом статьи 10.2.4 срок Дисквалификации составляет четыре </w:t>
      </w:r>
      <w:r>
        <w:rPr>
          <w:bCs/>
        </w:rPr>
        <w:t xml:space="preserve">(4) </w:t>
      </w:r>
      <w:r w:rsidRPr="000862F7">
        <w:rPr>
          <w:bCs/>
        </w:rPr>
        <w:t>года в случае, если:</w:t>
      </w:r>
    </w:p>
    <w:p w14:paraId="38502CB7" w14:textId="77777777" w:rsidR="00495CC9" w:rsidRPr="000862F7" w:rsidRDefault="00495CC9" w:rsidP="00495CC9">
      <w:pPr>
        <w:ind w:left="567"/>
        <w:rPr>
          <w:bCs/>
        </w:rPr>
      </w:pPr>
    </w:p>
    <w:p w14:paraId="76D048AF" w14:textId="77777777" w:rsidR="00495CC9" w:rsidRDefault="00495CC9" w:rsidP="00495CC9">
      <w:pPr>
        <w:ind w:left="1276"/>
        <w:rPr>
          <w:bCs/>
        </w:rPr>
      </w:pPr>
      <w:r w:rsidRPr="000862F7">
        <w:rPr>
          <w:bCs/>
        </w:rPr>
        <w:t>10.2.1.1 Нарушение антидопинговых правил не связано с Особой субстанцией или Особым методом, если только Спортсмен или иное Лицо не сможет доказать, что нарушение антидопинговых правил было непреднамеренное.</w:t>
      </w:r>
      <w:r w:rsidRPr="00A94DB6">
        <w:rPr>
          <w:vertAlign w:val="superscript"/>
        </w:rPr>
        <w:footnoteReference w:id="39"/>
      </w:r>
    </w:p>
    <w:p w14:paraId="2F816A78" w14:textId="77777777" w:rsidR="00495CC9" w:rsidRPr="000862F7" w:rsidRDefault="00495CC9" w:rsidP="00495CC9">
      <w:pPr>
        <w:ind w:left="1276"/>
        <w:rPr>
          <w:bCs/>
        </w:rPr>
      </w:pPr>
    </w:p>
    <w:p w14:paraId="12DE520B" w14:textId="77777777" w:rsidR="00495CC9" w:rsidRPr="000862F7" w:rsidRDefault="00495CC9" w:rsidP="00495CC9">
      <w:pPr>
        <w:ind w:left="1276"/>
        <w:rPr>
          <w:bCs/>
        </w:rPr>
      </w:pPr>
      <w:r w:rsidRPr="000862F7">
        <w:rPr>
          <w:bCs/>
        </w:rPr>
        <w:t xml:space="preserve">10.2.1.2 Нарушение антидопинговых правил связано с Особой субстанцией или Особым методом, и </w:t>
      </w:r>
      <w:r>
        <w:rPr>
          <w:bCs/>
        </w:rPr>
        <w:t>ФИС</w:t>
      </w:r>
      <w:r w:rsidRPr="000862F7">
        <w:rPr>
          <w:bCs/>
        </w:rPr>
        <w:t xml:space="preserve"> может доказать, что нарушение антидопинговых правил было преднамеренное.</w:t>
      </w:r>
    </w:p>
    <w:p w14:paraId="75FE184E" w14:textId="77777777" w:rsidR="00495CC9" w:rsidRDefault="00495CC9" w:rsidP="00495CC9">
      <w:pPr>
        <w:rPr>
          <w:b/>
        </w:rPr>
      </w:pPr>
    </w:p>
    <w:p w14:paraId="2FF75DE6" w14:textId="77777777" w:rsidR="00495CC9" w:rsidRDefault="00495CC9" w:rsidP="00495CC9">
      <w:pPr>
        <w:ind w:left="567"/>
        <w:rPr>
          <w:bCs/>
        </w:rPr>
      </w:pPr>
      <w:r w:rsidRPr="005E4041">
        <w:rPr>
          <w:b/>
        </w:rPr>
        <w:t xml:space="preserve">10.2.2 </w:t>
      </w:r>
      <w:r w:rsidRPr="005E4041">
        <w:rPr>
          <w:bCs/>
        </w:rPr>
        <w:t>В случаях, не описанных в статье 10.2.1, и с учетом статьи 10.2.4.1 срок Дисквалификации составляет два</w:t>
      </w:r>
      <w:r>
        <w:rPr>
          <w:bCs/>
        </w:rPr>
        <w:t xml:space="preserve"> (2)</w:t>
      </w:r>
      <w:r w:rsidRPr="005E4041">
        <w:rPr>
          <w:bCs/>
        </w:rPr>
        <w:t xml:space="preserve"> года.</w:t>
      </w:r>
    </w:p>
    <w:p w14:paraId="3FDA1A3F" w14:textId="77777777" w:rsidR="00495CC9" w:rsidRDefault="00495CC9" w:rsidP="00495CC9">
      <w:pPr>
        <w:ind w:left="567"/>
        <w:rPr>
          <w:b/>
        </w:rPr>
      </w:pPr>
    </w:p>
    <w:p w14:paraId="2D2DA6A0" w14:textId="77777777" w:rsidR="00495CC9" w:rsidRDefault="00495CC9" w:rsidP="00495CC9">
      <w:pPr>
        <w:ind w:left="567"/>
        <w:rPr>
          <w:bCs/>
        </w:rPr>
      </w:pPr>
      <w:r w:rsidRPr="00965475">
        <w:rPr>
          <w:b/>
        </w:rPr>
        <w:t>10.2.3</w:t>
      </w:r>
      <w:r w:rsidRPr="00965475">
        <w:rPr>
          <w:bCs/>
        </w:rPr>
        <w:t xml:space="preserve"> В том смысле, в котором он употребляется в статье 10.2, термин «преднамеренный» используется для определения Спортсменов или иных Лиц, которые совершают действия, сознавая, что это является нарушением антидопинговых правил, либо что существует значительный риск того, что подобное поведение может являться или может привести к нарушению</w:t>
      </w:r>
      <w:r>
        <w:rPr>
          <w:bCs/>
        </w:rPr>
        <w:t xml:space="preserve"> </w:t>
      </w:r>
      <w:r w:rsidRPr="00965475">
        <w:rPr>
          <w:bCs/>
        </w:rPr>
        <w:t xml:space="preserve">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w:t>
      </w:r>
      <w:r w:rsidRPr="00965475">
        <w:rPr>
          <w:bCs/>
        </w:rPr>
        <w:lastRenderedPageBreak/>
        <w:t>субстанция Использовалась во Внесоревновательный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Внесоревновательный период не для целей улучшения спортивных результатов, не должно рассматриваться как преднамеренное.</w:t>
      </w:r>
      <w:r w:rsidRPr="00A94DB6">
        <w:rPr>
          <w:vertAlign w:val="superscript"/>
        </w:rPr>
        <w:footnoteReference w:id="40"/>
      </w:r>
    </w:p>
    <w:p w14:paraId="4B5E0365" w14:textId="77777777" w:rsidR="00495CC9" w:rsidRDefault="00495CC9" w:rsidP="00495CC9">
      <w:pPr>
        <w:ind w:left="567"/>
        <w:rPr>
          <w:bCs/>
        </w:rPr>
      </w:pPr>
    </w:p>
    <w:p w14:paraId="70B5072A" w14:textId="77777777" w:rsidR="00495CC9" w:rsidRDefault="00495CC9" w:rsidP="00495CC9">
      <w:pPr>
        <w:ind w:left="567"/>
        <w:rPr>
          <w:bCs/>
        </w:rPr>
      </w:pPr>
      <w:r w:rsidRPr="00BE31B5">
        <w:rPr>
          <w:b/>
        </w:rPr>
        <w:t>10.2.4</w:t>
      </w:r>
      <w:r w:rsidRPr="009732A0">
        <w:rPr>
          <w:bCs/>
        </w:rPr>
        <w:t xml:space="preserve"> Несмотря на любое другое положение статьи 10.2, если нарушение антидопинговых правил касается Субстанции, вызывающей зависимость:</w:t>
      </w:r>
    </w:p>
    <w:p w14:paraId="6BE0CF6A" w14:textId="77777777" w:rsidR="00495CC9" w:rsidRPr="009732A0" w:rsidRDefault="00495CC9" w:rsidP="00495CC9">
      <w:pPr>
        <w:ind w:left="567"/>
        <w:rPr>
          <w:bCs/>
        </w:rPr>
      </w:pPr>
    </w:p>
    <w:p w14:paraId="2A820AC6" w14:textId="77777777" w:rsidR="00495CC9" w:rsidRDefault="00495CC9" w:rsidP="00495CC9">
      <w:pPr>
        <w:ind w:left="1276"/>
        <w:rPr>
          <w:bCs/>
        </w:rPr>
      </w:pPr>
      <w:r w:rsidRPr="009732A0">
        <w:rPr>
          <w:bCs/>
        </w:rPr>
        <w:t>10.2.4.1 Если Спортсмен сможет доказать, что любое употребление либо Использование произошло во Внесоревновательный период и не было связано со спортивной деятельностью, срок Дисквалификации должен составлять три</w:t>
      </w:r>
      <w:r>
        <w:rPr>
          <w:bCs/>
        </w:rPr>
        <w:t xml:space="preserve"> (3)</w:t>
      </w:r>
      <w:r w:rsidRPr="009732A0">
        <w:rPr>
          <w:bCs/>
        </w:rPr>
        <w:t xml:space="preserve"> месяца.</w:t>
      </w:r>
    </w:p>
    <w:p w14:paraId="59E40BBF" w14:textId="77777777" w:rsidR="00495CC9" w:rsidRPr="009732A0" w:rsidRDefault="00495CC9" w:rsidP="00495CC9">
      <w:pPr>
        <w:ind w:left="1276"/>
        <w:rPr>
          <w:bCs/>
        </w:rPr>
      </w:pPr>
    </w:p>
    <w:p w14:paraId="1CA3729C" w14:textId="77777777" w:rsidR="00495CC9" w:rsidRDefault="00495CC9" w:rsidP="00495CC9">
      <w:pPr>
        <w:ind w:left="1276"/>
        <w:rPr>
          <w:bCs/>
        </w:rPr>
      </w:pPr>
      <w:r w:rsidRPr="009732A0">
        <w:rPr>
          <w:bCs/>
        </w:rPr>
        <w:t>Кроме того, срок Дисквалификации, рассчитанный в соответствии с положениями данной статьи</w:t>
      </w:r>
      <w:r>
        <w:rPr>
          <w:bCs/>
        </w:rPr>
        <w:t xml:space="preserve"> </w:t>
      </w:r>
      <w:r w:rsidRPr="009732A0">
        <w:rPr>
          <w:bCs/>
        </w:rPr>
        <w:t>10.2.4.1</w:t>
      </w:r>
      <w:r>
        <w:rPr>
          <w:bCs/>
        </w:rPr>
        <w:t>,</w:t>
      </w:r>
      <w:r w:rsidRPr="009732A0">
        <w:rPr>
          <w:bCs/>
        </w:rPr>
        <w:t xml:space="preserve"> может быть сокращен до одного</w:t>
      </w:r>
      <w:r>
        <w:rPr>
          <w:bCs/>
        </w:rPr>
        <w:t xml:space="preserve"> (1)</w:t>
      </w:r>
      <w:r w:rsidRPr="009732A0">
        <w:rPr>
          <w:bCs/>
        </w:rPr>
        <w:t xml:space="preserve"> месяца, если Спортсмен либо иное Лицо удовлетворительно завершило программу терапии в отношении Субстанций, вызывающих зависимость, одобренную </w:t>
      </w:r>
      <w:r>
        <w:rPr>
          <w:bCs/>
        </w:rPr>
        <w:t>ФИС</w:t>
      </w:r>
      <w:r w:rsidRPr="009732A0">
        <w:rPr>
          <w:bCs/>
        </w:rPr>
        <w:t>. Срок Дисквалификации, установленный в данной статье 10.2.4.1, не может быть сокращен на основании какого-либо положения статьи 10.6.</w:t>
      </w:r>
      <w:r w:rsidRPr="00E00960">
        <w:rPr>
          <w:vertAlign w:val="superscript"/>
        </w:rPr>
        <w:t xml:space="preserve"> </w:t>
      </w:r>
      <w:r w:rsidRPr="00A94DB6">
        <w:rPr>
          <w:vertAlign w:val="superscript"/>
        </w:rPr>
        <w:footnoteReference w:id="41"/>
      </w:r>
    </w:p>
    <w:p w14:paraId="45708471" w14:textId="77777777" w:rsidR="00495CC9" w:rsidRPr="009732A0" w:rsidRDefault="00495CC9" w:rsidP="00495CC9">
      <w:pPr>
        <w:ind w:left="1276"/>
        <w:rPr>
          <w:bCs/>
        </w:rPr>
      </w:pPr>
    </w:p>
    <w:p w14:paraId="0895BE9E" w14:textId="77777777" w:rsidR="00495CC9" w:rsidRDefault="00495CC9" w:rsidP="00495CC9">
      <w:pPr>
        <w:ind w:left="1276"/>
        <w:rPr>
          <w:bCs/>
        </w:rPr>
      </w:pPr>
      <w:r w:rsidRPr="009732A0">
        <w:rPr>
          <w:bCs/>
        </w:rPr>
        <w:t>10.2.4.2 Если употребление, Использование либо Обладание произошло во время Соревновательного периода и Спортсмен может доказать, что данные случаи употребления, Использования либо Обладания не были связаны со спортивной деятельностью, то данные случаи употребления, Использования либо Обладания не будут считаться преднамеренными для целей статьи 10.2.1 и не составят основу для установления Отягчающих обстоятельств по статье 10.4.</w:t>
      </w:r>
    </w:p>
    <w:p w14:paraId="73BE6586" w14:textId="77777777" w:rsidR="00495CC9" w:rsidRDefault="00495CC9" w:rsidP="00495CC9">
      <w:pPr>
        <w:rPr>
          <w:bCs/>
        </w:rPr>
      </w:pPr>
    </w:p>
    <w:p w14:paraId="6A49B35F" w14:textId="77777777" w:rsidR="00495CC9" w:rsidRDefault="00495CC9" w:rsidP="00A263FE">
      <w:pPr>
        <w:pStyle w:val="2"/>
      </w:pPr>
      <w:bookmarkStart w:id="181" w:name="_Toc79163393"/>
      <w:bookmarkStart w:id="182" w:name="_Toc79163735"/>
      <w:bookmarkStart w:id="183" w:name="_Toc79166562"/>
      <w:r w:rsidRPr="00681DA3">
        <w:t>10.3 Дисквалификация за другие нарушения антидопинговых правил</w:t>
      </w:r>
      <w:bookmarkEnd w:id="181"/>
      <w:bookmarkEnd w:id="182"/>
      <w:bookmarkEnd w:id="183"/>
    </w:p>
    <w:p w14:paraId="287340B8" w14:textId="77777777" w:rsidR="00495CC9" w:rsidRPr="00681DA3" w:rsidRDefault="00495CC9" w:rsidP="00495CC9">
      <w:pPr>
        <w:rPr>
          <w:b/>
        </w:rPr>
      </w:pPr>
    </w:p>
    <w:p w14:paraId="68869A53" w14:textId="77777777" w:rsidR="00495CC9" w:rsidRDefault="00495CC9" w:rsidP="00495CC9">
      <w:pPr>
        <w:rPr>
          <w:bCs/>
        </w:rPr>
      </w:pPr>
      <w:r w:rsidRPr="00681DA3">
        <w:rPr>
          <w:bCs/>
        </w:rPr>
        <w:t>Срок Дисквалификации за нарушения антидопинговых правил, помимо указанных в статье 10.2, определяется следующим образом, если только не подлежат применению статьи 10.6 или 10.7:</w:t>
      </w:r>
    </w:p>
    <w:p w14:paraId="0EDB46EF" w14:textId="77777777" w:rsidR="00495CC9" w:rsidRPr="00681DA3" w:rsidRDefault="00495CC9" w:rsidP="00495CC9">
      <w:pPr>
        <w:rPr>
          <w:bCs/>
        </w:rPr>
      </w:pPr>
    </w:p>
    <w:p w14:paraId="0D3CFE11" w14:textId="77777777" w:rsidR="00495CC9" w:rsidRDefault="00495CC9" w:rsidP="00495CC9">
      <w:pPr>
        <w:ind w:left="567"/>
        <w:rPr>
          <w:bCs/>
        </w:rPr>
      </w:pPr>
      <w:r w:rsidRPr="00C47B11">
        <w:rPr>
          <w:b/>
        </w:rPr>
        <w:t>10.3.1</w:t>
      </w:r>
      <w:r w:rsidRPr="00681DA3">
        <w:rPr>
          <w:bCs/>
        </w:rPr>
        <w:t xml:space="preserve"> За нарушение статьи 2.3 либо статьи 2.5 срок Дисквалификации должен составить четыре</w:t>
      </w:r>
      <w:r>
        <w:rPr>
          <w:bCs/>
        </w:rPr>
        <w:t xml:space="preserve"> (4)</w:t>
      </w:r>
      <w:r w:rsidRPr="00681DA3">
        <w:rPr>
          <w:bCs/>
        </w:rPr>
        <w:t xml:space="preserve"> года, за исключением: (i) в случае неявки Спортсмена на процедуру сдачи Проб, если Спортсмен сможет доказать, что нарушение антидопинговых правил не было преднамеренным, срок Дисквалификации составляет два </w:t>
      </w:r>
      <w:r>
        <w:rPr>
          <w:bCs/>
        </w:rPr>
        <w:t xml:space="preserve">(2) </w:t>
      </w:r>
      <w:r w:rsidRPr="00681DA3">
        <w:rPr>
          <w:bCs/>
        </w:rPr>
        <w:t xml:space="preserve">года; (ii) во всех прочих случаях, если Спортсмен или иное Лицо сможет доказать исключительные обстоятельства, которые оправдывают </w:t>
      </w:r>
      <w:r w:rsidRPr="00681DA3">
        <w:rPr>
          <w:bCs/>
        </w:rPr>
        <w:lastRenderedPageBreak/>
        <w:t xml:space="preserve">сокращение срока Дисквалификации, срок Дисквалификации составит от двух </w:t>
      </w:r>
      <w:r>
        <w:rPr>
          <w:bCs/>
        </w:rPr>
        <w:t xml:space="preserve">(2) </w:t>
      </w:r>
      <w:r w:rsidRPr="00681DA3">
        <w:rPr>
          <w:bCs/>
        </w:rPr>
        <w:t>до четырех</w:t>
      </w:r>
      <w:r>
        <w:rPr>
          <w:bCs/>
        </w:rPr>
        <w:t xml:space="preserve"> (4)</w:t>
      </w:r>
      <w:r w:rsidRPr="00681DA3">
        <w:rPr>
          <w:bCs/>
        </w:rPr>
        <w:t xml:space="preserve"> лет, в зависимости от степени Вины Спортсмена либо иного Лица; (iii) в случаях, затрагивающих Защищенное лицо либо Спортсмена-любителя, срок Дисквалификации должен составить как максимум два</w:t>
      </w:r>
      <w:r>
        <w:rPr>
          <w:bCs/>
        </w:rPr>
        <w:t xml:space="preserve"> (2)</w:t>
      </w:r>
      <w:r w:rsidRPr="00681DA3">
        <w:rPr>
          <w:bCs/>
        </w:rPr>
        <w:t xml:space="preserve"> года Дисквалификации, а как минимум</w:t>
      </w:r>
      <w:r>
        <w:rPr>
          <w:bCs/>
        </w:rPr>
        <w:t xml:space="preserve"> – </w:t>
      </w:r>
      <w:r w:rsidRPr="00681DA3">
        <w:rPr>
          <w:bCs/>
        </w:rPr>
        <w:t>предупреждение без назначения срока Дисквалификации, в зависимости от степени Вины Защищенного лица либо Спортсмена-любителя.</w:t>
      </w:r>
    </w:p>
    <w:p w14:paraId="77EB9156" w14:textId="77777777" w:rsidR="00495CC9" w:rsidRPr="00681DA3" w:rsidRDefault="00495CC9" w:rsidP="00495CC9">
      <w:pPr>
        <w:ind w:left="567"/>
        <w:rPr>
          <w:bCs/>
        </w:rPr>
      </w:pPr>
    </w:p>
    <w:p w14:paraId="2333952B" w14:textId="77777777" w:rsidR="00495CC9" w:rsidRDefault="00495CC9" w:rsidP="00495CC9">
      <w:pPr>
        <w:ind w:left="567"/>
        <w:rPr>
          <w:bCs/>
        </w:rPr>
      </w:pPr>
      <w:r w:rsidRPr="00C47B11">
        <w:rPr>
          <w:b/>
        </w:rPr>
        <w:t>10.3.2</w:t>
      </w:r>
      <w:r w:rsidRPr="00681DA3">
        <w:rPr>
          <w:bCs/>
        </w:rPr>
        <w:t xml:space="preserve"> За нарушения статьи 2.4 срок Дисквалификации должен составить два</w:t>
      </w:r>
      <w:r>
        <w:rPr>
          <w:bCs/>
        </w:rPr>
        <w:t xml:space="preserve"> (2)</w:t>
      </w:r>
      <w:r w:rsidRPr="00681DA3">
        <w:rPr>
          <w:bCs/>
        </w:rPr>
        <w:t xml:space="preserve"> года с возможностью снижения минимально до одного</w:t>
      </w:r>
      <w:r>
        <w:rPr>
          <w:bCs/>
        </w:rPr>
        <w:t xml:space="preserve"> (1)</w:t>
      </w:r>
      <w:r w:rsidRPr="00681DA3">
        <w:rPr>
          <w:bCs/>
        </w:rPr>
        <w:t xml:space="preserve"> года, в зависимости от степени Вины Спортсмена Предусмотренная данной статьей возможность выбора между двумя годами и одним годом Дисквалификации недоступна для Спортсменов, в отношении которых существуют серьезные подозрения, что изменение информации о местонахождении</w:t>
      </w:r>
      <w:r w:rsidRPr="00681DA3">
        <w:t xml:space="preserve"> </w:t>
      </w:r>
      <w:r w:rsidRPr="00681DA3">
        <w:rPr>
          <w:bCs/>
        </w:rPr>
        <w:t>в последний момент или иное поведение было вызвано попыткой избежать Тестирования.</w:t>
      </w:r>
    </w:p>
    <w:p w14:paraId="0CEE4F17" w14:textId="77777777" w:rsidR="00495CC9" w:rsidRPr="00681DA3" w:rsidRDefault="00495CC9" w:rsidP="00495CC9">
      <w:pPr>
        <w:ind w:left="567"/>
        <w:rPr>
          <w:bCs/>
        </w:rPr>
      </w:pPr>
    </w:p>
    <w:p w14:paraId="2D5CEF3C" w14:textId="77777777" w:rsidR="00495CC9" w:rsidRDefault="00495CC9" w:rsidP="00495CC9">
      <w:pPr>
        <w:ind w:left="567"/>
        <w:rPr>
          <w:bCs/>
        </w:rPr>
      </w:pPr>
      <w:r w:rsidRPr="00C47B11">
        <w:rPr>
          <w:b/>
        </w:rPr>
        <w:t>10.3.3</w:t>
      </w:r>
      <w:r w:rsidRPr="00681DA3">
        <w:rPr>
          <w:bCs/>
        </w:rPr>
        <w:t xml:space="preserve"> За нарушение статьи 2.7 или 2.8 устанавливается срок Дисквалификации от четырех</w:t>
      </w:r>
      <w:r>
        <w:rPr>
          <w:bCs/>
        </w:rPr>
        <w:t xml:space="preserve"> (4)</w:t>
      </w:r>
      <w:r w:rsidRPr="00681DA3">
        <w:rPr>
          <w:bCs/>
        </w:rPr>
        <w:t xml:space="preserve"> лет как минимум до пожизненной Дисквалификации, в зависимости от серьезности нарушения. Нарушение статьей 2.7 или 2.8, совершенное в отношении Защищенных лиц,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r w:rsidRPr="00853D58">
        <w:rPr>
          <w:vertAlign w:val="superscript"/>
        </w:rPr>
        <w:t xml:space="preserve"> </w:t>
      </w:r>
      <w:r w:rsidRPr="00A94DB6">
        <w:rPr>
          <w:vertAlign w:val="superscript"/>
        </w:rPr>
        <w:footnoteReference w:id="42"/>
      </w:r>
    </w:p>
    <w:p w14:paraId="6152AE61" w14:textId="77777777" w:rsidR="00495CC9" w:rsidRPr="00681DA3" w:rsidRDefault="00495CC9" w:rsidP="00495CC9">
      <w:pPr>
        <w:ind w:left="567"/>
        <w:rPr>
          <w:bCs/>
        </w:rPr>
      </w:pPr>
    </w:p>
    <w:p w14:paraId="3BF8BA6C" w14:textId="77777777" w:rsidR="00495CC9" w:rsidRDefault="00495CC9" w:rsidP="00495CC9">
      <w:pPr>
        <w:ind w:left="567"/>
        <w:rPr>
          <w:bCs/>
        </w:rPr>
      </w:pPr>
      <w:r w:rsidRPr="00C47B11">
        <w:rPr>
          <w:b/>
        </w:rPr>
        <w:t>10.3.4</w:t>
      </w:r>
      <w:r w:rsidRPr="00681DA3">
        <w:rPr>
          <w:bCs/>
        </w:rPr>
        <w:t xml:space="preserve"> За нарушение статьи 2.9 устанавливается срок Дисквалификации от двух</w:t>
      </w:r>
      <w:r>
        <w:rPr>
          <w:bCs/>
        </w:rPr>
        <w:t xml:space="preserve"> (2)</w:t>
      </w:r>
      <w:r w:rsidRPr="00681DA3">
        <w:rPr>
          <w:bCs/>
        </w:rPr>
        <w:t xml:space="preserve"> лет как минимум до пожизненной Дисквалификации, в зависимости от серьезности нарушения.</w:t>
      </w:r>
    </w:p>
    <w:p w14:paraId="50148C63" w14:textId="77777777" w:rsidR="00495CC9" w:rsidRPr="00681DA3" w:rsidRDefault="00495CC9" w:rsidP="00495CC9">
      <w:pPr>
        <w:ind w:left="567"/>
        <w:rPr>
          <w:bCs/>
        </w:rPr>
      </w:pPr>
    </w:p>
    <w:p w14:paraId="3F5A92EC" w14:textId="77777777" w:rsidR="00495CC9" w:rsidRDefault="00495CC9" w:rsidP="00495CC9">
      <w:pPr>
        <w:ind w:left="567"/>
        <w:rPr>
          <w:bCs/>
        </w:rPr>
      </w:pPr>
      <w:r w:rsidRPr="00C47B11">
        <w:rPr>
          <w:b/>
        </w:rPr>
        <w:t>10.3.5</w:t>
      </w:r>
      <w:r w:rsidRPr="00681DA3">
        <w:rPr>
          <w:bCs/>
        </w:rPr>
        <w:t xml:space="preserve"> За нарушение статьи 2.10 срок Дисквалификации должен составить два </w:t>
      </w:r>
      <w:r>
        <w:rPr>
          <w:bCs/>
        </w:rPr>
        <w:t xml:space="preserve">(2) </w:t>
      </w:r>
      <w:r w:rsidRPr="00681DA3">
        <w:rPr>
          <w:bCs/>
        </w:rPr>
        <w:t xml:space="preserve">года с возможностью снижения минимально до одного </w:t>
      </w:r>
      <w:r>
        <w:rPr>
          <w:bCs/>
        </w:rPr>
        <w:t xml:space="preserve">(1) </w:t>
      </w:r>
      <w:r w:rsidRPr="00681DA3">
        <w:rPr>
          <w:bCs/>
        </w:rPr>
        <w:t>года, в зависимости от степени Вины Спортсмена или иного Лица, а также других обстоятельств дела.</w:t>
      </w:r>
      <w:r w:rsidRPr="00A94DB6">
        <w:rPr>
          <w:vertAlign w:val="superscript"/>
        </w:rPr>
        <w:footnoteReference w:id="43"/>
      </w:r>
    </w:p>
    <w:p w14:paraId="10C3433A" w14:textId="77777777" w:rsidR="00495CC9" w:rsidRPr="00681DA3" w:rsidRDefault="00495CC9" w:rsidP="00495CC9">
      <w:pPr>
        <w:ind w:left="567"/>
        <w:rPr>
          <w:bCs/>
        </w:rPr>
      </w:pPr>
    </w:p>
    <w:p w14:paraId="2DF6B33B" w14:textId="77777777" w:rsidR="00495CC9" w:rsidRPr="00965475" w:rsidRDefault="00495CC9" w:rsidP="00495CC9">
      <w:pPr>
        <w:ind w:left="567"/>
        <w:rPr>
          <w:bCs/>
        </w:rPr>
      </w:pPr>
      <w:r w:rsidRPr="00C47B11">
        <w:rPr>
          <w:b/>
        </w:rPr>
        <w:t>10.3.6</w:t>
      </w:r>
      <w:r w:rsidRPr="00681DA3">
        <w:rPr>
          <w:bCs/>
        </w:rPr>
        <w:t xml:space="preserve"> В случае нарушения статьи 2.11 срок Дисквалификации должен составлять от двух</w:t>
      </w:r>
      <w:r>
        <w:rPr>
          <w:bCs/>
        </w:rPr>
        <w:t xml:space="preserve"> (2)</w:t>
      </w:r>
      <w:r w:rsidRPr="00681DA3">
        <w:rPr>
          <w:bCs/>
        </w:rPr>
        <w:t xml:space="preserve"> лет до пожизненной Дисквалификации, в зависимости от серьезности нарушения Спортсменом или иным Лицом.</w:t>
      </w:r>
      <w:r w:rsidRPr="00BC10DA">
        <w:rPr>
          <w:vertAlign w:val="superscript"/>
        </w:rPr>
        <w:t xml:space="preserve"> </w:t>
      </w:r>
      <w:r w:rsidRPr="00A94DB6">
        <w:rPr>
          <w:vertAlign w:val="superscript"/>
        </w:rPr>
        <w:footnoteReference w:id="44"/>
      </w:r>
    </w:p>
    <w:p w14:paraId="6C46A9E2" w14:textId="77777777" w:rsidR="00495CC9" w:rsidRDefault="00495CC9" w:rsidP="00495CC9">
      <w:pPr>
        <w:rPr>
          <w:b/>
        </w:rPr>
      </w:pPr>
    </w:p>
    <w:p w14:paraId="6DF03FEE" w14:textId="77777777" w:rsidR="00495CC9" w:rsidRDefault="00495CC9" w:rsidP="00A263FE">
      <w:pPr>
        <w:pStyle w:val="2"/>
      </w:pPr>
      <w:bookmarkStart w:id="184" w:name="_Toc79163394"/>
      <w:bookmarkStart w:id="185" w:name="_Toc79163736"/>
      <w:bookmarkStart w:id="186" w:name="_Toc79166563"/>
      <w:r w:rsidRPr="00394764">
        <w:t>10.4 Отягчающие обстоятельства, которые могут увеличить срок Дисквалификации</w:t>
      </w:r>
      <w:bookmarkEnd w:id="184"/>
      <w:bookmarkEnd w:id="185"/>
      <w:bookmarkEnd w:id="186"/>
    </w:p>
    <w:p w14:paraId="34D17EFA" w14:textId="77777777" w:rsidR="00495CC9" w:rsidRPr="00394764" w:rsidRDefault="00495CC9" w:rsidP="00495CC9">
      <w:pPr>
        <w:rPr>
          <w:b/>
        </w:rPr>
      </w:pPr>
    </w:p>
    <w:p w14:paraId="64011DDA" w14:textId="77777777" w:rsidR="00495CC9" w:rsidRPr="00CE2E85" w:rsidRDefault="00495CC9" w:rsidP="00495CC9">
      <w:pPr>
        <w:rPr>
          <w:bCs/>
        </w:rPr>
      </w:pPr>
      <w:r w:rsidRPr="00394764">
        <w:rPr>
          <w:bCs/>
        </w:rPr>
        <w:t xml:space="preserve">Если </w:t>
      </w:r>
      <w:r>
        <w:rPr>
          <w:bCs/>
        </w:rPr>
        <w:t>ФИС</w:t>
      </w:r>
      <w:r w:rsidRPr="00394764">
        <w:rPr>
          <w:bCs/>
        </w:rPr>
        <w:t xml:space="preserve"> устанавливает в каждом индивидуальном случае, связанном с нарушением антидопинговых правил, за исключением нарушений, предусмотренных статьями 2.7</w:t>
      </w:r>
      <w:r>
        <w:rPr>
          <w:bCs/>
        </w:rPr>
        <w:t xml:space="preserve"> </w:t>
      </w:r>
      <w:r w:rsidRPr="00394764">
        <w:rPr>
          <w:bCs/>
        </w:rPr>
        <w:t xml:space="preserve">(Распространение или Попытка распространения), 2.8 (Назначение или Попытка </w:t>
      </w:r>
      <w:r w:rsidRPr="00394764">
        <w:rPr>
          <w:bCs/>
        </w:rPr>
        <w:lastRenderedPageBreak/>
        <w:t>назначения), 2.9 (Соучастие) или 2.11 (Действия Спортсмена или иного Лица, направленные на воспрепятствование или преследование за предоставление информации уполномоченным органам), что присутствуют Отягчающие обстоятельства, которые оправдывают присуждение срока Дисквалификации, превышающего стандартную санкцию, то срок Дисквалификации, применяемый в ином случае, должен быть увеличен на дополнительный период Дисквалификации до двух</w:t>
      </w:r>
      <w:r>
        <w:rPr>
          <w:bCs/>
        </w:rPr>
        <w:t xml:space="preserve"> (2)</w:t>
      </w:r>
      <w:r w:rsidRPr="00394764">
        <w:rPr>
          <w:bCs/>
        </w:rPr>
        <w:t xml:space="preserve"> лет, в зависимости от серьезности нарушения и характера Отягчающих обстоятельств, если только Спортсмен или иное Лицо не сможет доказать, что нарушение антидопинговых правил было совершено не умышленно.</w:t>
      </w:r>
      <w:r w:rsidRPr="00A94DB6">
        <w:rPr>
          <w:vertAlign w:val="superscript"/>
        </w:rPr>
        <w:footnoteReference w:id="45"/>
      </w:r>
    </w:p>
    <w:p w14:paraId="19E316A7" w14:textId="77777777" w:rsidR="00495CC9" w:rsidRDefault="00495CC9" w:rsidP="00495CC9">
      <w:pPr>
        <w:rPr>
          <w:b/>
        </w:rPr>
      </w:pPr>
    </w:p>
    <w:p w14:paraId="37E8D212" w14:textId="77777777" w:rsidR="00495CC9" w:rsidRDefault="00495CC9" w:rsidP="00A263FE">
      <w:pPr>
        <w:pStyle w:val="2"/>
      </w:pPr>
      <w:bookmarkStart w:id="187" w:name="_Toc79163395"/>
      <w:bookmarkStart w:id="188" w:name="_Toc79163737"/>
      <w:bookmarkStart w:id="189" w:name="_Toc79166564"/>
      <w:r w:rsidRPr="00CE2E85">
        <w:t>10.5 Отмена срока Дисквалификации в случаях Отсутствия вины или Халатности</w:t>
      </w:r>
      <w:bookmarkEnd w:id="187"/>
      <w:bookmarkEnd w:id="188"/>
      <w:bookmarkEnd w:id="189"/>
    </w:p>
    <w:p w14:paraId="79CFC85D" w14:textId="77777777" w:rsidR="00495CC9" w:rsidRPr="00CE2E85" w:rsidRDefault="00495CC9" w:rsidP="00495CC9">
      <w:pPr>
        <w:rPr>
          <w:b/>
        </w:rPr>
      </w:pPr>
    </w:p>
    <w:p w14:paraId="33469118" w14:textId="77777777" w:rsidR="00495CC9" w:rsidRPr="00BE5A21" w:rsidRDefault="00495CC9" w:rsidP="00495CC9">
      <w:pPr>
        <w:rPr>
          <w:bCs/>
        </w:rPr>
      </w:pPr>
      <w:r w:rsidRPr="00CE2E85">
        <w:rPr>
          <w:bCs/>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соответствующий срок Дисквалификации не должен применяться</w:t>
      </w:r>
      <w:r w:rsidRPr="00A94DB6">
        <w:t>.</w:t>
      </w:r>
      <w:r w:rsidRPr="00A94DB6">
        <w:rPr>
          <w:vertAlign w:val="superscript"/>
        </w:rPr>
        <w:footnoteReference w:id="46"/>
      </w:r>
    </w:p>
    <w:p w14:paraId="3539228E" w14:textId="77777777" w:rsidR="00495CC9" w:rsidRDefault="00495CC9" w:rsidP="00495CC9">
      <w:pPr>
        <w:rPr>
          <w:b/>
        </w:rPr>
      </w:pPr>
    </w:p>
    <w:p w14:paraId="6BEF7D72" w14:textId="77777777" w:rsidR="00495CC9" w:rsidRPr="00A94DB6" w:rsidRDefault="00495CC9" w:rsidP="00A263FE">
      <w:pPr>
        <w:pStyle w:val="2"/>
      </w:pPr>
      <w:bookmarkStart w:id="190" w:name="_Toc79163396"/>
      <w:bookmarkStart w:id="191" w:name="_Toc79163738"/>
      <w:bookmarkStart w:id="192" w:name="_Toc79166565"/>
      <w:r w:rsidRPr="00A94DB6">
        <w:t xml:space="preserve">10.6 </w:t>
      </w:r>
      <w:r>
        <w:t>С</w:t>
      </w:r>
      <w:r w:rsidRPr="00E6124A">
        <w:t xml:space="preserve">окращение срока </w:t>
      </w:r>
      <w:r>
        <w:t>Д</w:t>
      </w:r>
      <w:r w:rsidRPr="00E6124A">
        <w:t xml:space="preserve">исквалификации на основании </w:t>
      </w:r>
      <w:r>
        <w:t>Н</w:t>
      </w:r>
      <w:r w:rsidRPr="00E6124A">
        <w:t xml:space="preserve">езначительной вины или </w:t>
      </w:r>
      <w:r>
        <w:t>Х</w:t>
      </w:r>
      <w:r w:rsidRPr="00E6124A">
        <w:t>алатности</w:t>
      </w:r>
      <w:bookmarkEnd w:id="190"/>
      <w:bookmarkEnd w:id="191"/>
      <w:bookmarkEnd w:id="192"/>
    </w:p>
    <w:p w14:paraId="5DAC72C7" w14:textId="77777777" w:rsidR="00495CC9" w:rsidRDefault="00495CC9" w:rsidP="00495CC9"/>
    <w:p w14:paraId="3BBC1994" w14:textId="77777777" w:rsidR="00495CC9" w:rsidRDefault="00495CC9" w:rsidP="00495CC9">
      <w:pPr>
        <w:ind w:left="567"/>
      </w:pPr>
      <w:r w:rsidRPr="00046170">
        <w:rPr>
          <w:b/>
          <w:bCs/>
        </w:rPr>
        <w:t>10.6.1</w:t>
      </w:r>
      <w:r w:rsidRPr="00E6124A">
        <w:t xml:space="preserve"> Сокращение срока санкций в определенных обстоятельствах при нарушении статьи 2.1, 2.2 или 2.6</w:t>
      </w:r>
    </w:p>
    <w:p w14:paraId="3A2E2213" w14:textId="77777777" w:rsidR="00495CC9" w:rsidRPr="00E6124A" w:rsidRDefault="00495CC9" w:rsidP="00495CC9">
      <w:pPr>
        <w:ind w:left="567"/>
      </w:pPr>
    </w:p>
    <w:p w14:paraId="16DE0E8B" w14:textId="77777777" w:rsidR="00495CC9" w:rsidRPr="00E6124A" w:rsidRDefault="00495CC9" w:rsidP="00495CC9">
      <w:pPr>
        <w:ind w:left="567"/>
      </w:pPr>
      <w:r w:rsidRPr="00E6124A">
        <w:t>Все сокращения санкций согласно статье 10.6.1 являются взаимоисключающими и не суммируются.</w:t>
      </w:r>
    </w:p>
    <w:p w14:paraId="5FE0A397" w14:textId="77777777" w:rsidR="00495CC9" w:rsidRDefault="00495CC9" w:rsidP="00495CC9">
      <w:pPr>
        <w:ind w:left="567"/>
      </w:pPr>
    </w:p>
    <w:p w14:paraId="47F0C16E" w14:textId="77777777" w:rsidR="00495CC9" w:rsidRDefault="00495CC9" w:rsidP="00495CC9">
      <w:pPr>
        <w:ind w:left="1276"/>
      </w:pPr>
      <w:r w:rsidRPr="00E6124A">
        <w:t>10.6.1.1 Особые субстанции или Особые методы</w:t>
      </w:r>
    </w:p>
    <w:p w14:paraId="7A39702D" w14:textId="77777777" w:rsidR="00495CC9" w:rsidRPr="00E6124A" w:rsidRDefault="00495CC9" w:rsidP="00495CC9">
      <w:pPr>
        <w:ind w:left="1276"/>
      </w:pPr>
    </w:p>
    <w:p w14:paraId="089158AD" w14:textId="77777777" w:rsidR="00495CC9" w:rsidRDefault="00495CC9" w:rsidP="00495CC9">
      <w:pPr>
        <w:ind w:left="1276"/>
      </w:pPr>
      <w:r w:rsidRPr="00E6124A">
        <w:t xml:space="preserve">Если нарушение антидопинговых правил связано с Особой субстанцией (отличной от Субстанции, вызывающей зависимость) или Особым методом и Спортсмен или иное Лицо сможет доказать Незначительную вину или </w:t>
      </w:r>
      <w:r w:rsidRPr="00E6124A">
        <w:lastRenderedPageBreak/>
        <w:t xml:space="preserve">Халатность, то срок Дисквалификации должен составить как минимум предупреждение без назначения срока Дисквалификации, а как максимум </w:t>
      </w:r>
      <w:r>
        <w:t xml:space="preserve"> - </w:t>
      </w:r>
      <w:r w:rsidRPr="00E6124A">
        <w:t xml:space="preserve">два </w:t>
      </w:r>
      <w:r>
        <w:t xml:space="preserve">(2) </w:t>
      </w:r>
      <w:r w:rsidRPr="00E6124A">
        <w:t>года Дисквалификации, в зависимости от степени Вины Спортсмена или иного Лица.</w:t>
      </w:r>
    </w:p>
    <w:p w14:paraId="4B038EBB" w14:textId="77777777" w:rsidR="00495CC9" w:rsidRPr="00E6124A" w:rsidRDefault="00495CC9" w:rsidP="00495CC9">
      <w:pPr>
        <w:ind w:left="1276"/>
      </w:pPr>
    </w:p>
    <w:p w14:paraId="62878A60" w14:textId="77777777" w:rsidR="00495CC9" w:rsidRDefault="00495CC9" w:rsidP="00495CC9">
      <w:pPr>
        <w:ind w:left="1276"/>
      </w:pPr>
      <w:r w:rsidRPr="00E6124A">
        <w:t>10.6.1.2 Загрязненные продукты</w:t>
      </w:r>
    </w:p>
    <w:p w14:paraId="04D47B0A" w14:textId="77777777" w:rsidR="00495CC9" w:rsidRPr="00E6124A" w:rsidRDefault="00495CC9" w:rsidP="00495CC9">
      <w:pPr>
        <w:ind w:left="1276"/>
      </w:pPr>
    </w:p>
    <w:p w14:paraId="6680F344" w14:textId="77777777" w:rsidR="00495CC9" w:rsidRDefault="00495CC9" w:rsidP="00495CC9">
      <w:pPr>
        <w:ind w:left="1276"/>
      </w:pPr>
      <w:r w:rsidRPr="00E6124A">
        <w:t>Если Спортсмен или иное Лицо сможет доказать как Незначительную вину или Халатность, и то, что Запрещенная субстанция (отличная от Субстанции, вызывающей зависимость) содержалась в Загрязненном продукте, срок Дисквалификации должен составить как минимум предупреждение без назначения срока Дисквалификации, а как максимум</w:t>
      </w:r>
      <w:r>
        <w:t xml:space="preserve"> – </w:t>
      </w:r>
      <w:r w:rsidRPr="00E6124A">
        <w:t>два</w:t>
      </w:r>
      <w:r>
        <w:t xml:space="preserve"> (2)</w:t>
      </w:r>
      <w:r w:rsidRPr="00E6124A">
        <w:t xml:space="preserve"> года Дисквалификации, в зависимости от степени Вины Спортсмена или иного Лица.</w:t>
      </w:r>
      <w:r w:rsidRPr="00A94DB6">
        <w:rPr>
          <w:vertAlign w:val="superscript"/>
        </w:rPr>
        <w:footnoteReference w:id="47"/>
      </w:r>
    </w:p>
    <w:p w14:paraId="7C01603A" w14:textId="77777777" w:rsidR="00495CC9" w:rsidRDefault="00495CC9" w:rsidP="00495CC9">
      <w:pPr>
        <w:ind w:left="1276"/>
      </w:pPr>
    </w:p>
    <w:p w14:paraId="5BD579D2" w14:textId="77777777" w:rsidR="00495CC9" w:rsidRDefault="00495CC9" w:rsidP="00495CC9">
      <w:pPr>
        <w:ind w:left="1276"/>
      </w:pPr>
      <w:r w:rsidRPr="00046170">
        <w:t>10.6.1.3 Защищенные лица и Спортсмены-любители</w:t>
      </w:r>
    </w:p>
    <w:p w14:paraId="27AF44BB" w14:textId="77777777" w:rsidR="00495CC9" w:rsidRPr="00046170" w:rsidRDefault="00495CC9" w:rsidP="00495CC9">
      <w:pPr>
        <w:ind w:left="1276"/>
      </w:pPr>
    </w:p>
    <w:p w14:paraId="09EC92CD" w14:textId="77777777" w:rsidR="00495CC9" w:rsidRDefault="00495CC9" w:rsidP="00495CC9">
      <w:pPr>
        <w:ind w:left="1276"/>
      </w:pPr>
      <w:r w:rsidRPr="00046170">
        <w:t>Если нарушение антидопинговых правил, не связанное с Субстанцией, вызывающей зависимость, совершено Защищенным лицом либо Спортсменом-любителем, и данное Защищенное лицо либо Спортсмен-любитель смогут доказать Незначительную вину либо Халатность то срок Дисквалификации должен составить как минимум предупреждение без назначения срока Дисквалификации, а как максимум</w:t>
      </w:r>
      <w:r>
        <w:t xml:space="preserve"> – </w:t>
      </w:r>
      <w:r w:rsidRPr="00046170">
        <w:t xml:space="preserve">два </w:t>
      </w:r>
      <w:r>
        <w:t xml:space="preserve">(2) </w:t>
      </w:r>
      <w:r w:rsidRPr="00046170">
        <w:t>года Дисквалификации, в зависимости от степени Вины Защищенного лица либо Спортсмена-любителя.</w:t>
      </w:r>
    </w:p>
    <w:p w14:paraId="53C88648" w14:textId="77777777" w:rsidR="00495CC9" w:rsidRPr="00046170" w:rsidRDefault="00495CC9" w:rsidP="00495CC9"/>
    <w:p w14:paraId="4ED460C1" w14:textId="77777777" w:rsidR="00495CC9" w:rsidRDefault="00495CC9" w:rsidP="00495CC9">
      <w:pPr>
        <w:ind w:left="567"/>
      </w:pPr>
      <w:r w:rsidRPr="0084783B">
        <w:rPr>
          <w:b/>
          <w:bCs/>
        </w:rPr>
        <w:t>10.6.2</w:t>
      </w:r>
      <w:r>
        <w:t xml:space="preserve"> </w:t>
      </w:r>
      <w:r w:rsidRPr="00046170">
        <w:t>Применение Незначительной вины или Халатности за пределами положений статьи 10.6.1</w:t>
      </w:r>
    </w:p>
    <w:p w14:paraId="4490BBD5" w14:textId="77777777" w:rsidR="00495CC9" w:rsidRPr="00046170" w:rsidRDefault="00495CC9" w:rsidP="00495CC9">
      <w:pPr>
        <w:ind w:left="567"/>
      </w:pPr>
    </w:p>
    <w:p w14:paraId="7F82AD8C" w14:textId="77777777" w:rsidR="00495CC9" w:rsidRPr="00A94DB6" w:rsidRDefault="00495CC9" w:rsidP="00495CC9">
      <w:pPr>
        <w:ind w:left="567"/>
      </w:pPr>
      <w:r w:rsidRPr="00046170">
        <w:t>Если Спортсмен или иное Лицо сможет доказать в каждом конкретном случае, к которому статья 10.6.1 не применяется, что в их действиях есть Незначительная вина или Халатность, то с учётом дальнейшего сокращения или отмены в соответствии со статьей 10.7 применимый в иных случаях срок Дисквалификации может быть сокращен в соответствии со степенью Вины Спортсмена или иного Лица, однако</w:t>
      </w:r>
      <w:r>
        <w:t xml:space="preserve"> </w:t>
      </w:r>
      <w:r w:rsidRPr="00046170">
        <w:t xml:space="preserve">сокращённый срок Дисквалификации не может быть меньше половины срока Дисквалификации, назначаемого в ином случае. Если срок Дисквалификации, </w:t>
      </w:r>
      <w:r w:rsidRPr="00046170">
        <w:lastRenderedPageBreak/>
        <w:t xml:space="preserve">назначаемый в ином случае, составляет пожизненную Дисквалификацию, то сокращённый срок по данной статье не может быть менее восьми </w:t>
      </w:r>
      <w:r>
        <w:t xml:space="preserve">(8) </w:t>
      </w:r>
      <w:r w:rsidRPr="00046170">
        <w:t>лет.</w:t>
      </w:r>
      <w:r w:rsidRPr="00A94DB6">
        <w:rPr>
          <w:vertAlign w:val="superscript"/>
        </w:rPr>
        <w:footnoteReference w:id="48"/>
      </w:r>
    </w:p>
    <w:p w14:paraId="5348C586" w14:textId="77777777" w:rsidR="00495CC9" w:rsidRDefault="00495CC9" w:rsidP="00495CC9">
      <w:pPr>
        <w:rPr>
          <w:b/>
        </w:rPr>
      </w:pPr>
    </w:p>
    <w:p w14:paraId="29CE94A6" w14:textId="77777777" w:rsidR="00495CC9" w:rsidRDefault="00495CC9" w:rsidP="00A263FE">
      <w:pPr>
        <w:pStyle w:val="2"/>
      </w:pPr>
      <w:bookmarkStart w:id="193" w:name="_Toc79163397"/>
      <w:bookmarkStart w:id="194" w:name="_Toc79163739"/>
      <w:bookmarkStart w:id="195" w:name="_Toc79166566"/>
      <w:r w:rsidRPr="00A94DB6">
        <w:t xml:space="preserve">10.7 </w:t>
      </w:r>
      <w:r>
        <w:t>О</w:t>
      </w:r>
      <w:r w:rsidRPr="0065538E">
        <w:t xml:space="preserve">тмена, сокращение или приостановление срока </w:t>
      </w:r>
      <w:r>
        <w:t>Д</w:t>
      </w:r>
      <w:r w:rsidRPr="0065538E">
        <w:t xml:space="preserve">исквалификации или других </w:t>
      </w:r>
      <w:r>
        <w:t>П</w:t>
      </w:r>
      <w:r w:rsidRPr="0065538E">
        <w:t xml:space="preserve">оследствий по причинам, отличным от </w:t>
      </w:r>
      <w:r>
        <w:t>В</w:t>
      </w:r>
      <w:r w:rsidRPr="0065538E">
        <w:t>ины</w:t>
      </w:r>
      <w:bookmarkEnd w:id="193"/>
      <w:bookmarkEnd w:id="194"/>
      <w:bookmarkEnd w:id="195"/>
    </w:p>
    <w:p w14:paraId="75297E84" w14:textId="77777777" w:rsidR="00495CC9" w:rsidRDefault="00495CC9" w:rsidP="00495CC9">
      <w:pPr>
        <w:rPr>
          <w:b/>
        </w:rPr>
      </w:pPr>
    </w:p>
    <w:p w14:paraId="53E78277" w14:textId="77777777" w:rsidR="00495CC9" w:rsidRDefault="00495CC9" w:rsidP="00495CC9">
      <w:pPr>
        <w:ind w:left="567"/>
      </w:pPr>
      <w:r w:rsidRPr="0065538E">
        <w:rPr>
          <w:b/>
          <w:bCs/>
        </w:rPr>
        <w:t>10.7.1</w:t>
      </w:r>
      <w:r w:rsidRPr="00A94DB6">
        <w:t xml:space="preserve"> </w:t>
      </w:r>
      <w:r w:rsidRPr="0065538E">
        <w:t>Существенное содействие в раскрытии или установлении нарушений Кодекса</w:t>
      </w:r>
      <w:r w:rsidRPr="00A94DB6">
        <w:rPr>
          <w:vertAlign w:val="superscript"/>
        </w:rPr>
        <w:footnoteReference w:id="49"/>
      </w:r>
    </w:p>
    <w:p w14:paraId="7384FA73" w14:textId="77777777" w:rsidR="00495CC9" w:rsidRDefault="00495CC9" w:rsidP="00495CC9">
      <w:pPr>
        <w:ind w:left="567"/>
      </w:pPr>
    </w:p>
    <w:p w14:paraId="4F890B35" w14:textId="77777777" w:rsidR="00495CC9" w:rsidRDefault="00495CC9" w:rsidP="00495CC9">
      <w:pPr>
        <w:ind w:left="1276"/>
        <w:rPr>
          <w:bCs/>
        </w:rPr>
      </w:pPr>
      <w:r w:rsidRPr="008C3845">
        <w:rPr>
          <w:bCs/>
        </w:rPr>
        <w:t>10.7.1.1</w:t>
      </w:r>
      <w:r>
        <w:rPr>
          <w:bCs/>
        </w:rPr>
        <w:t xml:space="preserve"> ФИС</w:t>
      </w:r>
      <w:r w:rsidRPr="008C3845">
        <w:rPr>
          <w:bCs/>
        </w:rPr>
        <w:t xml:space="preserve"> может в конкретном случае еще до принятия окончательного решения по апелляции по статье 13 или до истечения срока подачи апелляции приостановить часть </w:t>
      </w:r>
      <w:r>
        <w:rPr>
          <w:bCs/>
        </w:rPr>
        <w:t>П</w:t>
      </w:r>
      <w:r w:rsidRPr="008C3845">
        <w:rPr>
          <w:bCs/>
        </w:rPr>
        <w:t>оследствий (кроме Аннулирования и обязательного Публичного обнародования), наложенных в конкретном случае,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 (i) Антидопинговая организация раскрыла нарушение или открыла дело о нарушении антидопинговых правил другим Лицом; или (ii) правоохранительный или дисциплинарный орган инициировал уголовное преследование или дело о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w:t>
      </w:r>
      <w:r>
        <w:rPr>
          <w:bCs/>
        </w:rPr>
        <w:t xml:space="preserve"> ФИС или иной</w:t>
      </w:r>
      <w:r w:rsidRPr="008C3845">
        <w:rPr>
          <w:bCs/>
        </w:rPr>
        <w:t xml:space="preserve"> Антидопинговой организации, в компетенцию которой входит Обработка результатов; или (iii) ВАДА начинает расследование в отношении Подписавшейся стороны, лаборатории, аккредитованной ВАДА, или Подразделения по управлению паспортами Спортсменов (как определено в Международном стандарте для лабораторий) за несоблюдение Кодекса, Международного стандарта или Технического документа; или (iv) с одобрения</w:t>
      </w:r>
      <w:r>
        <w:rPr>
          <w:bCs/>
        </w:rPr>
        <w:t xml:space="preserve"> </w:t>
      </w:r>
      <w:r w:rsidRPr="008C3845">
        <w:rPr>
          <w:bCs/>
        </w:rPr>
        <w:t xml:space="preserve">ВАДА, в случаях, когда уголовный или дисциплинарный орган инициирует уголовное преследование или дело по нарушению профессиональных или спортивных правил в связи с нарушениями спортивной этики, не связанными с допингом. После окончательного решения по апелляции по статье 13 или истечения срока подачи апелляции </w:t>
      </w:r>
      <w:r>
        <w:rPr>
          <w:bCs/>
        </w:rPr>
        <w:t>ФИС</w:t>
      </w:r>
      <w:r w:rsidRPr="008C3845">
        <w:rPr>
          <w:bCs/>
        </w:rPr>
        <w:t xml:space="preserve"> может приостановить часть Последствий, назначаемых в иных случаях, только с согласия ВАДА.</w:t>
      </w:r>
    </w:p>
    <w:p w14:paraId="577FCCCA" w14:textId="77777777" w:rsidR="00495CC9" w:rsidRPr="008C3845" w:rsidRDefault="00495CC9" w:rsidP="00495CC9">
      <w:pPr>
        <w:ind w:left="1276"/>
        <w:rPr>
          <w:bCs/>
        </w:rPr>
      </w:pPr>
    </w:p>
    <w:p w14:paraId="5CE047BC" w14:textId="77777777" w:rsidR="00495CC9" w:rsidRDefault="00495CC9" w:rsidP="00495CC9">
      <w:pPr>
        <w:ind w:left="1276"/>
        <w:rPr>
          <w:bCs/>
        </w:rPr>
      </w:pPr>
      <w:r w:rsidRPr="008C3845">
        <w:rPr>
          <w:bCs/>
        </w:rPr>
        <w:t>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антидопинговых правил, совершенного Спортсменом или иным Лицом, и степени Существенного содействия, оказанного Спортсменом и иным Лицом в деле борьбы с допингом в спорте, несоблюдением Кодекса и (или) нарушением спортивной этики. Может быть приостановлено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данной статье составляет не менее восьми лет. Для целей данного параграфа назначаемый в иных случаях срок Дисквалификации не включает никакой срок Дисквалификации, который мог бы быть добавлен на основании статьи 10.9.3.2</w:t>
      </w:r>
      <w:r>
        <w:rPr>
          <w:bCs/>
        </w:rPr>
        <w:t xml:space="preserve"> настоящих Антидопинговых правил</w:t>
      </w:r>
      <w:r w:rsidRPr="008C3845">
        <w:rPr>
          <w:bCs/>
        </w:rPr>
        <w:t>.</w:t>
      </w:r>
    </w:p>
    <w:p w14:paraId="232CD5C9" w14:textId="77777777" w:rsidR="00495CC9" w:rsidRPr="008C3845" w:rsidRDefault="00495CC9" w:rsidP="00495CC9">
      <w:pPr>
        <w:ind w:left="1276"/>
        <w:rPr>
          <w:bCs/>
        </w:rPr>
      </w:pPr>
    </w:p>
    <w:p w14:paraId="0A12355F" w14:textId="77777777" w:rsidR="00495CC9" w:rsidRDefault="00495CC9" w:rsidP="00495CC9">
      <w:pPr>
        <w:ind w:left="1276"/>
        <w:rPr>
          <w:bCs/>
        </w:rPr>
      </w:pPr>
      <w:r w:rsidRPr="008C3845">
        <w:rPr>
          <w:bCs/>
        </w:rPr>
        <w:lastRenderedPageBreak/>
        <w:t xml:space="preserve">По требованию Спортсмена либо иного Лица, стремящегося оказать Существенное содействие, </w:t>
      </w:r>
      <w:r>
        <w:rPr>
          <w:bCs/>
        </w:rPr>
        <w:t>ФИС</w:t>
      </w:r>
      <w:r w:rsidRPr="008C3845">
        <w:rPr>
          <w:bCs/>
        </w:rPr>
        <w:t xml:space="preserve"> обязана позволить Спортсмену либо иному Лицу предоставить </w:t>
      </w:r>
      <w:r>
        <w:rPr>
          <w:bCs/>
        </w:rPr>
        <w:t xml:space="preserve">ей </w:t>
      </w:r>
      <w:r w:rsidRPr="008C3845">
        <w:rPr>
          <w:bCs/>
        </w:rPr>
        <w:t>информацию с учетом Соглашения о непричинении ущерба интересам сторон.</w:t>
      </w:r>
    </w:p>
    <w:p w14:paraId="77963D93" w14:textId="77777777" w:rsidR="00495CC9" w:rsidRPr="008C3845" w:rsidRDefault="00495CC9" w:rsidP="00495CC9">
      <w:pPr>
        <w:ind w:left="1276"/>
        <w:rPr>
          <w:bCs/>
        </w:rPr>
      </w:pPr>
    </w:p>
    <w:p w14:paraId="59C515DB" w14:textId="77777777" w:rsidR="00495CC9" w:rsidRDefault="00495CC9" w:rsidP="00495CC9">
      <w:pPr>
        <w:ind w:left="1276"/>
        <w:rPr>
          <w:bCs/>
        </w:rPr>
      </w:pPr>
      <w:r w:rsidRPr="008C3845">
        <w:rPr>
          <w:bCs/>
        </w:rPr>
        <w:t xml:space="preserve">Если Спортсмен или иное Лицо отказываются сотрудничать и предоставлять полную и надежную информацию в рамках Существенного содействия, на основании которого была приостановлена часть Последствий, то </w:t>
      </w:r>
      <w:r>
        <w:rPr>
          <w:bCs/>
        </w:rPr>
        <w:t>ФИС</w:t>
      </w:r>
      <w:r w:rsidRPr="008C3845">
        <w:rPr>
          <w:bCs/>
        </w:rPr>
        <w:t xml:space="preserve"> может восстановить первоначальные Последствия. Если </w:t>
      </w:r>
      <w:r>
        <w:rPr>
          <w:bCs/>
        </w:rPr>
        <w:t>ФИС</w:t>
      </w:r>
      <w:r w:rsidRPr="008C3845">
        <w:rPr>
          <w:bCs/>
        </w:rPr>
        <w:t xml:space="preserve"> решит восстановить отмененные ранее Последствия или решит не восстанавливать отмененные ранее Последствия, на такое решение может быть подана апелляция любым Лицом, уполномоченным на это в соответствии со статьей 13.</w:t>
      </w:r>
    </w:p>
    <w:p w14:paraId="78E44A4C" w14:textId="77777777" w:rsidR="00495CC9" w:rsidRPr="008C3845" w:rsidRDefault="00495CC9" w:rsidP="00495CC9">
      <w:pPr>
        <w:ind w:left="1276"/>
        <w:rPr>
          <w:bCs/>
        </w:rPr>
      </w:pPr>
    </w:p>
    <w:p w14:paraId="69033A58" w14:textId="77777777" w:rsidR="00495CC9" w:rsidRDefault="00495CC9" w:rsidP="00495CC9">
      <w:pPr>
        <w:ind w:left="1276"/>
        <w:rPr>
          <w:bCs/>
        </w:rPr>
      </w:pPr>
      <w:r w:rsidRPr="008C3845">
        <w:rPr>
          <w:bCs/>
        </w:rPr>
        <w:t xml:space="preserve">10.7.1.2 Для дополнительного поощрения Спортсменов и иных Лиц в предоставлении Существенного содействия Антидопинговым организациям, по запросу </w:t>
      </w:r>
      <w:r>
        <w:rPr>
          <w:bCs/>
        </w:rPr>
        <w:t xml:space="preserve">ФИС </w:t>
      </w:r>
      <w:r w:rsidRPr="008C3845">
        <w:rPr>
          <w:bCs/>
        </w:rPr>
        <w:t>или по запросу Спортсмена или иного Лица, которое обвиняется в нарушении антидопинговых правил или ином нарушении Кодекса, ВАДА на любой стадии Обработки результатов, даже после принятия окончательного решения по апелляции в соответствии со статьей 13, может согласиться приостановить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приостановление части срока Дисквалификации и других Последствий в большей степени, чем это предусмотрено данной статьей, вплоть до неприменения Дисквалификации, обязательного обнародования и (или) невозвращения призовых денег или отмены штрафа и возмещения расходов. Одобрение ВАДА будет подчиняться тем же принципам возможного восстановления Последствий, которые указаны в других частях данной статьи. Несмотря на положения статьи 13, решение ВАДА по данной статье 10.7.1.2 не может быть обжаловано.</w:t>
      </w:r>
    </w:p>
    <w:p w14:paraId="3BE2422C" w14:textId="77777777" w:rsidR="00495CC9" w:rsidRPr="008C3845" w:rsidRDefault="00495CC9" w:rsidP="00495CC9">
      <w:pPr>
        <w:ind w:left="1276"/>
        <w:rPr>
          <w:bCs/>
        </w:rPr>
      </w:pPr>
    </w:p>
    <w:p w14:paraId="721163A7" w14:textId="77777777" w:rsidR="00495CC9" w:rsidRPr="006B3EF5" w:rsidRDefault="00495CC9" w:rsidP="00495CC9">
      <w:pPr>
        <w:ind w:left="1276"/>
        <w:rPr>
          <w:rFonts w:cs="Arial"/>
        </w:rPr>
      </w:pPr>
      <w:r w:rsidRPr="006B3EF5">
        <w:rPr>
          <w:rFonts w:cs="Arial"/>
        </w:rPr>
        <w:t xml:space="preserve">10.7.1.3 Если ФИС приостанавливает какую- либо часть применимой санкции в связи с Существенным содействием, то должно быть выслано уведомление с объяснением мотивов принятого решения в адрес других Антидопинговых организаций, обладающих правом подачи апелляции в соответствии со статьей 13.2.3 в порядке, предусмотренном статьей 14.2. В исключительных обстоятельствах, если ВАДА сочтет, что этого требуют интересы борьбы с допингом в спорте, ВАДА может разрешить </w:t>
      </w:r>
      <w:r>
        <w:t>ФИС</w:t>
      </w:r>
      <w:r w:rsidRPr="006B3EF5">
        <w:rPr>
          <w:rFonts w:cs="Arial"/>
        </w:rPr>
        <w:t xml:space="preserve"> заключить соответствующее соглашение о конфиденциальности, которое будет предусматривать ограничение или отсрочку раскрытия информации по существующему Существенному содействию или его характеру.</w:t>
      </w:r>
    </w:p>
    <w:p w14:paraId="2028FD6C" w14:textId="77777777" w:rsidR="00495CC9" w:rsidRDefault="00495CC9" w:rsidP="00495CC9">
      <w:pPr>
        <w:ind w:left="1276"/>
        <w:rPr>
          <w:bCs/>
        </w:rPr>
      </w:pPr>
    </w:p>
    <w:p w14:paraId="5F8EE688" w14:textId="77777777" w:rsidR="00495CC9" w:rsidRDefault="00495CC9" w:rsidP="00495CC9">
      <w:pPr>
        <w:ind w:left="567"/>
        <w:rPr>
          <w:bCs/>
        </w:rPr>
      </w:pPr>
      <w:r w:rsidRPr="004364DA">
        <w:rPr>
          <w:b/>
        </w:rPr>
        <w:t>10.7.2</w:t>
      </w:r>
      <w:r>
        <w:rPr>
          <w:bCs/>
        </w:rPr>
        <w:t xml:space="preserve"> </w:t>
      </w:r>
      <w:r w:rsidRPr="008B23DF">
        <w:rPr>
          <w:bCs/>
        </w:rPr>
        <w:t>Признание нарушения антидопинговых правил в отсутствие других доказательств</w:t>
      </w:r>
    </w:p>
    <w:p w14:paraId="082EE87E" w14:textId="77777777" w:rsidR="00495CC9" w:rsidRPr="008B23DF" w:rsidRDefault="00495CC9" w:rsidP="00495CC9">
      <w:pPr>
        <w:ind w:left="567"/>
        <w:rPr>
          <w:bCs/>
        </w:rPr>
      </w:pPr>
    </w:p>
    <w:p w14:paraId="0A99F1A2" w14:textId="77777777" w:rsidR="00495CC9" w:rsidRDefault="00495CC9" w:rsidP="00495CC9">
      <w:pPr>
        <w:ind w:left="567"/>
        <w:rPr>
          <w:bCs/>
        </w:rPr>
      </w:pPr>
      <w:r w:rsidRPr="008B23DF">
        <w:rPr>
          <w:bCs/>
        </w:rPr>
        <w:t>Если Спортсмен или иное Лицо добровольно признает совершение нарушения антидопинговых правил до получения уведомления о необходимости сдачи Пробы, которая могла бы выявить такое нарушение (или в случае нарушения антидопинговых правил не по статье 2.1</w:t>
      </w:r>
      <w:r>
        <w:rPr>
          <w:bCs/>
        </w:rPr>
        <w:t xml:space="preserve"> – </w:t>
      </w:r>
      <w:r w:rsidRPr="008B23DF">
        <w:rPr>
          <w:bCs/>
        </w:rPr>
        <w:t>до получения согласно статье 7 первого уведомления о нарушении), и это признание является единственным достоверным свидетельством нарушения на момент признания, то срок Дисквалификации может быть сокращен, но не более чем наполовину от предусмотренного в иных случаях срока Дисквалификации.</w:t>
      </w:r>
      <w:r>
        <w:rPr>
          <w:rStyle w:val="a5"/>
          <w:bCs/>
        </w:rPr>
        <w:footnoteReference w:id="50"/>
      </w:r>
    </w:p>
    <w:p w14:paraId="4ED78EBF" w14:textId="77777777" w:rsidR="00495CC9" w:rsidRPr="008B23DF" w:rsidRDefault="00495CC9" w:rsidP="00495CC9">
      <w:pPr>
        <w:ind w:left="567"/>
        <w:rPr>
          <w:bCs/>
        </w:rPr>
      </w:pPr>
    </w:p>
    <w:p w14:paraId="3E8C0662" w14:textId="77777777" w:rsidR="00495CC9" w:rsidRDefault="00495CC9" w:rsidP="00495CC9">
      <w:pPr>
        <w:ind w:left="567"/>
        <w:rPr>
          <w:bCs/>
        </w:rPr>
      </w:pPr>
      <w:r w:rsidRPr="004364DA">
        <w:rPr>
          <w:b/>
        </w:rPr>
        <w:t>10.7.3</w:t>
      </w:r>
      <w:r>
        <w:rPr>
          <w:bCs/>
        </w:rPr>
        <w:t xml:space="preserve"> </w:t>
      </w:r>
      <w:r w:rsidRPr="008B23DF">
        <w:rPr>
          <w:bCs/>
        </w:rPr>
        <w:t>Применение нескольких оснований для сокращения санкции</w:t>
      </w:r>
    </w:p>
    <w:p w14:paraId="1CDDC501" w14:textId="77777777" w:rsidR="00495CC9" w:rsidRPr="008B23DF" w:rsidRDefault="00495CC9" w:rsidP="00495CC9">
      <w:pPr>
        <w:ind w:left="567"/>
        <w:rPr>
          <w:bCs/>
        </w:rPr>
      </w:pPr>
    </w:p>
    <w:p w14:paraId="6B948EC3" w14:textId="00393BED" w:rsidR="00495CC9" w:rsidRDefault="00495CC9" w:rsidP="00495CC9">
      <w:pPr>
        <w:ind w:left="567"/>
        <w:rPr>
          <w:bCs/>
        </w:rPr>
      </w:pPr>
      <w:r w:rsidRPr="008B23DF">
        <w:rPr>
          <w:bCs/>
        </w:rPr>
        <w:t>Если Спортсмен или иное Лицо доказывают, что имеют право на сокращение санкций по более чем одному из положений статьи 10.5, 10.6 или 10.7, то до применения любого сокращения или отмены по статье 10.7 должен быть определен применимый в иных случаях срок Дисквалификации в соответствии со статьями 10.2, 10.3, 10.5 и 10.6. Если Спортсмен или иное Лицо доказывает, что оно имеет право на сокращение или отмену срока Дисквалификации в соответствии со статьей 10.7, то срок Дисквалификации может быть отменен или сокращен, но не более чем до одной четверти предусмотренного в иных случаях срока Дисквалификации.</w:t>
      </w:r>
    </w:p>
    <w:p w14:paraId="2EBC9A10" w14:textId="77777777" w:rsidR="00495CC9" w:rsidRPr="00495CC9" w:rsidRDefault="00495CC9" w:rsidP="00495CC9">
      <w:pPr>
        <w:ind w:left="567"/>
        <w:rPr>
          <w:bCs/>
        </w:rPr>
      </w:pPr>
    </w:p>
    <w:p w14:paraId="23503C78" w14:textId="4F7F9FBB" w:rsidR="003055FF" w:rsidRPr="00291528" w:rsidRDefault="00D43C4A" w:rsidP="00A263FE">
      <w:pPr>
        <w:pStyle w:val="2"/>
      </w:pPr>
      <w:bookmarkStart w:id="196" w:name="_Toc79163398"/>
      <w:bookmarkStart w:id="197" w:name="_Toc79163740"/>
      <w:bookmarkStart w:id="198" w:name="_Toc79166567"/>
      <w:r w:rsidRPr="00291528">
        <w:t xml:space="preserve">10.8 </w:t>
      </w:r>
      <w:r w:rsidR="00861BB6" w:rsidRPr="00291528">
        <w:t>Соглашения в ходе Обработки результатов</w:t>
      </w:r>
      <w:bookmarkEnd w:id="196"/>
      <w:bookmarkEnd w:id="197"/>
      <w:bookmarkEnd w:id="198"/>
    </w:p>
    <w:p w14:paraId="636549CE" w14:textId="3FCD4D69" w:rsidR="00D43C4A" w:rsidRPr="00291528" w:rsidRDefault="00D43C4A">
      <w:pPr>
        <w:rPr>
          <w:rFonts w:cs="Arial"/>
          <w:b/>
          <w:bCs/>
          <w:szCs w:val="22"/>
        </w:rPr>
      </w:pPr>
    </w:p>
    <w:p w14:paraId="566E2EF5" w14:textId="174CD28A" w:rsidR="00D43C4A" w:rsidRPr="00291528" w:rsidRDefault="00D43C4A" w:rsidP="00F63DFD">
      <w:pPr>
        <w:ind w:left="709"/>
        <w:rPr>
          <w:rFonts w:cs="Arial"/>
          <w:szCs w:val="22"/>
        </w:rPr>
      </w:pPr>
      <w:r w:rsidRPr="00291528">
        <w:rPr>
          <w:rFonts w:cs="Arial"/>
          <w:b/>
          <w:bCs/>
          <w:szCs w:val="22"/>
        </w:rPr>
        <w:t>10.8.1</w:t>
      </w:r>
      <w:r w:rsidRPr="00291528">
        <w:rPr>
          <w:rFonts w:cs="Arial"/>
          <w:szCs w:val="22"/>
        </w:rPr>
        <w:t xml:space="preserve"> Сокращение срока Дисквалификации на один год по некоторым Нарушениям антидопинговых правил на основании раннего признания вины и согласия с санкциями</w:t>
      </w:r>
    </w:p>
    <w:p w14:paraId="7935C8FA" w14:textId="77777777" w:rsidR="00D43C4A" w:rsidRPr="00291528" w:rsidRDefault="00D43C4A" w:rsidP="00F63DFD">
      <w:pPr>
        <w:ind w:left="709"/>
      </w:pPr>
    </w:p>
    <w:p w14:paraId="421F8C5C" w14:textId="7B59718E" w:rsidR="00D43C4A" w:rsidRPr="00291528" w:rsidRDefault="00D43C4A" w:rsidP="00F63DFD">
      <w:pPr>
        <w:ind w:left="709"/>
        <w:rPr>
          <w:rFonts w:cs="Arial"/>
          <w:szCs w:val="22"/>
        </w:rPr>
      </w:pPr>
      <w:r w:rsidRPr="00291528">
        <w:rPr>
          <w:rFonts w:cs="Arial"/>
          <w:szCs w:val="22"/>
        </w:rPr>
        <w:t>Если Спортсмен либо иное Лицо, после получения уведомления от ФИС о возможном нарушении антидопинговых правил, которое предусматривает срок Дисквалификации четыре года и более (включая любой срок Дисквалификации, предусмотренный статьей 10.4), признает нарушение и соглашается со сроком Дисквалификации не позднее 20</w:t>
      </w:r>
      <w:r w:rsidR="00C0266D" w:rsidRPr="00291528">
        <w:rPr>
          <w:rFonts w:cs="Arial"/>
          <w:szCs w:val="22"/>
        </w:rPr>
        <w:t xml:space="preserve"> </w:t>
      </w:r>
      <w:r w:rsidRPr="00291528">
        <w:rPr>
          <w:rFonts w:cs="Arial"/>
          <w:szCs w:val="22"/>
        </w:rPr>
        <w:t xml:space="preserve">дней после получения уведомления о нарушении антидопинговых правил, то Спортсмен либо иное Лицо могут получить сокращение срока Дисквалификации, назначаемого </w:t>
      </w:r>
      <w:r w:rsidR="00C0266D" w:rsidRPr="00291528">
        <w:rPr>
          <w:rFonts w:cs="Arial"/>
          <w:szCs w:val="22"/>
        </w:rPr>
        <w:t>ФИС</w:t>
      </w:r>
      <w:r w:rsidRPr="00291528">
        <w:rPr>
          <w:rFonts w:cs="Arial"/>
          <w:szCs w:val="22"/>
        </w:rPr>
        <w:t>, на один год. Если Спортсмен либо иное Лицо получает сокращение срока Дисквалификации по данной статье 10.8.1 на один год, то никакое дополнительное сокращение срока Дисквалификации по любой другой статье не допускается.</w:t>
      </w:r>
      <w:r w:rsidR="00C0266D" w:rsidRPr="00291528">
        <w:rPr>
          <w:rStyle w:val="a5"/>
          <w:rFonts w:cs="Arial"/>
          <w:szCs w:val="22"/>
        </w:rPr>
        <w:footnoteReference w:id="51"/>
      </w:r>
    </w:p>
    <w:p w14:paraId="674B50A4" w14:textId="7EC615B2" w:rsidR="00646BD6" w:rsidRPr="00291528" w:rsidRDefault="00646BD6" w:rsidP="00F63DFD">
      <w:pPr>
        <w:ind w:left="709"/>
        <w:rPr>
          <w:rFonts w:cs="Arial"/>
          <w:szCs w:val="22"/>
        </w:rPr>
      </w:pPr>
    </w:p>
    <w:p w14:paraId="7453A592" w14:textId="3F7F60B1" w:rsidR="00646BD6" w:rsidRPr="00291528" w:rsidRDefault="00646BD6" w:rsidP="00F63DFD">
      <w:pPr>
        <w:ind w:left="709"/>
        <w:rPr>
          <w:rFonts w:cs="Arial"/>
          <w:szCs w:val="22"/>
        </w:rPr>
      </w:pPr>
      <w:r w:rsidRPr="00291528">
        <w:rPr>
          <w:rFonts w:cs="Arial"/>
          <w:b/>
          <w:bCs/>
          <w:szCs w:val="22"/>
        </w:rPr>
        <w:t>10.8.2</w:t>
      </w:r>
      <w:r w:rsidRPr="00291528">
        <w:rPr>
          <w:rFonts w:cs="Arial"/>
          <w:szCs w:val="22"/>
        </w:rPr>
        <w:t xml:space="preserve"> Соглашение о разрешении дела</w:t>
      </w:r>
    </w:p>
    <w:p w14:paraId="14AD4683" w14:textId="77777777" w:rsidR="00646BD6" w:rsidRPr="00291528" w:rsidRDefault="00646BD6" w:rsidP="00F63DFD">
      <w:pPr>
        <w:ind w:left="709"/>
        <w:rPr>
          <w:rFonts w:cs="Arial"/>
          <w:szCs w:val="22"/>
        </w:rPr>
      </w:pPr>
    </w:p>
    <w:p w14:paraId="3D7CBAFF" w14:textId="5D238BC8" w:rsidR="00646BD6" w:rsidRPr="00291528" w:rsidRDefault="00646BD6" w:rsidP="00F63DFD">
      <w:pPr>
        <w:ind w:left="709"/>
        <w:rPr>
          <w:rFonts w:cs="Arial"/>
          <w:szCs w:val="22"/>
        </w:rPr>
      </w:pPr>
      <w:r w:rsidRPr="00291528">
        <w:rPr>
          <w:rFonts w:cs="Arial"/>
          <w:szCs w:val="22"/>
        </w:rPr>
        <w:t xml:space="preserve">Если Спортсмен либо иное Лицо признает нарушение антидопинговых правил после предъявления </w:t>
      </w:r>
      <w:r w:rsidR="00A32E53" w:rsidRPr="00291528">
        <w:rPr>
          <w:rFonts w:cs="Arial"/>
          <w:szCs w:val="22"/>
        </w:rPr>
        <w:t xml:space="preserve">ФИС </w:t>
      </w:r>
      <w:r w:rsidRPr="00291528">
        <w:rPr>
          <w:rFonts w:cs="Arial"/>
          <w:szCs w:val="22"/>
        </w:rPr>
        <w:t xml:space="preserve">обвинения в нарушении и соглашается с Последствиями, приемлемыми для </w:t>
      </w:r>
      <w:r w:rsidR="00A32E53" w:rsidRPr="00291528">
        <w:rPr>
          <w:rFonts w:cs="Arial"/>
          <w:szCs w:val="22"/>
        </w:rPr>
        <w:t>ФИС</w:t>
      </w:r>
      <w:r w:rsidRPr="00291528">
        <w:rPr>
          <w:rFonts w:cs="Arial"/>
          <w:szCs w:val="22"/>
        </w:rPr>
        <w:t xml:space="preserve"> и ВАДА по их собственному усмотрению, то: (a) Спортсмен либо иное Лицо может получить сокращение срока Дисквалификации на основе оценки </w:t>
      </w:r>
      <w:r w:rsidR="00A32E53" w:rsidRPr="00291528">
        <w:rPr>
          <w:rFonts w:cs="Arial"/>
          <w:szCs w:val="22"/>
        </w:rPr>
        <w:t>ФИС</w:t>
      </w:r>
      <w:r w:rsidRPr="00291528">
        <w:rPr>
          <w:rFonts w:cs="Arial"/>
          <w:szCs w:val="22"/>
        </w:rPr>
        <w:t xml:space="preserve"> или ВАДА применения статей 10.1–10.7 к возможному нарушению антидопинговых правил, серьезности нарушения, степени Вины Спортсмена либо иного Лица, а также тому, насколько быстро Спортсмен либо иное Лицо признало нарушение; а также (b) срок Дисквалификации может начаться с даты сдачи Пробы или даты последнего нарушения другого антидопингового правила. Однако в каждом конкретном случае, где применяется данная статья, Спортсмен либо иное Лицо должны отбыть не менее половины согласованного срока Дисквалификации начиная с более ран</w:t>
      </w:r>
      <w:r w:rsidR="00B0011E" w:rsidRPr="00291528">
        <w:rPr>
          <w:rFonts w:cs="Arial"/>
          <w:szCs w:val="22"/>
        </w:rPr>
        <w:t>н</w:t>
      </w:r>
      <w:r w:rsidRPr="00291528">
        <w:rPr>
          <w:rFonts w:cs="Arial"/>
          <w:szCs w:val="22"/>
        </w:rPr>
        <w:t xml:space="preserve">ей даты, когда Спортсмен либо иное Лицо согласилось с назначением санкции или с даты Временного отстранения, при условии, что </w:t>
      </w:r>
      <w:r w:rsidRPr="00291528">
        <w:rPr>
          <w:rFonts w:cs="Arial"/>
          <w:szCs w:val="22"/>
        </w:rPr>
        <w:lastRenderedPageBreak/>
        <w:t>Спортсмен или иное Лицо будет впоследствии соблюдать требования данной санкции либо Временного отстранения.</w:t>
      </w:r>
    </w:p>
    <w:p w14:paraId="751EAD90" w14:textId="370E6E7B" w:rsidR="00646BD6" w:rsidRPr="00291528" w:rsidRDefault="00646BD6" w:rsidP="00F63DFD">
      <w:pPr>
        <w:ind w:left="709"/>
        <w:rPr>
          <w:rFonts w:cs="Arial"/>
          <w:szCs w:val="22"/>
        </w:rPr>
      </w:pPr>
      <w:r w:rsidRPr="00291528">
        <w:rPr>
          <w:rFonts w:cs="Arial"/>
          <w:szCs w:val="22"/>
        </w:rPr>
        <w:t xml:space="preserve">Решения ВАДА и </w:t>
      </w:r>
      <w:r w:rsidR="00404FCE" w:rsidRPr="00291528">
        <w:rPr>
          <w:rFonts w:cs="Arial"/>
          <w:szCs w:val="22"/>
        </w:rPr>
        <w:t>ФИС</w:t>
      </w:r>
      <w:r w:rsidRPr="00291528">
        <w:rPr>
          <w:rFonts w:cs="Arial"/>
          <w:szCs w:val="22"/>
        </w:rPr>
        <w:t xml:space="preserve"> в отношении заключения либо отказа от заключения соглашения о разрешении дела, а также величины сокращения срока Дисквалификации и даты его начала не являются вопросами, которые рассматриваются либо по которым выносится решение органом, проводящим слушание, и не подлежат апелляции на основании статьи 13.</w:t>
      </w:r>
    </w:p>
    <w:p w14:paraId="3FB12EDD" w14:textId="77777777" w:rsidR="00404FCE" w:rsidRPr="00291528" w:rsidRDefault="00404FCE" w:rsidP="00F63DFD">
      <w:pPr>
        <w:ind w:left="709"/>
        <w:rPr>
          <w:rFonts w:cs="Arial"/>
          <w:szCs w:val="22"/>
        </w:rPr>
      </w:pPr>
    </w:p>
    <w:p w14:paraId="103B4255" w14:textId="69AA631A" w:rsidR="00646BD6" w:rsidRPr="00291528" w:rsidRDefault="00646BD6" w:rsidP="00F63DFD">
      <w:pPr>
        <w:ind w:left="709"/>
        <w:rPr>
          <w:rFonts w:cs="Arial"/>
          <w:szCs w:val="22"/>
        </w:rPr>
      </w:pPr>
      <w:r w:rsidRPr="00291528">
        <w:rPr>
          <w:rFonts w:cs="Arial"/>
          <w:szCs w:val="22"/>
        </w:rPr>
        <w:t xml:space="preserve">По требованию Спортсмена либо иного Лица, стремящегося заключить соглашение о разрешении дела, </w:t>
      </w:r>
      <w:r w:rsidR="005456FC" w:rsidRPr="00291528">
        <w:rPr>
          <w:rFonts w:cs="Arial"/>
          <w:szCs w:val="22"/>
        </w:rPr>
        <w:t>ФИС</w:t>
      </w:r>
      <w:r w:rsidRPr="00291528">
        <w:rPr>
          <w:rFonts w:cs="Arial"/>
          <w:szCs w:val="22"/>
        </w:rPr>
        <w:t xml:space="preserve">, в чьи обязанности входит Обработка результатов, обязана позволить Спортсмену либо иному Лицу обсудить возможность признания нарушения антидопинговых правил с </w:t>
      </w:r>
      <w:r w:rsidR="005456FC" w:rsidRPr="00291528">
        <w:rPr>
          <w:rFonts w:cs="Arial"/>
          <w:szCs w:val="22"/>
        </w:rPr>
        <w:t>ФИС</w:t>
      </w:r>
      <w:r w:rsidRPr="00291528">
        <w:rPr>
          <w:rFonts w:cs="Arial"/>
          <w:szCs w:val="22"/>
        </w:rPr>
        <w:t xml:space="preserve"> с учетом Соглашения о непричинении ущерба интересам сторон.</w:t>
      </w:r>
      <w:r w:rsidR="009942E4" w:rsidRPr="00291528">
        <w:rPr>
          <w:rStyle w:val="a5"/>
          <w:rFonts w:cs="Arial"/>
          <w:szCs w:val="22"/>
        </w:rPr>
        <w:footnoteReference w:id="52"/>
      </w:r>
    </w:p>
    <w:p w14:paraId="752AC2E2" w14:textId="5E648E5B" w:rsidR="00646BD6" w:rsidRPr="00291528" w:rsidRDefault="00646BD6" w:rsidP="00F63DFD">
      <w:pPr>
        <w:ind w:left="709"/>
        <w:rPr>
          <w:rFonts w:cs="Arial"/>
          <w:szCs w:val="22"/>
        </w:rPr>
      </w:pPr>
    </w:p>
    <w:p w14:paraId="52B62421" w14:textId="52866944" w:rsidR="00A32E53" w:rsidRPr="00291528" w:rsidRDefault="007F2A94" w:rsidP="00F63DFD">
      <w:pPr>
        <w:ind w:left="709"/>
        <w:rPr>
          <w:rFonts w:cs="Arial"/>
          <w:szCs w:val="22"/>
        </w:rPr>
      </w:pPr>
      <w:r w:rsidRPr="00291528">
        <w:rPr>
          <w:rFonts w:cs="Arial"/>
          <w:b/>
          <w:bCs/>
          <w:szCs w:val="22"/>
        </w:rPr>
        <w:t>10.8.3</w:t>
      </w:r>
      <w:r w:rsidRPr="00291528">
        <w:rPr>
          <w:rFonts w:cs="Arial"/>
          <w:szCs w:val="22"/>
        </w:rPr>
        <w:t xml:space="preserve"> Соглашения в ходе </w:t>
      </w:r>
      <w:r w:rsidR="00BA0091" w:rsidRPr="00291528">
        <w:rPr>
          <w:rFonts w:cs="Arial"/>
          <w:szCs w:val="22"/>
        </w:rPr>
        <w:t>О</w:t>
      </w:r>
      <w:r w:rsidRPr="00291528">
        <w:rPr>
          <w:rFonts w:cs="Arial"/>
          <w:szCs w:val="22"/>
        </w:rPr>
        <w:t xml:space="preserve">бработки результатов, заключаемые в соответствии со статьями </w:t>
      </w:r>
      <w:r w:rsidR="004E0333" w:rsidRPr="00291528">
        <w:rPr>
          <w:rFonts w:cs="Arial"/>
          <w:szCs w:val="22"/>
        </w:rPr>
        <w:t>10.8.1 и 10.8.2</w:t>
      </w:r>
      <w:r w:rsidR="00057A76" w:rsidRPr="00291528">
        <w:rPr>
          <w:rFonts w:cs="Arial"/>
          <w:szCs w:val="22"/>
        </w:rPr>
        <w:t xml:space="preserve">, </w:t>
      </w:r>
      <w:r w:rsidRPr="00291528">
        <w:rPr>
          <w:rFonts w:cs="Arial"/>
          <w:szCs w:val="22"/>
        </w:rPr>
        <w:t>подлежат согласованию</w:t>
      </w:r>
      <w:r w:rsidR="00C46515" w:rsidRPr="00291528">
        <w:rPr>
          <w:rFonts w:cs="Arial"/>
          <w:szCs w:val="22"/>
        </w:rPr>
        <w:t xml:space="preserve"> </w:t>
      </w:r>
      <w:r w:rsidR="00C46515" w:rsidRPr="00291528">
        <w:rPr>
          <w:rFonts w:cs="Arial"/>
          <w:szCs w:val="22"/>
          <w:lang w:val="en-US"/>
        </w:rPr>
        <w:t>c</w:t>
      </w:r>
      <w:r w:rsidRPr="00291528">
        <w:rPr>
          <w:rFonts w:cs="Arial"/>
          <w:szCs w:val="22"/>
        </w:rPr>
        <w:t xml:space="preserve"> </w:t>
      </w:r>
      <w:r w:rsidRPr="00060A28">
        <w:rPr>
          <w:rFonts w:cs="Arial"/>
          <w:szCs w:val="22"/>
        </w:rPr>
        <w:t>Независимым антидопинговым делегатом (</w:t>
      </w:r>
      <w:r w:rsidRPr="00060A28">
        <w:rPr>
          <w:rFonts w:cs="Arial"/>
          <w:szCs w:val="22"/>
          <w:lang w:val="en-US"/>
        </w:rPr>
        <w:t>IADD</w:t>
      </w:r>
      <w:r w:rsidRPr="00060A28">
        <w:rPr>
          <w:rFonts w:cs="Arial"/>
          <w:szCs w:val="22"/>
        </w:rPr>
        <w:t>).</w:t>
      </w:r>
    </w:p>
    <w:p w14:paraId="3D753435" w14:textId="5460ADAB" w:rsidR="00861BB6" w:rsidRPr="00291528" w:rsidRDefault="00861BB6" w:rsidP="00D43C4A">
      <w:pPr>
        <w:rPr>
          <w:rFonts w:cs="Arial"/>
          <w:szCs w:val="22"/>
        </w:rPr>
      </w:pPr>
    </w:p>
    <w:p w14:paraId="693F0D6E" w14:textId="5E461185" w:rsidR="00257891" w:rsidRPr="00291528" w:rsidRDefault="00257891" w:rsidP="00A263FE">
      <w:pPr>
        <w:pStyle w:val="2"/>
      </w:pPr>
      <w:bookmarkStart w:id="199" w:name="_Toc79163399"/>
      <w:bookmarkStart w:id="200" w:name="_Toc79163741"/>
      <w:bookmarkStart w:id="201" w:name="_Toc79166568"/>
      <w:r w:rsidRPr="00291528">
        <w:t xml:space="preserve">10.9 Многочисленные </w:t>
      </w:r>
      <w:r w:rsidR="004A0332" w:rsidRPr="00291528">
        <w:t>н</w:t>
      </w:r>
      <w:r w:rsidRPr="00291528">
        <w:t>арушения</w:t>
      </w:r>
      <w:bookmarkEnd w:id="199"/>
      <w:bookmarkEnd w:id="200"/>
      <w:bookmarkEnd w:id="201"/>
    </w:p>
    <w:p w14:paraId="3D8CC5C2" w14:textId="77777777" w:rsidR="00257891" w:rsidRPr="00291528" w:rsidRDefault="00257891" w:rsidP="00257891">
      <w:pPr>
        <w:rPr>
          <w:rFonts w:cs="Arial"/>
          <w:b/>
          <w:bCs/>
          <w:szCs w:val="22"/>
        </w:rPr>
      </w:pPr>
    </w:p>
    <w:p w14:paraId="32F314F2" w14:textId="5C8B766C" w:rsidR="00257891" w:rsidRPr="00291528" w:rsidRDefault="00257891" w:rsidP="00F63DFD">
      <w:pPr>
        <w:ind w:left="709"/>
        <w:rPr>
          <w:rFonts w:cs="Arial"/>
          <w:szCs w:val="22"/>
        </w:rPr>
      </w:pPr>
      <w:r w:rsidRPr="00291528">
        <w:rPr>
          <w:rFonts w:cs="Arial"/>
          <w:b/>
          <w:bCs/>
          <w:szCs w:val="22"/>
        </w:rPr>
        <w:t>10.9.1</w:t>
      </w:r>
      <w:r w:rsidRPr="00291528">
        <w:rPr>
          <w:rFonts w:cs="Arial"/>
          <w:szCs w:val="22"/>
        </w:rPr>
        <w:t xml:space="preserve"> Второе или третье нарушение антидопинговых правил</w:t>
      </w:r>
    </w:p>
    <w:p w14:paraId="6D4AE9FE" w14:textId="77777777" w:rsidR="00257891" w:rsidRPr="00291528" w:rsidRDefault="00257891" w:rsidP="00257891">
      <w:pPr>
        <w:jc w:val="right"/>
        <w:rPr>
          <w:rFonts w:cs="Arial"/>
          <w:szCs w:val="22"/>
        </w:rPr>
      </w:pPr>
    </w:p>
    <w:p w14:paraId="1BF35FDA" w14:textId="324AB1FB" w:rsidR="00861BB6" w:rsidRPr="00291528" w:rsidRDefault="00257891" w:rsidP="00165AB5">
      <w:pPr>
        <w:ind w:left="1276"/>
        <w:rPr>
          <w:rFonts w:cs="Arial"/>
          <w:szCs w:val="22"/>
        </w:rPr>
      </w:pPr>
      <w:r w:rsidRPr="00291528">
        <w:rPr>
          <w:rFonts w:cs="Arial"/>
          <w:szCs w:val="22"/>
        </w:rPr>
        <w:t>10.9.1.1 Срок Дисквалификации при повторном нарушении Спортсменом или иным Лицом антидопинговых правил должен быть определен исходя из того, что больше:</w:t>
      </w:r>
    </w:p>
    <w:p w14:paraId="769AC478" w14:textId="2A702B14" w:rsidR="00C66E17" w:rsidRPr="00291528" w:rsidRDefault="00C66E17" w:rsidP="00165AB5">
      <w:pPr>
        <w:ind w:left="1276"/>
        <w:rPr>
          <w:rFonts w:cs="Arial"/>
          <w:szCs w:val="22"/>
        </w:rPr>
      </w:pPr>
    </w:p>
    <w:p w14:paraId="2E71BCC4" w14:textId="68E31BC8" w:rsidR="00C66E17" w:rsidRPr="00291528" w:rsidRDefault="00C66E17" w:rsidP="00165AB5">
      <w:pPr>
        <w:ind w:left="1276"/>
        <w:rPr>
          <w:rFonts w:cs="Arial"/>
          <w:szCs w:val="22"/>
        </w:rPr>
      </w:pPr>
      <w:r w:rsidRPr="00291528">
        <w:rPr>
          <w:rFonts w:cs="Arial"/>
          <w:szCs w:val="22"/>
        </w:rPr>
        <w:t>(а) шестимесячный срок Дисквалификации; или</w:t>
      </w:r>
    </w:p>
    <w:p w14:paraId="6BADB5F3" w14:textId="77777777" w:rsidR="00C66E17" w:rsidRPr="00291528" w:rsidRDefault="00C66E17" w:rsidP="00165AB5">
      <w:pPr>
        <w:ind w:left="1276"/>
        <w:rPr>
          <w:rFonts w:cs="Arial"/>
          <w:szCs w:val="22"/>
        </w:rPr>
      </w:pPr>
    </w:p>
    <w:p w14:paraId="2ACE024F" w14:textId="3C3B6D03" w:rsidR="00C66E17" w:rsidRPr="00291528" w:rsidRDefault="00C66E17" w:rsidP="00165AB5">
      <w:pPr>
        <w:ind w:left="1276"/>
        <w:rPr>
          <w:rFonts w:cs="Arial"/>
          <w:szCs w:val="22"/>
        </w:rPr>
      </w:pPr>
      <w:r w:rsidRPr="00291528">
        <w:rPr>
          <w:rFonts w:cs="Arial"/>
          <w:szCs w:val="22"/>
        </w:rPr>
        <w:t>(b) срок Дисквалификации в диапазоне между следующим:</w:t>
      </w:r>
    </w:p>
    <w:p w14:paraId="4ED1DD89" w14:textId="77777777" w:rsidR="00C66E17" w:rsidRPr="00291528" w:rsidRDefault="00C66E17" w:rsidP="00165AB5">
      <w:pPr>
        <w:ind w:left="1276"/>
        <w:rPr>
          <w:rFonts w:cs="Arial"/>
          <w:szCs w:val="22"/>
        </w:rPr>
      </w:pPr>
    </w:p>
    <w:p w14:paraId="6C75FC65" w14:textId="7E9FD546" w:rsidR="00C66E17" w:rsidRPr="00291528" w:rsidRDefault="00C66E17" w:rsidP="00F63DFD">
      <w:pPr>
        <w:ind w:left="1701"/>
        <w:rPr>
          <w:rFonts w:cs="Arial"/>
          <w:szCs w:val="22"/>
        </w:rPr>
      </w:pPr>
      <w:r w:rsidRPr="00291528">
        <w:rPr>
          <w:rFonts w:cs="Arial"/>
          <w:szCs w:val="22"/>
          <w:u w:val="single"/>
        </w:rPr>
        <w:t>i</w:t>
      </w:r>
      <w:r w:rsidR="001307CE" w:rsidRPr="00291528">
        <w:rPr>
          <w:rFonts w:cs="Arial"/>
          <w:szCs w:val="22"/>
          <w:u w:val="single"/>
        </w:rPr>
        <w:t>.</w:t>
      </w:r>
      <w:r w:rsidRPr="00291528">
        <w:rPr>
          <w:rFonts w:cs="Arial"/>
          <w:szCs w:val="22"/>
        </w:rPr>
        <w:t xml:space="preserve"> сумма срока Дисквалификации, присужденного за первое нарушение антидопингового правила, и срока Дисквалификации, применимого ко второму нарушению антидопингового правила, в случае если бы оно рассматривалось в качестве первого нарушения, и</w:t>
      </w:r>
    </w:p>
    <w:p w14:paraId="2C315EEE" w14:textId="44DB4B88" w:rsidR="00C66E17" w:rsidRPr="00291528" w:rsidRDefault="00C66E17" w:rsidP="00F63DFD">
      <w:pPr>
        <w:ind w:left="1701"/>
        <w:rPr>
          <w:rFonts w:cs="Arial"/>
          <w:szCs w:val="22"/>
        </w:rPr>
      </w:pPr>
      <w:r w:rsidRPr="00291528">
        <w:rPr>
          <w:rFonts w:cs="Arial"/>
          <w:szCs w:val="22"/>
          <w:u w:val="single"/>
        </w:rPr>
        <w:t>ii</w:t>
      </w:r>
      <w:r w:rsidR="001307CE" w:rsidRPr="00291528">
        <w:rPr>
          <w:rFonts w:cs="Arial"/>
          <w:szCs w:val="22"/>
          <w:u w:val="single"/>
        </w:rPr>
        <w:t>.</w:t>
      </w:r>
      <w:r w:rsidRPr="00291528">
        <w:rPr>
          <w:rFonts w:cs="Arial"/>
          <w:szCs w:val="22"/>
        </w:rPr>
        <w:t xml:space="preserve"> двойной срок Дисквалификации, применимый ко второму нарушению антидопинговых правил, в случае если бы оно рассматривалось, если оно рассматривалось в качестве первого нарушения, при этом срок Дисквалификации в этом диапазоне должен определяться на основе совокупности обстоятельств и степени Вины Спортсмена или другого Лица в отношении второго нарушения</w:t>
      </w:r>
    </w:p>
    <w:p w14:paraId="3326A5C0" w14:textId="517705D0" w:rsidR="00C66E17" w:rsidRPr="00291528" w:rsidRDefault="00C66E17" w:rsidP="00C66E17">
      <w:pPr>
        <w:rPr>
          <w:rFonts w:cs="Arial"/>
          <w:szCs w:val="22"/>
        </w:rPr>
      </w:pPr>
    </w:p>
    <w:p w14:paraId="15638BDF" w14:textId="0324E73A" w:rsidR="002A4982" w:rsidRPr="00291528" w:rsidRDefault="002A4982" w:rsidP="00165AB5">
      <w:pPr>
        <w:ind w:left="1276"/>
        <w:rPr>
          <w:rFonts w:cs="Arial"/>
          <w:szCs w:val="22"/>
        </w:rPr>
      </w:pPr>
      <w:r w:rsidRPr="00291528">
        <w:rPr>
          <w:rFonts w:cs="Arial"/>
          <w:szCs w:val="22"/>
        </w:rPr>
        <w:t>10.9.1.2 При установлении третьего нарушения антидопинговых правил</w:t>
      </w:r>
      <w:r w:rsidR="00A8617C" w:rsidRPr="00291528">
        <w:rPr>
          <w:rFonts w:cs="Arial"/>
          <w:szCs w:val="22"/>
        </w:rPr>
        <w:t xml:space="preserve"> всегда</w:t>
      </w:r>
      <w:r w:rsidRPr="00291528">
        <w:rPr>
          <w:rFonts w:cs="Arial"/>
          <w:szCs w:val="22"/>
        </w:rPr>
        <w:t xml:space="preserve">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статье 10.5 или 10.6, или нарушение установлено по статье 2.4. В этих конкретных случаях срок Дисквалификации назначается от восьми лет до пожизненной Дисквалификации.</w:t>
      </w:r>
    </w:p>
    <w:p w14:paraId="2DB9E5AF" w14:textId="77777777" w:rsidR="002A4982" w:rsidRPr="00291528" w:rsidRDefault="002A4982" w:rsidP="00165AB5">
      <w:pPr>
        <w:ind w:left="1276"/>
        <w:rPr>
          <w:rFonts w:cs="Arial"/>
          <w:szCs w:val="22"/>
        </w:rPr>
      </w:pPr>
    </w:p>
    <w:p w14:paraId="5E26E22A" w14:textId="26F993E6" w:rsidR="00FC25FF" w:rsidRPr="00291528" w:rsidRDefault="002A4982" w:rsidP="00165AB5">
      <w:pPr>
        <w:ind w:left="1276"/>
        <w:rPr>
          <w:rFonts w:cs="Arial"/>
          <w:szCs w:val="22"/>
        </w:rPr>
      </w:pPr>
      <w:r w:rsidRPr="00291528">
        <w:rPr>
          <w:rFonts w:cs="Arial"/>
          <w:szCs w:val="22"/>
        </w:rPr>
        <w:t>10.9.1.3 Срок Дисквалификации, указанный в статье 10.9.1.1 и 10.9.1.2, может быть сокращен при применении статьи 10.7.</w:t>
      </w:r>
    </w:p>
    <w:p w14:paraId="09A4DF95" w14:textId="15221373" w:rsidR="00FC25FF" w:rsidRPr="00291528" w:rsidRDefault="00FC25FF" w:rsidP="00C66E17">
      <w:pPr>
        <w:rPr>
          <w:rFonts w:cs="Arial"/>
          <w:szCs w:val="22"/>
        </w:rPr>
      </w:pPr>
    </w:p>
    <w:p w14:paraId="5750DEB8" w14:textId="01CF6327" w:rsidR="00FC25FF" w:rsidRPr="00291528" w:rsidRDefault="00091B3E" w:rsidP="00F63DFD">
      <w:pPr>
        <w:ind w:left="709"/>
        <w:rPr>
          <w:rFonts w:cs="Arial"/>
          <w:szCs w:val="22"/>
        </w:rPr>
      </w:pPr>
      <w:r w:rsidRPr="00291528">
        <w:rPr>
          <w:rFonts w:cs="Arial"/>
          <w:b/>
          <w:bCs/>
          <w:szCs w:val="22"/>
        </w:rPr>
        <w:lastRenderedPageBreak/>
        <w:t>10.9.2</w:t>
      </w:r>
      <w:r w:rsidRPr="00291528">
        <w:rPr>
          <w:rFonts w:cs="Arial"/>
          <w:szCs w:val="22"/>
        </w:rPr>
        <w:t xml:space="preserve">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нарушения для целей статьи 10.9. Кроме того нарушение антидопинговых правил, наказание за которое было наложено в соответствии со статьей 10.2.4.1, не считается нарушением для целей статьи 10.9.</w:t>
      </w:r>
    </w:p>
    <w:p w14:paraId="5F0E808D" w14:textId="4A6699C8" w:rsidR="00FC25FF" w:rsidRPr="00291528" w:rsidRDefault="00FC25FF" w:rsidP="00F63DFD">
      <w:pPr>
        <w:ind w:left="709"/>
        <w:rPr>
          <w:rFonts w:cs="Arial"/>
          <w:szCs w:val="22"/>
        </w:rPr>
      </w:pPr>
    </w:p>
    <w:p w14:paraId="5D267176" w14:textId="6AB21533" w:rsidR="00FC25FF" w:rsidRPr="00291528" w:rsidRDefault="008052BB" w:rsidP="00F63DFD">
      <w:pPr>
        <w:ind w:left="709"/>
        <w:rPr>
          <w:rFonts w:cs="Arial"/>
          <w:szCs w:val="22"/>
        </w:rPr>
      </w:pPr>
      <w:r w:rsidRPr="00291528">
        <w:rPr>
          <w:rFonts w:cs="Arial"/>
          <w:b/>
          <w:bCs/>
          <w:szCs w:val="22"/>
        </w:rPr>
        <w:t>10.9.3</w:t>
      </w:r>
      <w:r w:rsidRPr="00291528">
        <w:rPr>
          <w:rFonts w:cs="Arial"/>
          <w:szCs w:val="22"/>
        </w:rPr>
        <w:t xml:space="preserve"> Дополнительные правила, применяемые для отдельных возможных многократных нарушений</w:t>
      </w:r>
    </w:p>
    <w:p w14:paraId="50BA960C" w14:textId="211B240D" w:rsidR="00FC25FF" w:rsidRPr="00291528" w:rsidRDefault="00FC25FF" w:rsidP="00C66E17">
      <w:pPr>
        <w:rPr>
          <w:rFonts w:cs="Arial"/>
          <w:szCs w:val="22"/>
        </w:rPr>
      </w:pPr>
    </w:p>
    <w:p w14:paraId="2942CA76" w14:textId="7E76A224" w:rsidR="00FC25FF" w:rsidRPr="00291528" w:rsidRDefault="00DF6E8C" w:rsidP="00165AB5">
      <w:pPr>
        <w:ind w:left="1276"/>
        <w:rPr>
          <w:rFonts w:cs="Arial"/>
          <w:szCs w:val="22"/>
        </w:rPr>
      </w:pPr>
      <w:r w:rsidRPr="00291528">
        <w:rPr>
          <w:rFonts w:cs="Arial"/>
          <w:szCs w:val="22"/>
        </w:rPr>
        <w:t>10.9.3.1 В целях наложения санкций в соответствии со статьей 10.9, за исключением случаев, предусмотренных в статьях 10.9.3.2 и 10.9.3.3, нарушение антидопинговых правил будет считаться вторым нарушением, только если ФИС может установить, что Спортсмен или иное Лицо совершило дополнительное нарушение антидопинговых правил после того, как Спортсмен или иное Лицо получило уведомление в соответствии со статьей 7 или ФИС предприняла разумные усилия по уведомлению о первом нарушении антидопинговых правил. Если же ФИС не может это доказать, то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 в том числе с учетом Отягчающих обстоятельств. Результаты всех Соревнований начиная с даты более раннего нарушения антидопинговых правил подлежат Аннулированию согласно статье 10.10.</w:t>
      </w:r>
      <w:r w:rsidR="000E2DE2" w:rsidRPr="00291528">
        <w:rPr>
          <w:rStyle w:val="a5"/>
          <w:rFonts w:cs="Arial"/>
          <w:szCs w:val="22"/>
        </w:rPr>
        <w:footnoteReference w:id="53"/>
      </w:r>
    </w:p>
    <w:p w14:paraId="636D2830" w14:textId="6DABB299" w:rsidR="00FC25FF" w:rsidRPr="00291528" w:rsidRDefault="00FC25FF" w:rsidP="00165AB5">
      <w:pPr>
        <w:ind w:left="1276"/>
        <w:rPr>
          <w:rFonts w:cs="Arial"/>
          <w:szCs w:val="22"/>
        </w:rPr>
      </w:pPr>
    </w:p>
    <w:p w14:paraId="6EEF7D68" w14:textId="52DD52D6" w:rsidR="00FC25FF" w:rsidRPr="00291528" w:rsidRDefault="002116CC" w:rsidP="00165AB5">
      <w:pPr>
        <w:ind w:left="1276"/>
        <w:rPr>
          <w:rFonts w:cs="Arial"/>
          <w:szCs w:val="22"/>
        </w:rPr>
      </w:pPr>
      <w:r w:rsidRPr="00291528">
        <w:rPr>
          <w:rFonts w:cs="Arial"/>
          <w:szCs w:val="22"/>
        </w:rPr>
        <w:t>10.9.3.2 Если ФИС установит, что Спортсмен или другое Лицо совершили дополнительное нарушение антидопинговых правил до уведомления и что дополнительное нарушение произошло за 12 или более месяцев до или после первого замеченного нарушения, то срок Дисквалификации за дополнительное нарушение рассчитывается так, как если бы дополнительное нарушение было самостоятельным первым нарушением, и этот срок Дисквалификации отбывается последовательно, а не одновременно с присужденным сроком Дисквалификации за ранее выявленное нарушение. Если применяется эта статья 10.9.3.2, то нарушения, взятые вместе, представляют собой единое нарушение для целей статьи 10.9.1.</w:t>
      </w:r>
    </w:p>
    <w:p w14:paraId="5E2A651F" w14:textId="1B763CFE" w:rsidR="00FC25FF" w:rsidRPr="00291528" w:rsidRDefault="00FC25FF" w:rsidP="00165AB5">
      <w:pPr>
        <w:ind w:left="1276"/>
        <w:rPr>
          <w:rFonts w:cs="Arial"/>
          <w:szCs w:val="22"/>
        </w:rPr>
      </w:pPr>
    </w:p>
    <w:p w14:paraId="5CB05A87" w14:textId="7C2E583C" w:rsidR="00664257" w:rsidRPr="00291528" w:rsidRDefault="00664257" w:rsidP="00165AB5">
      <w:pPr>
        <w:ind w:left="1276"/>
        <w:rPr>
          <w:rFonts w:cs="Arial"/>
          <w:szCs w:val="22"/>
        </w:rPr>
      </w:pPr>
      <w:r w:rsidRPr="00291528">
        <w:rPr>
          <w:rFonts w:cs="Arial"/>
          <w:szCs w:val="22"/>
        </w:rPr>
        <w:t xml:space="preserve">10.9.3.3 Если </w:t>
      </w:r>
      <w:r w:rsidR="00A174EC" w:rsidRPr="00291528">
        <w:rPr>
          <w:rFonts w:cs="Arial"/>
          <w:szCs w:val="22"/>
        </w:rPr>
        <w:t>ФИС</w:t>
      </w:r>
      <w:r w:rsidRPr="00291528">
        <w:rPr>
          <w:rFonts w:cs="Arial"/>
          <w:szCs w:val="22"/>
        </w:rPr>
        <w:t xml:space="preserve"> установит, что Спортсмен или иное Лицо совершили нарушение статьи 2.5 в связи с процедурой Допинг-контроля в отношении установленного нарушения антидопинговых правил, то нарушение статьи 2.5 должно рассматриваться как самостоятельное нарушение и срок Дисквалификации за такое нарушение должен отбываться последовательно, а не одновременно со сроком Дисквалификации, если таковой имеется, присужденным за основное нарушение антидопинговых правил. Если применяется эта статья 10.9.3.3, то нарушения, взятые вместе, представляют собой единое нарушение для целей статьи 10.9.1.</w:t>
      </w:r>
    </w:p>
    <w:p w14:paraId="22F01A4F" w14:textId="77777777" w:rsidR="00664257" w:rsidRPr="00291528" w:rsidRDefault="00664257" w:rsidP="00165AB5">
      <w:pPr>
        <w:ind w:left="1276"/>
        <w:rPr>
          <w:rFonts w:cs="Arial"/>
          <w:szCs w:val="22"/>
        </w:rPr>
      </w:pPr>
    </w:p>
    <w:p w14:paraId="748DD0B2" w14:textId="7A23B795" w:rsidR="00664257" w:rsidRPr="00291528" w:rsidRDefault="00664257" w:rsidP="00165AB5">
      <w:pPr>
        <w:ind w:left="1276"/>
        <w:rPr>
          <w:rFonts w:cs="Arial"/>
          <w:szCs w:val="22"/>
        </w:rPr>
      </w:pPr>
      <w:r w:rsidRPr="00291528">
        <w:rPr>
          <w:rFonts w:cs="Arial"/>
          <w:szCs w:val="22"/>
        </w:rPr>
        <w:t xml:space="preserve">10.9.3.4 Если </w:t>
      </w:r>
      <w:r w:rsidR="00866E07" w:rsidRPr="00291528">
        <w:rPr>
          <w:rFonts w:cs="Arial"/>
          <w:szCs w:val="22"/>
        </w:rPr>
        <w:t>ФИС</w:t>
      </w:r>
      <w:r w:rsidRPr="00291528">
        <w:rPr>
          <w:rFonts w:cs="Arial"/>
          <w:szCs w:val="22"/>
        </w:rPr>
        <w:t xml:space="preserve"> установит, что </w:t>
      </w:r>
      <w:r w:rsidR="00866E07" w:rsidRPr="00291528">
        <w:rPr>
          <w:rFonts w:cs="Arial"/>
          <w:szCs w:val="22"/>
        </w:rPr>
        <w:t xml:space="preserve">Спортсмен или иное Лицо </w:t>
      </w:r>
      <w:r w:rsidRPr="00291528">
        <w:rPr>
          <w:rFonts w:cs="Arial"/>
          <w:szCs w:val="22"/>
        </w:rPr>
        <w:t>совершило второе или третье нарушение антидопингового правила в течение срока Дисквалификации, то сроки Дисквалификации за множественные нарушения должны протекать последовательно, а не одновременно.</w:t>
      </w:r>
    </w:p>
    <w:p w14:paraId="3038901F" w14:textId="77777777" w:rsidR="00664257" w:rsidRPr="00291528" w:rsidRDefault="00664257" w:rsidP="00664257">
      <w:pPr>
        <w:rPr>
          <w:rFonts w:cs="Arial"/>
          <w:szCs w:val="22"/>
        </w:rPr>
      </w:pPr>
    </w:p>
    <w:p w14:paraId="7F8C2CD4" w14:textId="56FEEA84" w:rsidR="00664257" w:rsidRPr="00291528" w:rsidRDefault="00664257" w:rsidP="00F63DFD">
      <w:pPr>
        <w:ind w:left="567"/>
        <w:rPr>
          <w:rFonts w:cs="Arial"/>
          <w:szCs w:val="22"/>
        </w:rPr>
      </w:pPr>
      <w:r w:rsidRPr="00291528">
        <w:rPr>
          <w:rFonts w:cs="Arial"/>
          <w:b/>
          <w:bCs/>
          <w:szCs w:val="22"/>
        </w:rPr>
        <w:t>10.9.4</w:t>
      </w:r>
      <w:r w:rsidR="004624F4" w:rsidRPr="00291528">
        <w:rPr>
          <w:rFonts w:cs="Arial"/>
          <w:szCs w:val="22"/>
        </w:rPr>
        <w:t xml:space="preserve"> </w:t>
      </w:r>
      <w:r w:rsidRPr="00291528">
        <w:rPr>
          <w:rFonts w:cs="Arial"/>
          <w:szCs w:val="22"/>
        </w:rPr>
        <w:t>Десятилетний период для многократных нарушений антидопинговых правил</w:t>
      </w:r>
    </w:p>
    <w:p w14:paraId="189FE2E1" w14:textId="77777777" w:rsidR="00664257" w:rsidRPr="00291528" w:rsidRDefault="00664257" w:rsidP="00664257">
      <w:pPr>
        <w:rPr>
          <w:rFonts w:cs="Arial"/>
          <w:szCs w:val="22"/>
        </w:rPr>
      </w:pPr>
    </w:p>
    <w:p w14:paraId="220E90E0" w14:textId="04FDD34D" w:rsidR="00FC25FF" w:rsidRPr="00291528" w:rsidRDefault="00664257" w:rsidP="007916E4">
      <w:pPr>
        <w:ind w:left="567"/>
        <w:rPr>
          <w:rFonts w:cs="Arial"/>
          <w:szCs w:val="22"/>
        </w:rPr>
      </w:pPr>
      <w:r w:rsidRPr="00291528">
        <w:rPr>
          <w:rFonts w:cs="Arial"/>
          <w:szCs w:val="22"/>
        </w:rPr>
        <w:lastRenderedPageBreak/>
        <w:t>Для целей статьи 10.9 каждое нарушение антидопинговых правил должно произойти в течение десяти лет, чтобы появились признаки многократного нарушения.</w:t>
      </w:r>
    </w:p>
    <w:p w14:paraId="49C45EFC" w14:textId="0D7CBD65" w:rsidR="00FC25FF" w:rsidRPr="00291528" w:rsidRDefault="00FC25FF" w:rsidP="00C66E17">
      <w:pPr>
        <w:rPr>
          <w:rFonts w:cs="Arial"/>
          <w:szCs w:val="22"/>
        </w:rPr>
      </w:pPr>
    </w:p>
    <w:p w14:paraId="057A88FD" w14:textId="574232D1" w:rsidR="00FC25FF" w:rsidRPr="00291528" w:rsidRDefault="00BE1740" w:rsidP="00A263FE">
      <w:pPr>
        <w:pStyle w:val="2"/>
      </w:pPr>
      <w:bookmarkStart w:id="202" w:name="_Toc79163400"/>
      <w:bookmarkStart w:id="203" w:name="_Toc79163742"/>
      <w:bookmarkStart w:id="204" w:name="_Toc79166569"/>
      <w:r w:rsidRPr="00291528">
        <w:t xml:space="preserve">10.10 Аннулирование результатов Соревнований, следующих за сбором </w:t>
      </w:r>
      <w:r w:rsidR="00AD15C4" w:rsidRPr="00291528">
        <w:t>П</w:t>
      </w:r>
      <w:r w:rsidRPr="00291528">
        <w:t>роб или совершением нарушения антидопинговых правил</w:t>
      </w:r>
      <w:bookmarkEnd w:id="202"/>
      <w:bookmarkEnd w:id="203"/>
      <w:bookmarkEnd w:id="204"/>
    </w:p>
    <w:p w14:paraId="21A46175" w14:textId="3A3B7DB3" w:rsidR="00021438" w:rsidRPr="00291528" w:rsidRDefault="00021438" w:rsidP="00C66E17">
      <w:pPr>
        <w:rPr>
          <w:rFonts w:cs="Arial"/>
          <w:szCs w:val="22"/>
        </w:rPr>
      </w:pPr>
    </w:p>
    <w:p w14:paraId="17521EB6" w14:textId="4C9D3A58" w:rsidR="00021438" w:rsidRPr="00291528" w:rsidRDefault="00021438" w:rsidP="00343FBD">
      <w:pPr>
        <w:rPr>
          <w:rFonts w:cs="Arial"/>
          <w:szCs w:val="22"/>
        </w:rPr>
      </w:pPr>
      <w:r w:rsidRPr="00291528">
        <w:rPr>
          <w:rFonts w:cs="Arial"/>
          <w:szCs w:val="22"/>
        </w:rPr>
        <w:t>Помимо автоматического Аннулирования результатов, показанных на Соревновании, во время которого была взята положительная Проба, согласно статье 9 все другие результаты, показанные Спортсменом на соревнованиях начиная с даты отбора положительной Пробы (в рамках Соревновательного или Внесоревновательного периода) или с даты совершения другого нарушения антидопинговых правил до начала периода Временного отстранения и Дисквалификации, должны быть Аннулированы со всеми вытекающими</w:t>
      </w:r>
      <w:r w:rsidR="00343FBD" w:rsidRPr="00291528">
        <w:rPr>
          <w:rFonts w:cs="Arial"/>
          <w:szCs w:val="22"/>
        </w:rPr>
        <w:t xml:space="preserve"> Последствиями, включая изъятие медалей, очков и призов, если в данном</w:t>
      </w:r>
      <w:r w:rsidR="00555F1F" w:rsidRPr="00291528">
        <w:rPr>
          <w:rFonts w:cs="Arial"/>
          <w:szCs w:val="22"/>
        </w:rPr>
        <w:t xml:space="preserve"> </w:t>
      </w:r>
      <w:r w:rsidR="00343FBD" w:rsidRPr="00291528">
        <w:rPr>
          <w:rFonts w:cs="Arial"/>
          <w:szCs w:val="22"/>
        </w:rPr>
        <w:t>случае не предусмотрены иные меры.</w:t>
      </w:r>
      <w:r w:rsidR="00343FBD" w:rsidRPr="00291528">
        <w:rPr>
          <w:rStyle w:val="a5"/>
          <w:rFonts w:cs="Arial"/>
          <w:szCs w:val="22"/>
        </w:rPr>
        <w:footnoteReference w:id="54"/>
      </w:r>
    </w:p>
    <w:p w14:paraId="46D41CEE" w14:textId="3548A5F7" w:rsidR="00103F2C" w:rsidRPr="00291528" w:rsidRDefault="00103F2C" w:rsidP="00343FBD">
      <w:pPr>
        <w:rPr>
          <w:rFonts w:cs="Arial"/>
          <w:szCs w:val="22"/>
        </w:rPr>
      </w:pPr>
    </w:p>
    <w:p w14:paraId="36022FAF" w14:textId="2FCD6506" w:rsidR="00103F2C" w:rsidRPr="00291528" w:rsidRDefault="00103F2C" w:rsidP="00A263FE">
      <w:pPr>
        <w:pStyle w:val="2"/>
      </w:pPr>
      <w:bookmarkStart w:id="205" w:name="_Toc79163401"/>
      <w:bookmarkStart w:id="206" w:name="_Toc79163743"/>
      <w:bookmarkStart w:id="207" w:name="_Toc79166570"/>
      <w:r w:rsidRPr="00291528">
        <w:t>10.11 Конфискация денежных призов</w:t>
      </w:r>
      <w:bookmarkEnd w:id="205"/>
      <w:bookmarkEnd w:id="206"/>
      <w:bookmarkEnd w:id="207"/>
    </w:p>
    <w:p w14:paraId="6A9DC9D8" w14:textId="77777777" w:rsidR="00103F2C" w:rsidRPr="00291528" w:rsidRDefault="00103F2C" w:rsidP="00103F2C">
      <w:pPr>
        <w:rPr>
          <w:rFonts w:cs="Arial"/>
          <w:b/>
          <w:bCs/>
          <w:szCs w:val="22"/>
        </w:rPr>
      </w:pPr>
    </w:p>
    <w:p w14:paraId="3F13BF0F" w14:textId="5B56EBD4" w:rsidR="00103F2C" w:rsidRPr="00291528" w:rsidRDefault="00647C12" w:rsidP="00103F2C">
      <w:pPr>
        <w:rPr>
          <w:rFonts w:cs="Arial"/>
          <w:szCs w:val="22"/>
        </w:rPr>
      </w:pPr>
      <w:r w:rsidRPr="00291528">
        <w:rPr>
          <w:rFonts w:cs="Arial"/>
          <w:szCs w:val="22"/>
        </w:rPr>
        <w:t xml:space="preserve">Если ФИС </w:t>
      </w:r>
      <w:r w:rsidR="00103F2C" w:rsidRPr="00291528">
        <w:rPr>
          <w:rFonts w:cs="Arial"/>
          <w:szCs w:val="22"/>
        </w:rPr>
        <w:t xml:space="preserve">добилась возврата призовых, подлежащих конфискации в результате нарушения антидопинговых правил, </w:t>
      </w:r>
      <w:r w:rsidR="005F2B9F" w:rsidRPr="00291528">
        <w:rPr>
          <w:rFonts w:cs="Arial"/>
          <w:szCs w:val="22"/>
        </w:rPr>
        <w:t xml:space="preserve">ФИС </w:t>
      </w:r>
      <w:r w:rsidR="00103F2C" w:rsidRPr="00291528">
        <w:rPr>
          <w:rFonts w:cs="Arial"/>
          <w:szCs w:val="22"/>
        </w:rPr>
        <w:t>должна принять разумные меры для распределения этих призовых денег между Спортсменами, которые имели бы право на их получение, если бы утративший на них право Спортсмен не участвовал в соревнованиях.</w:t>
      </w:r>
      <w:r w:rsidR="004624F4" w:rsidRPr="00291528">
        <w:rPr>
          <w:rStyle w:val="a5"/>
          <w:rFonts w:cs="Arial"/>
          <w:szCs w:val="22"/>
        </w:rPr>
        <w:footnoteReference w:id="55"/>
      </w:r>
    </w:p>
    <w:p w14:paraId="30A1FEC1" w14:textId="51B70AAE" w:rsidR="00E16D99" w:rsidRPr="00291528" w:rsidRDefault="00E16D99" w:rsidP="00103F2C">
      <w:pPr>
        <w:rPr>
          <w:rFonts w:cs="Arial"/>
          <w:szCs w:val="22"/>
        </w:rPr>
      </w:pPr>
    </w:p>
    <w:p w14:paraId="710191A9" w14:textId="62503B6D" w:rsidR="00E16D99" w:rsidRPr="00291528" w:rsidRDefault="00E16D99" w:rsidP="00A263FE">
      <w:pPr>
        <w:pStyle w:val="2"/>
      </w:pPr>
      <w:bookmarkStart w:id="208" w:name="_Toc79163402"/>
      <w:bookmarkStart w:id="209" w:name="_Toc79163744"/>
      <w:bookmarkStart w:id="210" w:name="_Toc79166571"/>
      <w:r w:rsidRPr="00291528">
        <w:t>10.12 Финансовые последствия</w:t>
      </w:r>
      <w:bookmarkEnd w:id="208"/>
      <w:bookmarkEnd w:id="209"/>
      <w:bookmarkEnd w:id="210"/>
    </w:p>
    <w:p w14:paraId="3B04BE0F" w14:textId="77777777" w:rsidR="00E16D99" w:rsidRPr="00291528" w:rsidRDefault="00E16D99" w:rsidP="00E16D99">
      <w:pPr>
        <w:rPr>
          <w:rFonts w:cs="Arial"/>
          <w:b/>
          <w:bCs/>
          <w:szCs w:val="22"/>
        </w:rPr>
      </w:pPr>
    </w:p>
    <w:p w14:paraId="1E80B930" w14:textId="6CFEFDED" w:rsidR="003B2F98" w:rsidRPr="00291528" w:rsidRDefault="00C2635A" w:rsidP="0083117D">
      <w:pPr>
        <w:ind w:left="709"/>
        <w:rPr>
          <w:rFonts w:cs="Arial"/>
          <w:szCs w:val="22"/>
        </w:rPr>
      </w:pPr>
      <w:r w:rsidRPr="00165AB5">
        <w:rPr>
          <w:rFonts w:cs="Arial"/>
          <w:b/>
          <w:bCs/>
          <w:szCs w:val="22"/>
        </w:rPr>
        <w:t>10.12.1</w:t>
      </w:r>
      <w:r w:rsidRPr="00291528">
        <w:rPr>
          <w:rFonts w:cs="Arial"/>
          <w:szCs w:val="22"/>
        </w:rPr>
        <w:t xml:space="preserve"> </w:t>
      </w:r>
      <w:r w:rsidR="00570BB8" w:rsidRPr="00291528">
        <w:rPr>
          <w:rFonts w:cs="Arial"/>
          <w:szCs w:val="22"/>
        </w:rPr>
        <w:t xml:space="preserve">В случае совершения Спортсменом или иным Лицом нарушения антидопинговых правил, ФИС </w:t>
      </w:r>
      <w:r w:rsidR="003B2F98" w:rsidRPr="00291528">
        <w:rPr>
          <w:rFonts w:cs="Arial"/>
          <w:szCs w:val="22"/>
        </w:rPr>
        <w:t xml:space="preserve">может по своему усмотрению и с учетом принципа пропорциональности принять решение: (а) взыскать со Спортсмена или иного Лица расходы, связанные с нарушением антидопинговых правил, включая </w:t>
      </w:r>
      <w:r w:rsidR="007C4EDC" w:rsidRPr="00291528">
        <w:rPr>
          <w:rFonts w:cs="Arial"/>
          <w:szCs w:val="22"/>
        </w:rPr>
        <w:t>юридические затраты</w:t>
      </w:r>
      <w:r w:rsidR="003B2F98" w:rsidRPr="00291528">
        <w:rPr>
          <w:rFonts w:cs="Arial"/>
          <w:szCs w:val="22"/>
        </w:rPr>
        <w:t xml:space="preserve"> ФИС, независимо от срока Дисквалификации и/или (b) </w:t>
      </w:r>
      <w:r w:rsidR="00B53701" w:rsidRPr="00291528">
        <w:rPr>
          <w:rFonts w:cs="Arial"/>
          <w:szCs w:val="22"/>
        </w:rPr>
        <w:t xml:space="preserve">наложить </w:t>
      </w:r>
      <w:r w:rsidR="003B2F98" w:rsidRPr="00291528">
        <w:rPr>
          <w:rFonts w:cs="Arial"/>
          <w:szCs w:val="22"/>
        </w:rPr>
        <w:t>штраф</w:t>
      </w:r>
      <w:r w:rsidR="00B53701" w:rsidRPr="00291528">
        <w:rPr>
          <w:rFonts w:cs="Arial"/>
          <w:szCs w:val="22"/>
        </w:rPr>
        <w:t xml:space="preserve"> на С</w:t>
      </w:r>
      <w:r w:rsidR="003B2F98" w:rsidRPr="00291528">
        <w:rPr>
          <w:rFonts w:cs="Arial"/>
          <w:szCs w:val="22"/>
        </w:rPr>
        <w:t xml:space="preserve">портсмена или </w:t>
      </w:r>
      <w:r w:rsidR="00B53701" w:rsidRPr="00291528">
        <w:rPr>
          <w:rFonts w:cs="Arial"/>
          <w:szCs w:val="22"/>
        </w:rPr>
        <w:t>иное</w:t>
      </w:r>
      <w:r w:rsidR="003B2F98" w:rsidRPr="00291528">
        <w:rPr>
          <w:rFonts w:cs="Arial"/>
          <w:szCs w:val="22"/>
        </w:rPr>
        <w:t xml:space="preserve"> </w:t>
      </w:r>
      <w:r w:rsidR="00B53701" w:rsidRPr="00291528">
        <w:rPr>
          <w:rFonts w:cs="Arial"/>
          <w:szCs w:val="22"/>
        </w:rPr>
        <w:t>Л</w:t>
      </w:r>
      <w:r w:rsidR="003B2F98" w:rsidRPr="00291528">
        <w:rPr>
          <w:rFonts w:cs="Arial"/>
          <w:szCs w:val="22"/>
        </w:rPr>
        <w:t>иц</w:t>
      </w:r>
      <w:r w:rsidR="00B53701" w:rsidRPr="00291528">
        <w:rPr>
          <w:rFonts w:cs="Arial"/>
          <w:szCs w:val="22"/>
        </w:rPr>
        <w:t>о</w:t>
      </w:r>
      <w:r w:rsidR="003B2F98" w:rsidRPr="00291528">
        <w:rPr>
          <w:rFonts w:cs="Arial"/>
          <w:szCs w:val="22"/>
        </w:rPr>
        <w:t xml:space="preserve"> в размере до 100 000 швейцарских франков, только в тех случаях, когда </w:t>
      </w:r>
      <w:r w:rsidR="00190390" w:rsidRPr="00291528">
        <w:rPr>
          <w:rFonts w:cs="Arial"/>
          <w:szCs w:val="22"/>
        </w:rPr>
        <w:t xml:space="preserve">уже был наложен </w:t>
      </w:r>
      <w:r w:rsidR="005D6A33" w:rsidRPr="00291528">
        <w:rPr>
          <w:rFonts w:cs="Arial"/>
          <w:szCs w:val="22"/>
        </w:rPr>
        <w:t xml:space="preserve">применимый </w:t>
      </w:r>
      <w:r w:rsidR="003B2F98" w:rsidRPr="00291528">
        <w:rPr>
          <w:rFonts w:cs="Arial"/>
          <w:szCs w:val="22"/>
        </w:rPr>
        <w:t xml:space="preserve">максимальный срок </w:t>
      </w:r>
      <w:r w:rsidR="006E3D98" w:rsidRPr="00291528">
        <w:rPr>
          <w:rFonts w:cs="Arial"/>
          <w:szCs w:val="22"/>
        </w:rPr>
        <w:t>Ди</w:t>
      </w:r>
      <w:r w:rsidR="003B2F98" w:rsidRPr="00291528">
        <w:rPr>
          <w:rFonts w:cs="Arial"/>
          <w:szCs w:val="22"/>
        </w:rPr>
        <w:t>сквалификации</w:t>
      </w:r>
      <w:r w:rsidR="00190390" w:rsidRPr="00291528">
        <w:rPr>
          <w:rFonts w:cs="Arial"/>
          <w:szCs w:val="22"/>
        </w:rPr>
        <w:t>.</w:t>
      </w:r>
    </w:p>
    <w:p w14:paraId="6B4EF07E" w14:textId="77777777" w:rsidR="003B2F98" w:rsidRPr="00291528" w:rsidRDefault="003B2F98" w:rsidP="00C2635A">
      <w:pPr>
        <w:ind w:left="709"/>
        <w:rPr>
          <w:rFonts w:cs="Arial"/>
          <w:szCs w:val="22"/>
        </w:rPr>
      </w:pPr>
    </w:p>
    <w:p w14:paraId="76218382" w14:textId="3E48BE12" w:rsidR="00E16D99" w:rsidRPr="00291528" w:rsidRDefault="00C2635A" w:rsidP="00C2635A">
      <w:pPr>
        <w:ind w:left="709"/>
        <w:rPr>
          <w:rFonts w:cs="Arial"/>
          <w:szCs w:val="22"/>
        </w:rPr>
      </w:pPr>
      <w:r w:rsidRPr="00165AB5">
        <w:rPr>
          <w:rFonts w:cs="Arial"/>
          <w:b/>
          <w:bCs/>
          <w:szCs w:val="22"/>
        </w:rPr>
        <w:t>10.</w:t>
      </w:r>
      <w:r w:rsidR="00414A0C" w:rsidRPr="00165AB5">
        <w:rPr>
          <w:rFonts w:cs="Arial"/>
          <w:b/>
          <w:bCs/>
          <w:szCs w:val="22"/>
        </w:rPr>
        <w:t>1</w:t>
      </w:r>
      <w:r w:rsidRPr="00165AB5">
        <w:rPr>
          <w:rFonts w:cs="Arial"/>
          <w:b/>
          <w:bCs/>
          <w:szCs w:val="22"/>
        </w:rPr>
        <w:t>2.2</w:t>
      </w:r>
      <w:r w:rsidRPr="00291528">
        <w:rPr>
          <w:rFonts w:cs="Arial"/>
          <w:szCs w:val="22"/>
        </w:rPr>
        <w:t xml:space="preserve"> </w:t>
      </w:r>
      <w:r w:rsidR="003E3316" w:rsidRPr="00291528">
        <w:rPr>
          <w:rFonts w:cs="Arial"/>
          <w:szCs w:val="22"/>
        </w:rPr>
        <w:t>Наложение</w:t>
      </w:r>
      <w:r w:rsidR="00E16D99" w:rsidRPr="00291528">
        <w:rPr>
          <w:rFonts w:cs="Arial"/>
          <w:szCs w:val="22"/>
        </w:rPr>
        <w:t xml:space="preserve"> финансовы</w:t>
      </w:r>
      <w:r w:rsidR="003E3316" w:rsidRPr="00291528">
        <w:rPr>
          <w:rFonts w:cs="Arial"/>
          <w:szCs w:val="22"/>
        </w:rPr>
        <w:t>х</w:t>
      </w:r>
      <w:r w:rsidR="00E16D99" w:rsidRPr="00291528">
        <w:rPr>
          <w:rFonts w:cs="Arial"/>
          <w:szCs w:val="22"/>
        </w:rPr>
        <w:t xml:space="preserve"> санкци</w:t>
      </w:r>
      <w:r w:rsidR="003E3316" w:rsidRPr="00291528">
        <w:rPr>
          <w:rFonts w:cs="Arial"/>
          <w:szCs w:val="22"/>
        </w:rPr>
        <w:t xml:space="preserve">й или возмещение ФИС расходов </w:t>
      </w:r>
      <w:r w:rsidR="007C4EDC" w:rsidRPr="00291528">
        <w:rPr>
          <w:rFonts w:cs="Arial"/>
          <w:szCs w:val="22"/>
        </w:rPr>
        <w:t>и</w:t>
      </w:r>
      <w:r w:rsidR="00E16D99" w:rsidRPr="00291528">
        <w:rPr>
          <w:rFonts w:cs="Arial"/>
          <w:szCs w:val="22"/>
        </w:rPr>
        <w:t xml:space="preserve"> </w:t>
      </w:r>
      <w:r w:rsidR="007C4EDC" w:rsidRPr="00291528">
        <w:rPr>
          <w:rFonts w:cs="Arial"/>
          <w:szCs w:val="22"/>
        </w:rPr>
        <w:t xml:space="preserve">юридических затрат </w:t>
      </w:r>
      <w:r w:rsidR="00E16D99" w:rsidRPr="00291528">
        <w:rPr>
          <w:rFonts w:cs="Arial"/>
          <w:szCs w:val="22"/>
        </w:rPr>
        <w:t xml:space="preserve">не </w:t>
      </w:r>
      <w:r w:rsidR="003E3316" w:rsidRPr="00291528">
        <w:rPr>
          <w:rFonts w:cs="Arial"/>
          <w:szCs w:val="22"/>
        </w:rPr>
        <w:t>может</w:t>
      </w:r>
      <w:r w:rsidR="00E16D99" w:rsidRPr="00291528">
        <w:rPr>
          <w:rFonts w:cs="Arial"/>
          <w:szCs w:val="22"/>
        </w:rPr>
        <w:t xml:space="preserve"> рассматриваться в качестве основания для сокращения срока Дисквалификации или иной санкции, которая подлежит применению в соответствии с Кодексом.</w:t>
      </w:r>
    </w:p>
    <w:p w14:paraId="19302117" w14:textId="77777777" w:rsidR="00BF64A6" w:rsidRPr="00291528" w:rsidRDefault="00BF64A6" w:rsidP="00C2635A">
      <w:pPr>
        <w:ind w:left="709"/>
        <w:rPr>
          <w:rFonts w:cs="Arial"/>
          <w:szCs w:val="22"/>
        </w:rPr>
      </w:pPr>
    </w:p>
    <w:p w14:paraId="469E28B5" w14:textId="0A401F0F" w:rsidR="00BF64A6" w:rsidRPr="00291528" w:rsidRDefault="00BF64A6" w:rsidP="00A263FE">
      <w:pPr>
        <w:pStyle w:val="2"/>
      </w:pPr>
      <w:bookmarkStart w:id="211" w:name="_Toc79163403"/>
      <w:bookmarkStart w:id="212" w:name="_Toc79163745"/>
      <w:bookmarkStart w:id="213" w:name="_Toc79166572"/>
      <w:r w:rsidRPr="00291528">
        <w:t>10.13 Начало срока Дисквалификации</w:t>
      </w:r>
      <w:bookmarkEnd w:id="211"/>
      <w:bookmarkEnd w:id="212"/>
      <w:bookmarkEnd w:id="213"/>
    </w:p>
    <w:p w14:paraId="58F42AE9" w14:textId="77777777" w:rsidR="003344DB" w:rsidRPr="00291528" w:rsidRDefault="003344DB" w:rsidP="00BF64A6">
      <w:pPr>
        <w:rPr>
          <w:rFonts w:cs="Arial"/>
          <w:b/>
          <w:bCs/>
          <w:szCs w:val="22"/>
        </w:rPr>
      </w:pPr>
    </w:p>
    <w:p w14:paraId="7AF549AB" w14:textId="607DFFD5" w:rsidR="003E3316" w:rsidRPr="00291528" w:rsidRDefault="00BF64A6" w:rsidP="00BF64A6">
      <w:pPr>
        <w:rPr>
          <w:rFonts w:cs="Arial"/>
          <w:szCs w:val="22"/>
        </w:rPr>
      </w:pPr>
      <w:r w:rsidRPr="00291528">
        <w:rPr>
          <w:rFonts w:cs="Arial"/>
          <w:szCs w:val="22"/>
        </w:rPr>
        <w:t xml:space="preserve">Если Спортсмен уже отбывает срок Дисквалификации за нарушение антидопинговых правил, то любой новый срок Дисквалификации начинается в первый день после того, как закончилось отбывание текущего срока Дисквалификации. Кроме указанных ниже ситуаций, срок Дисквалификации должен начинаться с даты вынесения окончательного решения на слушаниях, в соответствии с которым назначается срок Дисквалификации, или, </w:t>
      </w:r>
      <w:r w:rsidRPr="00291528">
        <w:rPr>
          <w:rFonts w:cs="Arial"/>
          <w:szCs w:val="22"/>
        </w:rPr>
        <w:lastRenderedPageBreak/>
        <w:t>если право на слушания не было реализовано или слушания не проводились, с даты принятия Дисквалификации или ее назначения.</w:t>
      </w:r>
    </w:p>
    <w:p w14:paraId="5CCC7BFF" w14:textId="2BBDDBE0" w:rsidR="00393DFA" w:rsidRPr="00291528" w:rsidRDefault="00393DFA" w:rsidP="000554B9">
      <w:pPr>
        <w:ind w:left="567"/>
        <w:rPr>
          <w:rFonts w:cs="Arial"/>
          <w:szCs w:val="22"/>
        </w:rPr>
      </w:pPr>
    </w:p>
    <w:p w14:paraId="2C73554E" w14:textId="4AC0944A" w:rsidR="00393DFA" w:rsidRPr="00291528" w:rsidRDefault="00393DFA" w:rsidP="000554B9">
      <w:pPr>
        <w:ind w:left="567"/>
        <w:rPr>
          <w:rFonts w:cs="Arial"/>
          <w:szCs w:val="22"/>
        </w:rPr>
      </w:pPr>
      <w:r w:rsidRPr="00C25E88">
        <w:rPr>
          <w:rFonts w:cs="Arial"/>
          <w:b/>
          <w:bCs/>
          <w:szCs w:val="22"/>
        </w:rPr>
        <w:t>10.13.1</w:t>
      </w:r>
      <w:r w:rsidRPr="00291528">
        <w:rPr>
          <w:rFonts w:cs="Arial"/>
          <w:szCs w:val="22"/>
        </w:rPr>
        <w:t xml:space="preserve"> Задержки по обстоятельствам, не зависящим от Спортсмена или иного Лица</w:t>
      </w:r>
    </w:p>
    <w:p w14:paraId="5905B5EB" w14:textId="4AC0944A" w:rsidR="00393DFA" w:rsidRPr="00291528" w:rsidRDefault="00393DFA" w:rsidP="000554B9">
      <w:pPr>
        <w:ind w:left="567"/>
        <w:rPr>
          <w:rFonts w:cs="Arial"/>
          <w:szCs w:val="22"/>
        </w:rPr>
      </w:pPr>
    </w:p>
    <w:p w14:paraId="2DA8EBFB" w14:textId="3BF8061B" w:rsidR="00393DFA" w:rsidRPr="00291528" w:rsidRDefault="00393DFA" w:rsidP="000554B9">
      <w:pPr>
        <w:ind w:left="567"/>
        <w:rPr>
          <w:rFonts w:cs="Arial"/>
          <w:szCs w:val="22"/>
        </w:rPr>
      </w:pPr>
      <w:r w:rsidRPr="00291528">
        <w:rPr>
          <w:rFonts w:cs="Arial"/>
          <w:szCs w:val="22"/>
        </w:rPr>
        <w:t xml:space="preserve">Если имели место существенные задержки при проведении слушаний или на других этапах Допинг-контроля и Спортсмен или другое Лицо может доказать, что Спортсмен или другое Лицо не послужило причиной таких задержек, то ФИС или </w:t>
      </w:r>
      <w:r w:rsidR="0005019B">
        <w:rPr>
          <w:rFonts w:cs="Arial"/>
          <w:szCs w:val="22"/>
        </w:rPr>
        <w:t>Антидопинговая палата Спортивного арбитражного суда</w:t>
      </w:r>
      <w:r w:rsidRPr="00291528">
        <w:rPr>
          <w:rFonts w:cs="Arial"/>
          <w:szCs w:val="22"/>
        </w:rPr>
        <w:t xml:space="preserve"> может исчислять срок Дисквалификации с более ранней даты, начинающейся уже с даты сбора Проб или даты, когда в последний раз произошло другое нарушение антидопинговых правил. Все результаты на соревнованиях, достигнутые во время срока Дисквалификации, включая ретроактивную Дисквалификацию, должны быть Аннулированы.</w:t>
      </w:r>
      <w:r w:rsidRPr="00291528">
        <w:rPr>
          <w:rStyle w:val="a5"/>
          <w:rFonts w:cs="Arial"/>
          <w:szCs w:val="22"/>
        </w:rPr>
        <w:footnoteReference w:id="56"/>
      </w:r>
    </w:p>
    <w:p w14:paraId="73FC480A" w14:textId="30649FF8" w:rsidR="00393DFA" w:rsidRPr="00291528" w:rsidRDefault="00393DFA" w:rsidP="00393DFA">
      <w:pPr>
        <w:rPr>
          <w:rFonts w:cs="Arial"/>
          <w:szCs w:val="22"/>
        </w:rPr>
      </w:pPr>
    </w:p>
    <w:p w14:paraId="4821B3FF" w14:textId="554DE8EF" w:rsidR="00E7169E" w:rsidRPr="00291528" w:rsidRDefault="00E7169E" w:rsidP="000554B9">
      <w:pPr>
        <w:ind w:left="567"/>
        <w:rPr>
          <w:rFonts w:cs="Arial"/>
          <w:szCs w:val="22"/>
        </w:rPr>
      </w:pPr>
      <w:r w:rsidRPr="00C25E88">
        <w:rPr>
          <w:rFonts w:cs="Arial"/>
          <w:b/>
          <w:bCs/>
          <w:szCs w:val="22"/>
        </w:rPr>
        <w:t>10.13.2</w:t>
      </w:r>
      <w:r w:rsidRPr="00291528">
        <w:rPr>
          <w:rFonts w:cs="Arial"/>
          <w:szCs w:val="22"/>
        </w:rPr>
        <w:t xml:space="preserve"> Зачет отбытого срока Временного отстранения или срока Дисквалификации</w:t>
      </w:r>
    </w:p>
    <w:p w14:paraId="3ED1740B" w14:textId="77777777" w:rsidR="00E7169E" w:rsidRPr="00291528" w:rsidRDefault="00E7169E" w:rsidP="00E7169E">
      <w:pPr>
        <w:ind w:left="709"/>
        <w:rPr>
          <w:rFonts w:cs="Arial"/>
          <w:szCs w:val="22"/>
        </w:rPr>
      </w:pPr>
    </w:p>
    <w:p w14:paraId="1F59BC25" w14:textId="5DA612B2" w:rsidR="00393DFA" w:rsidRPr="00291528" w:rsidRDefault="00E7169E" w:rsidP="00E7169E">
      <w:pPr>
        <w:ind w:left="1418"/>
        <w:rPr>
          <w:rFonts w:cs="Arial"/>
          <w:szCs w:val="22"/>
        </w:rPr>
      </w:pPr>
      <w:r w:rsidRPr="00291528">
        <w:rPr>
          <w:rFonts w:cs="Arial"/>
          <w:szCs w:val="22"/>
        </w:rPr>
        <w:t>10.13.2.1 Если Временное отстранение наложено, и Спортсмен или иное Лицо соблюдает его условия, тогда отбытый период Временного отстранения должен быть зачтен при назначении Спортсмену или иному Лицу срока Дисквалификации. Если Спортсмен или другое Лицо не соблюдает условия Временного отстранения, то любой период отбытого Временного</w:t>
      </w:r>
      <w:r w:rsidR="009342CC" w:rsidRPr="00291528">
        <w:rPr>
          <w:rFonts w:cs="Arial"/>
          <w:szCs w:val="22"/>
        </w:rPr>
        <w:t xml:space="preserve"> отстранения не будет зачтен Спортсмену или другому Лицу. Если срок Дисквалификации отбывается в соответствии с решением, на которое впоследствии была подана апелляция, то он должен быть зачтен при назначении Спортсмену или иному Лицу срока Дисквалификации в соответствии с решением апелляционного органа.</w:t>
      </w:r>
    </w:p>
    <w:p w14:paraId="47282662" w14:textId="6A5550C5" w:rsidR="00EA1C76" w:rsidRPr="00291528" w:rsidRDefault="00EA1C76" w:rsidP="00E7169E">
      <w:pPr>
        <w:ind w:left="1418"/>
        <w:rPr>
          <w:rFonts w:cs="Arial"/>
          <w:szCs w:val="22"/>
        </w:rPr>
      </w:pPr>
    </w:p>
    <w:p w14:paraId="47E9F0C2" w14:textId="798D6FAE" w:rsidR="00EA1C76" w:rsidRPr="00291528" w:rsidRDefault="00EA1C76" w:rsidP="00EA1C76">
      <w:pPr>
        <w:ind w:left="1418"/>
        <w:rPr>
          <w:rFonts w:cs="Arial"/>
          <w:szCs w:val="22"/>
        </w:rPr>
      </w:pPr>
      <w:r w:rsidRPr="00291528">
        <w:rPr>
          <w:rFonts w:cs="Arial"/>
          <w:szCs w:val="22"/>
        </w:rPr>
        <w:t xml:space="preserve">10.13.2.2 Если Спортсмен или иное Лицо добровольно в письменном виде примет Временное отстранение, назначенное </w:t>
      </w:r>
      <w:r w:rsidR="00F52D1A" w:rsidRPr="00291528">
        <w:rPr>
          <w:rFonts w:cs="Arial"/>
          <w:szCs w:val="22"/>
        </w:rPr>
        <w:t>ФИС</w:t>
      </w:r>
      <w:r w:rsidRPr="00291528">
        <w:rPr>
          <w:rFonts w:cs="Arial"/>
          <w:szCs w:val="22"/>
        </w:rPr>
        <w:t>, и будет соблюдать Временное отстранение, то оно должно быть зачтено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w:t>
      </w:r>
      <w:r w:rsidRPr="00291528">
        <w:rPr>
          <w:rStyle w:val="a5"/>
          <w:rFonts w:cs="Arial"/>
          <w:szCs w:val="22"/>
        </w:rPr>
        <w:footnoteReference w:id="57"/>
      </w:r>
    </w:p>
    <w:p w14:paraId="42263BFC" w14:textId="77777777" w:rsidR="00EA1C76" w:rsidRPr="00291528" w:rsidRDefault="00EA1C76" w:rsidP="00EA1C76">
      <w:pPr>
        <w:ind w:left="1418"/>
        <w:rPr>
          <w:rFonts w:cs="Arial"/>
          <w:szCs w:val="22"/>
        </w:rPr>
      </w:pPr>
    </w:p>
    <w:p w14:paraId="74C62C33" w14:textId="12B6A2BC" w:rsidR="00EA1C76" w:rsidRPr="00291528" w:rsidRDefault="00EA1C76" w:rsidP="00EA1C76">
      <w:pPr>
        <w:ind w:left="1418"/>
        <w:rPr>
          <w:rFonts w:cs="Arial"/>
          <w:szCs w:val="22"/>
        </w:rPr>
      </w:pPr>
      <w:r w:rsidRPr="00291528">
        <w:rPr>
          <w:rFonts w:cs="Arial"/>
          <w:szCs w:val="22"/>
        </w:rPr>
        <w:t>10.13.2.3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соревнованиях сам или был временно отстранен своей командой.</w:t>
      </w:r>
    </w:p>
    <w:p w14:paraId="2F2C1A75" w14:textId="77777777" w:rsidR="00EA1C76" w:rsidRPr="00291528" w:rsidRDefault="00EA1C76" w:rsidP="00EA1C76">
      <w:pPr>
        <w:ind w:left="1418"/>
        <w:rPr>
          <w:rFonts w:cs="Arial"/>
          <w:szCs w:val="22"/>
        </w:rPr>
      </w:pPr>
    </w:p>
    <w:p w14:paraId="6608873B" w14:textId="191FB2A4" w:rsidR="00EA1C76" w:rsidRPr="00291528" w:rsidRDefault="00EA1C76" w:rsidP="00EA1C76">
      <w:pPr>
        <w:ind w:left="1418"/>
        <w:rPr>
          <w:rFonts w:cs="Arial"/>
          <w:szCs w:val="22"/>
        </w:rPr>
      </w:pPr>
      <w:r w:rsidRPr="00291528">
        <w:rPr>
          <w:rFonts w:cs="Arial"/>
          <w:szCs w:val="22"/>
        </w:rPr>
        <w:t xml:space="preserve">10.13.2.4 В </w:t>
      </w:r>
      <w:r w:rsidRPr="00281344">
        <w:rPr>
          <w:rFonts w:cs="Arial"/>
          <w:szCs w:val="22"/>
        </w:rPr>
        <w:t xml:space="preserve">Командных </w:t>
      </w:r>
      <w:r w:rsidR="00015A20" w:rsidRPr="00281344">
        <w:rPr>
          <w:rFonts w:cs="Arial"/>
          <w:szCs w:val="22"/>
        </w:rPr>
        <w:t>дисциплинах</w:t>
      </w:r>
      <w:r w:rsidRPr="00291528">
        <w:rPr>
          <w:rFonts w:cs="Arial"/>
          <w:szCs w:val="22"/>
        </w:rPr>
        <w:t xml:space="preserve">, где Дисквалификация накладывается на команду, если принципы справедливости не требуют иного, срок Дисквалификации должен начинаться с даты проведения окончательных слушаний, на которых было принято решение о Дисквалификации, или, если </w:t>
      </w:r>
      <w:r w:rsidRPr="00291528">
        <w:rPr>
          <w:rFonts w:cs="Arial"/>
          <w:szCs w:val="22"/>
        </w:rPr>
        <w:lastRenderedPageBreak/>
        <w:t>слушания не проводились, с даты выражения согласия с Дисквалификацией или ее наложения иным образом. Любой срок Временного отстранения команды (было ли оно наложено или принято добровольно) должен учитываться при определении общего срока Дисквалификации.</w:t>
      </w:r>
    </w:p>
    <w:p w14:paraId="4AE5A145" w14:textId="6668B911" w:rsidR="00393DFA" w:rsidRPr="00291528" w:rsidRDefault="00393DFA" w:rsidP="00393DFA">
      <w:pPr>
        <w:rPr>
          <w:rFonts w:cs="Arial"/>
          <w:szCs w:val="22"/>
        </w:rPr>
      </w:pPr>
    </w:p>
    <w:p w14:paraId="2F073E39" w14:textId="69A92133" w:rsidR="002F2F60" w:rsidRPr="002F2F60" w:rsidRDefault="004E22AF" w:rsidP="00F805FF">
      <w:pPr>
        <w:pStyle w:val="2"/>
      </w:pPr>
      <w:bookmarkStart w:id="214" w:name="_Toc79163404"/>
      <w:bookmarkStart w:id="215" w:name="_Toc79163746"/>
      <w:bookmarkStart w:id="216" w:name="_Toc79166573"/>
      <w:r w:rsidRPr="002F2F60">
        <w:t xml:space="preserve">10.14 </w:t>
      </w:r>
      <w:r w:rsidR="002F2F60" w:rsidRPr="002F2F60">
        <w:t>Статус в течение срока Дисквалификации или Временного отстранения</w:t>
      </w:r>
      <w:bookmarkEnd w:id="214"/>
      <w:bookmarkEnd w:id="215"/>
      <w:bookmarkEnd w:id="216"/>
      <w:r w:rsidR="002F2F60" w:rsidRPr="002F2F60">
        <w:t xml:space="preserve"> </w:t>
      </w:r>
    </w:p>
    <w:p w14:paraId="252F3A4D" w14:textId="77777777" w:rsidR="002F2F60" w:rsidRDefault="002F2F60" w:rsidP="004E22AF">
      <w:pPr>
        <w:rPr>
          <w:rFonts w:cs="Arial"/>
          <w:szCs w:val="22"/>
        </w:rPr>
      </w:pPr>
    </w:p>
    <w:p w14:paraId="050107C9" w14:textId="02791BB8" w:rsidR="004E22AF" w:rsidRDefault="004E22AF" w:rsidP="004E22AF">
      <w:pPr>
        <w:ind w:left="567"/>
        <w:rPr>
          <w:rFonts w:cs="Arial"/>
          <w:szCs w:val="22"/>
        </w:rPr>
      </w:pPr>
      <w:r w:rsidRPr="00B84BDC">
        <w:rPr>
          <w:rFonts w:cs="Arial"/>
          <w:b/>
          <w:bCs/>
          <w:szCs w:val="22"/>
        </w:rPr>
        <w:t>10.14.1</w:t>
      </w:r>
      <w:r w:rsidRPr="004E22AF">
        <w:rPr>
          <w:rFonts w:cs="Arial"/>
          <w:szCs w:val="22"/>
        </w:rPr>
        <w:t xml:space="preserve"> Запрет</w:t>
      </w:r>
      <w:r w:rsidR="002F2F60">
        <w:rPr>
          <w:rFonts w:cs="Arial"/>
          <w:szCs w:val="22"/>
        </w:rPr>
        <w:t xml:space="preserve"> </w:t>
      </w:r>
      <w:r w:rsidRPr="004E22AF">
        <w:rPr>
          <w:rFonts w:cs="Arial"/>
          <w:szCs w:val="22"/>
        </w:rPr>
        <w:t>на</w:t>
      </w:r>
      <w:r w:rsidR="002F2F60">
        <w:rPr>
          <w:rFonts w:cs="Arial"/>
          <w:szCs w:val="22"/>
        </w:rPr>
        <w:t xml:space="preserve"> </w:t>
      </w:r>
      <w:r w:rsidRPr="004E22AF">
        <w:rPr>
          <w:rFonts w:cs="Arial"/>
          <w:szCs w:val="22"/>
        </w:rPr>
        <w:t>участие</w:t>
      </w:r>
      <w:r w:rsidR="002F2F60">
        <w:rPr>
          <w:rFonts w:cs="Arial"/>
          <w:szCs w:val="22"/>
        </w:rPr>
        <w:t xml:space="preserve"> </w:t>
      </w:r>
      <w:r w:rsidRPr="004E22AF">
        <w:rPr>
          <w:rFonts w:cs="Arial"/>
          <w:szCs w:val="22"/>
        </w:rPr>
        <w:t>в</w:t>
      </w:r>
      <w:r w:rsidR="002F2F60">
        <w:rPr>
          <w:rFonts w:cs="Arial"/>
          <w:szCs w:val="22"/>
        </w:rPr>
        <w:t xml:space="preserve"> </w:t>
      </w:r>
      <w:r w:rsidRPr="004E22AF">
        <w:rPr>
          <w:rFonts w:cs="Arial"/>
          <w:szCs w:val="22"/>
        </w:rPr>
        <w:t>течение</w:t>
      </w:r>
      <w:r w:rsidR="002F2F60">
        <w:rPr>
          <w:rFonts w:cs="Arial"/>
          <w:szCs w:val="22"/>
        </w:rPr>
        <w:t xml:space="preserve"> </w:t>
      </w:r>
      <w:r w:rsidRPr="004E22AF">
        <w:rPr>
          <w:rFonts w:cs="Arial"/>
          <w:szCs w:val="22"/>
        </w:rPr>
        <w:t>срока</w:t>
      </w:r>
      <w:r w:rsidR="002F2F60">
        <w:rPr>
          <w:rFonts w:cs="Arial"/>
          <w:szCs w:val="22"/>
        </w:rPr>
        <w:t xml:space="preserve"> </w:t>
      </w:r>
      <w:r w:rsidRPr="004E22AF">
        <w:rPr>
          <w:rFonts w:cs="Arial"/>
          <w:szCs w:val="22"/>
        </w:rPr>
        <w:t>Дисквалификации</w:t>
      </w:r>
      <w:r w:rsidR="002F2F60">
        <w:rPr>
          <w:rFonts w:cs="Arial"/>
          <w:szCs w:val="22"/>
        </w:rPr>
        <w:t xml:space="preserve"> </w:t>
      </w:r>
      <w:r w:rsidRPr="004E22AF">
        <w:rPr>
          <w:rFonts w:cs="Arial"/>
          <w:szCs w:val="22"/>
        </w:rPr>
        <w:t>или</w:t>
      </w:r>
      <w:r w:rsidR="002F2F60">
        <w:rPr>
          <w:rFonts w:cs="Arial"/>
          <w:szCs w:val="22"/>
        </w:rPr>
        <w:t xml:space="preserve"> </w:t>
      </w:r>
      <w:r w:rsidRPr="004E22AF">
        <w:rPr>
          <w:rFonts w:cs="Arial"/>
          <w:szCs w:val="22"/>
        </w:rPr>
        <w:t>Временного</w:t>
      </w:r>
      <w:r w:rsidR="002F2F60">
        <w:rPr>
          <w:rFonts w:cs="Arial"/>
          <w:szCs w:val="22"/>
        </w:rPr>
        <w:t xml:space="preserve"> о</w:t>
      </w:r>
      <w:r w:rsidRPr="004E22AF">
        <w:rPr>
          <w:rFonts w:cs="Arial"/>
          <w:szCs w:val="22"/>
        </w:rPr>
        <w:t>тстранения</w:t>
      </w:r>
    </w:p>
    <w:p w14:paraId="6644ADE1" w14:textId="77777777" w:rsidR="002F2F60" w:rsidRPr="004E22AF" w:rsidRDefault="002F2F60" w:rsidP="004E22AF">
      <w:pPr>
        <w:ind w:left="567"/>
        <w:rPr>
          <w:rFonts w:cs="Arial"/>
          <w:szCs w:val="22"/>
        </w:rPr>
      </w:pPr>
    </w:p>
    <w:p w14:paraId="13946477" w14:textId="7E1567B9" w:rsidR="004E22AF" w:rsidRDefault="004E22AF" w:rsidP="004E22AF">
      <w:pPr>
        <w:ind w:left="567"/>
        <w:rPr>
          <w:rFonts w:cs="Arial"/>
          <w:szCs w:val="22"/>
        </w:rPr>
      </w:pPr>
      <w:r w:rsidRPr="004E22AF">
        <w:rPr>
          <w:rFonts w:cs="Arial"/>
          <w:szCs w:val="22"/>
        </w:rPr>
        <w:t>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 течение Временного отстранения участвовать в каком-либо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организацией, являющейся ее членом, или клубом, или другой организацией, являющейся членом организации, входящей в состав Подписавшейся стороны, или в Соревнованиях, санкционированных или организованных любой профессиональной лигой или любым Организатором спортивного мероприятия на международном или национальном уровнях, или в любой спортивной деятельности в элитном спорте или на национальном уровне, которая финансируется правительственным органом.</w:t>
      </w:r>
    </w:p>
    <w:p w14:paraId="557E5568" w14:textId="77777777" w:rsidR="009D027F" w:rsidRPr="004E22AF" w:rsidRDefault="009D027F" w:rsidP="004E22AF">
      <w:pPr>
        <w:ind w:left="567"/>
        <w:rPr>
          <w:rFonts w:cs="Arial"/>
          <w:szCs w:val="22"/>
        </w:rPr>
      </w:pPr>
    </w:p>
    <w:p w14:paraId="7F203E1A" w14:textId="527D4EC1" w:rsidR="002C26BF" w:rsidRDefault="004E22AF" w:rsidP="002C26BF">
      <w:pPr>
        <w:ind w:left="567"/>
        <w:rPr>
          <w:rFonts w:cs="Arial"/>
          <w:szCs w:val="22"/>
        </w:rPr>
      </w:pPr>
      <w:r w:rsidRPr="004E22AF">
        <w:rPr>
          <w:rFonts w:cs="Arial"/>
          <w:szCs w:val="22"/>
        </w:rPr>
        <w:t>Спортсмен или иное Лицо, в отношении которого вынесено решение о Дисквалификации на срок более четырех лет, по истечении четырех</w:t>
      </w:r>
      <w:r w:rsidR="002C26BF">
        <w:rPr>
          <w:rFonts w:cs="Arial"/>
          <w:szCs w:val="22"/>
        </w:rPr>
        <w:t xml:space="preserve"> </w:t>
      </w:r>
      <w:r w:rsidR="002C26BF" w:rsidRPr="002C26BF">
        <w:rPr>
          <w:rFonts w:cs="Arial"/>
          <w:szCs w:val="22"/>
        </w:rPr>
        <w:t>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может работать с Защищенными лицами.</w:t>
      </w:r>
    </w:p>
    <w:p w14:paraId="2C432878" w14:textId="77777777" w:rsidR="002C26BF" w:rsidRPr="002C26BF" w:rsidRDefault="002C26BF" w:rsidP="002C26BF">
      <w:pPr>
        <w:ind w:left="567"/>
        <w:rPr>
          <w:rFonts w:cs="Arial"/>
          <w:szCs w:val="22"/>
        </w:rPr>
      </w:pPr>
    </w:p>
    <w:p w14:paraId="5A90BBAF" w14:textId="6A0DF80E" w:rsidR="00393DFA" w:rsidRDefault="002C26BF" w:rsidP="002C26BF">
      <w:pPr>
        <w:ind w:left="567"/>
        <w:rPr>
          <w:rFonts w:cs="Arial"/>
          <w:szCs w:val="22"/>
        </w:rPr>
      </w:pPr>
      <w:r w:rsidRPr="002C26BF">
        <w:rPr>
          <w:rFonts w:cs="Arial"/>
          <w:szCs w:val="22"/>
        </w:rPr>
        <w:t>Спортсмен или иное Лицо, в отношении которого вынесено решение о Дисквалификации, должны проходить Тестирование и выполнять любое требование Антидопинговой организации о предоставлении информации о местонахождении.</w:t>
      </w:r>
      <w:r w:rsidR="00B46F70">
        <w:rPr>
          <w:rStyle w:val="a5"/>
          <w:rFonts w:cs="Arial"/>
          <w:szCs w:val="22"/>
        </w:rPr>
        <w:footnoteReference w:id="58"/>
      </w:r>
    </w:p>
    <w:p w14:paraId="34F22ED1" w14:textId="49FAD9D2" w:rsidR="002A3AD3" w:rsidRDefault="002A3AD3" w:rsidP="002C26BF">
      <w:pPr>
        <w:ind w:left="567"/>
        <w:rPr>
          <w:rFonts w:cs="Arial"/>
          <w:szCs w:val="22"/>
        </w:rPr>
      </w:pPr>
    </w:p>
    <w:p w14:paraId="534C8711" w14:textId="59664ED4" w:rsidR="002A3AD3" w:rsidRDefault="002A3AD3" w:rsidP="002A3AD3">
      <w:pPr>
        <w:ind w:left="567"/>
        <w:rPr>
          <w:rFonts w:cs="Arial"/>
          <w:szCs w:val="22"/>
        </w:rPr>
      </w:pPr>
      <w:r w:rsidRPr="002A3AD3">
        <w:rPr>
          <w:rFonts w:cs="Arial"/>
          <w:b/>
          <w:bCs/>
          <w:szCs w:val="22"/>
        </w:rPr>
        <w:t>10.14.2</w:t>
      </w:r>
      <w:r>
        <w:rPr>
          <w:rFonts w:cs="Arial"/>
          <w:szCs w:val="22"/>
        </w:rPr>
        <w:t xml:space="preserve"> </w:t>
      </w:r>
      <w:r w:rsidRPr="002A3AD3">
        <w:rPr>
          <w:rFonts w:cs="Arial"/>
          <w:szCs w:val="22"/>
        </w:rPr>
        <w:t>Возврат к тренировочной деятельности</w:t>
      </w:r>
    </w:p>
    <w:p w14:paraId="44EB0FC1" w14:textId="77777777" w:rsidR="002A3AD3" w:rsidRPr="002A3AD3" w:rsidRDefault="002A3AD3" w:rsidP="002A3AD3">
      <w:pPr>
        <w:ind w:left="567"/>
        <w:rPr>
          <w:rFonts w:cs="Arial"/>
          <w:szCs w:val="22"/>
        </w:rPr>
      </w:pPr>
    </w:p>
    <w:p w14:paraId="37833B96" w14:textId="5D61E354" w:rsidR="002A3AD3" w:rsidRDefault="0072316E" w:rsidP="002A3AD3">
      <w:pPr>
        <w:ind w:left="567"/>
        <w:rPr>
          <w:rFonts w:cs="Arial"/>
          <w:szCs w:val="22"/>
        </w:rPr>
      </w:pPr>
      <w:r w:rsidRPr="0072316E">
        <w:rPr>
          <w:rFonts w:cs="Arial"/>
          <w:szCs w:val="22"/>
        </w:rPr>
        <w:t xml:space="preserve">Единственным исключением из статьи 10.14.1 может стать возвращение Спортсмена к тренировкам с командой или использование помещений клуба </w:t>
      </w:r>
      <w:r>
        <w:rPr>
          <w:rFonts w:cs="Arial"/>
          <w:szCs w:val="22"/>
        </w:rPr>
        <w:t xml:space="preserve">или другой организации-члена Национальной лыжной ассоциации, являющейся членом ФИС, </w:t>
      </w:r>
      <w:r w:rsidRPr="0072316E">
        <w:rPr>
          <w:rFonts w:cs="Arial"/>
          <w:szCs w:val="22"/>
        </w:rPr>
        <w:t>или другой организации, являющейся членом Подписавшей стороны, в течение времени, в зависимости от того, что короче: (1) последние два месяца Дисквалификации Спортсмена или (2) последняя четверть наложенного срока Дисквалификации</w:t>
      </w:r>
      <w:r w:rsidR="002A3AD3" w:rsidRPr="002A3AD3">
        <w:rPr>
          <w:rFonts w:cs="Arial"/>
          <w:szCs w:val="22"/>
        </w:rPr>
        <w:t>.</w:t>
      </w:r>
      <w:r w:rsidR="002A3AD3">
        <w:rPr>
          <w:rStyle w:val="a5"/>
          <w:rFonts w:cs="Arial"/>
          <w:szCs w:val="22"/>
        </w:rPr>
        <w:footnoteReference w:id="59"/>
      </w:r>
    </w:p>
    <w:p w14:paraId="2F678EF0" w14:textId="32E34E9A" w:rsidR="002A3AD3" w:rsidRDefault="002A3AD3" w:rsidP="002C26BF">
      <w:pPr>
        <w:ind w:left="567"/>
        <w:rPr>
          <w:rFonts w:cs="Arial"/>
          <w:szCs w:val="22"/>
        </w:rPr>
      </w:pPr>
    </w:p>
    <w:p w14:paraId="72D5ECC4" w14:textId="6CF342CF" w:rsidR="006F0A95" w:rsidRDefault="006F0A95" w:rsidP="006F0A95">
      <w:pPr>
        <w:ind w:left="567"/>
        <w:rPr>
          <w:rFonts w:cs="Arial"/>
          <w:szCs w:val="22"/>
        </w:rPr>
      </w:pPr>
      <w:r w:rsidRPr="003E2FAA">
        <w:rPr>
          <w:rFonts w:cs="Arial"/>
          <w:b/>
          <w:bCs/>
          <w:szCs w:val="22"/>
        </w:rPr>
        <w:t>10.14.3</w:t>
      </w:r>
      <w:r>
        <w:rPr>
          <w:rFonts w:cs="Arial"/>
          <w:szCs w:val="22"/>
        </w:rPr>
        <w:t xml:space="preserve"> </w:t>
      </w:r>
      <w:r w:rsidRPr="006F0A95">
        <w:rPr>
          <w:rFonts w:cs="Arial"/>
          <w:szCs w:val="22"/>
        </w:rPr>
        <w:t>Нарушение запрета на участие во время срока Дисквалификации или Временного отстранения</w:t>
      </w:r>
    </w:p>
    <w:p w14:paraId="4B56F908" w14:textId="77777777" w:rsidR="006F0A95" w:rsidRPr="006F0A95" w:rsidRDefault="006F0A95" w:rsidP="006F0A95">
      <w:pPr>
        <w:ind w:left="567"/>
        <w:rPr>
          <w:rFonts w:cs="Arial"/>
          <w:szCs w:val="22"/>
        </w:rPr>
      </w:pPr>
    </w:p>
    <w:p w14:paraId="745C4FC3" w14:textId="207E439C" w:rsidR="006F0A95" w:rsidRDefault="006F0A95" w:rsidP="006F0A95">
      <w:pPr>
        <w:ind w:left="567"/>
        <w:rPr>
          <w:rFonts w:cs="Arial"/>
          <w:szCs w:val="22"/>
        </w:rPr>
      </w:pPr>
      <w:r w:rsidRPr="006F0A95">
        <w:rPr>
          <w:rFonts w:cs="Arial"/>
          <w:szCs w:val="22"/>
        </w:rPr>
        <w:t>Если Спортсмен или иное Лицо, на которого была наложена Дисквалификация, нарушает запрет, установленный в статье 10.14.1, на участие в соревнованиях во время Дисквалификации, то результаты его участия будут Аннулированы и в конце срока Дисквалификации будет добавлен новый срок Дисквалификации, равный по продолжительности первоначальному сроку Дисквалификации. Новый срок Дисквалификации,</w:t>
      </w:r>
      <w:r>
        <w:rPr>
          <w:rFonts w:cs="Arial"/>
          <w:szCs w:val="22"/>
        </w:rPr>
        <w:t xml:space="preserve"> </w:t>
      </w:r>
      <w:r w:rsidRPr="006F0A95">
        <w:rPr>
          <w:rFonts w:cs="Arial"/>
          <w:szCs w:val="22"/>
        </w:rPr>
        <w:t>включая выговор и отсутствие срока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со статьей 13.</w:t>
      </w:r>
    </w:p>
    <w:p w14:paraId="0154A8C8" w14:textId="77777777" w:rsidR="006F0A95" w:rsidRPr="006F0A95" w:rsidRDefault="006F0A95" w:rsidP="006F0A95">
      <w:pPr>
        <w:ind w:left="567"/>
        <w:rPr>
          <w:rFonts w:cs="Arial"/>
          <w:szCs w:val="22"/>
        </w:rPr>
      </w:pPr>
    </w:p>
    <w:p w14:paraId="146CD066" w14:textId="59A2941F" w:rsidR="006F0A95" w:rsidRDefault="006F0A95" w:rsidP="006F0A95">
      <w:pPr>
        <w:ind w:left="567"/>
        <w:rPr>
          <w:rFonts w:cs="Arial"/>
          <w:szCs w:val="22"/>
        </w:rPr>
      </w:pPr>
      <w:r w:rsidRPr="006F0A95">
        <w:rPr>
          <w:rFonts w:cs="Arial"/>
          <w:szCs w:val="22"/>
        </w:rPr>
        <w:t>Спортсмену или другому Лицу, нарушившему запрет на участие в период Временного отстранения, описанного в статье 10.14.1, не засчитывается в срок любой период отбытого Временного отстранения, а результаты такого участия должны быть Аннулированы.</w:t>
      </w:r>
    </w:p>
    <w:p w14:paraId="2FDFCD74" w14:textId="77777777" w:rsidR="006F0A95" w:rsidRPr="006F0A95" w:rsidRDefault="006F0A95" w:rsidP="006F0A95">
      <w:pPr>
        <w:ind w:left="567"/>
        <w:rPr>
          <w:rFonts w:cs="Arial"/>
          <w:szCs w:val="22"/>
        </w:rPr>
      </w:pPr>
    </w:p>
    <w:p w14:paraId="554B3360" w14:textId="10A15BEF" w:rsidR="002A3AD3" w:rsidRDefault="006F0A95" w:rsidP="006F0A95">
      <w:pPr>
        <w:ind w:left="567"/>
        <w:rPr>
          <w:rFonts w:cs="Arial"/>
          <w:szCs w:val="22"/>
        </w:rPr>
      </w:pPr>
      <w:r w:rsidRPr="006F0A95">
        <w:rPr>
          <w:rFonts w:cs="Arial"/>
          <w:szCs w:val="22"/>
        </w:rPr>
        <w:t xml:space="preserve">В тех случаях, когда Персонал спортсмена или иное Лицо оказывают помощь Лицу в нарушении запрета на участие во время Дисквалификации или Временного отстранения, </w:t>
      </w:r>
      <w:r w:rsidR="000802BD">
        <w:rPr>
          <w:rFonts w:cs="Arial"/>
          <w:szCs w:val="22"/>
        </w:rPr>
        <w:t>ФИС</w:t>
      </w:r>
      <w:r w:rsidRPr="006F0A95">
        <w:rPr>
          <w:rFonts w:cs="Arial"/>
          <w:szCs w:val="22"/>
        </w:rPr>
        <w:t xml:space="preserve"> накладывает санкции за нарушение статьи 2.9, выразившееся в содействии.</w:t>
      </w:r>
    </w:p>
    <w:p w14:paraId="1950A49C" w14:textId="45C7C4C5" w:rsidR="00353A58" w:rsidRDefault="00353A58" w:rsidP="006F0A95">
      <w:pPr>
        <w:ind w:left="567"/>
        <w:rPr>
          <w:rFonts w:cs="Arial"/>
          <w:szCs w:val="22"/>
        </w:rPr>
      </w:pPr>
    </w:p>
    <w:p w14:paraId="5BF96861" w14:textId="69B488C8" w:rsidR="002A253C" w:rsidRPr="002A253C" w:rsidRDefault="002A253C" w:rsidP="002A253C">
      <w:pPr>
        <w:ind w:left="567"/>
        <w:rPr>
          <w:rFonts w:cs="Arial"/>
          <w:szCs w:val="22"/>
        </w:rPr>
      </w:pPr>
      <w:r w:rsidRPr="00B030D5">
        <w:rPr>
          <w:rFonts w:cs="Arial"/>
          <w:b/>
          <w:bCs/>
          <w:szCs w:val="22"/>
        </w:rPr>
        <w:t>10.14.4</w:t>
      </w:r>
      <w:r w:rsidRPr="002A253C">
        <w:rPr>
          <w:rFonts w:cs="Arial"/>
          <w:szCs w:val="22"/>
        </w:rPr>
        <w:t xml:space="preserve"> Отказ в финансировании на срок Дисквалификации</w:t>
      </w:r>
    </w:p>
    <w:p w14:paraId="4DF05ADD" w14:textId="77777777" w:rsidR="002A253C" w:rsidRPr="002A253C" w:rsidRDefault="002A253C" w:rsidP="002A253C">
      <w:pPr>
        <w:ind w:left="567"/>
        <w:rPr>
          <w:rFonts w:cs="Arial"/>
          <w:szCs w:val="22"/>
        </w:rPr>
      </w:pPr>
    </w:p>
    <w:p w14:paraId="497ECCE6" w14:textId="465C1473" w:rsidR="002A253C" w:rsidRPr="002A253C" w:rsidRDefault="002A253C" w:rsidP="002A253C">
      <w:pPr>
        <w:ind w:left="567"/>
        <w:rPr>
          <w:rFonts w:cs="Arial"/>
          <w:szCs w:val="22"/>
        </w:rPr>
      </w:pPr>
      <w:r w:rsidRPr="002A253C">
        <w:rPr>
          <w:rFonts w:cs="Arial"/>
          <w:szCs w:val="22"/>
        </w:rPr>
        <w:t xml:space="preserve">Кроме того, Лицу, нарушившему антидопинговые правила, если не применялось сокращение санкции согласно статье 10.5 или 10.6, </w:t>
      </w:r>
      <w:r w:rsidR="00723617" w:rsidRPr="00723617">
        <w:rPr>
          <w:rFonts w:cs="Arial"/>
          <w:szCs w:val="22"/>
        </w:rPr>
        <w:t>ФИС и ее Национальными лыжными ассоциациями</w:t>
      </w:r>
      <w:r w:rsidR="00723617">
        <w:rPr>
          <w:rFonts w:cs="Arial"/>
          <w:szCs w:val="22"/>
        </w:rPr>
        <w:t xml:space="preserve"> </w:t>
      </w:r>
      <w:r w:rsidRPr="002A253C">
        <w:rPr>
          <w:rFonts w:cs="Arial"/>
          <w:szCs w:val="22"/>
        </w:rPr>
        <w:t>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14:paraId="0FEEABE7" w14:textId="77777777" w:rsidR="002A253C" w:rsidRPr="002A253C" w:rsidRDefault="002A253C" w:rsidP="002A253C">
      <w:pPr>
        <w:ind w:left="567"/>
        <w:rPr>
          <w:rFonts w:cs="Arial"/>
          <w:szCs w:val="22"/>
        </w:rPr>
      </w:pPr>
    </w:p>
    <w:p w14:paraId="0725E6B1" w14:textId="6509442E" w:rsidR="002A253C" w:rsidRPr="00B030D5" w:rsidRDefault="002A253C" w:rsidP="00F805FF">
      <w:pPr>
        <w:pStyle w:val="2"/>
      </w:pPr>
      <w:bookmarkStart w:id="217" w:name="_Toc79163405"/>
      <w:bookmarkStart w:id="218" w:name="_Toc79163747"/>
      <w:bookmarkStart w:id="219" w:name="_Toc79166574"/>
      <w:r w:rsidRPr="00B030D5">
        <w:t xml:space="preserve">10.15 </w:t>
      </w:r>
      <w:r w:rsidR="00B030D5" w:rsidRPr="00B030D5">
        <w:t>Автоматическое опубликование санкции</w:t>
      </w:r>
      <w:bookmarkEnd w:id="217"/>
      <w:bookmarkEnd w:id="218"/>
      <w:bookmarkEnd w:id="219"/>
    </w:p>
    <w:p w14:paraId="2F898D27" w14:textId="77777777" w:rsidR="00B030D5" w:rsidRPr="002A253C" w:rsidRDefault="00B030D5" w:rsidP="002A253C">
      <w:pPr>
        <w:rPr>
          <w:rFonts w:cs="Arial"/>
          <w:szCs w:val="22"/>
        </w:rPr>
      </w:pPr>
    </w:p>
    <w:p w14:paraId="1BD49A14" w14:textId="540FCFCB" w:rsidR="00353A58" w:rsidRPr="002A253C" w:rsidRDefault="002A253C" w:rsidP="002A253C">
      <w:pPr>
        <w:rPr>
          <w:rFonts w:cs="Arial"/>
          <w:szCs w:val="22"/>
        </w:rPr>
      </w:pPr>
      <w:r w:rsidRPr="002A253C">
        <w:rPr>
          <w:rFonts w:cs="Arial"/>
          <w:szCs w:val="22"/>
        </w:rPr>
        <w:t>Обязательной частью каждой санкции является автоматическое опубликование, предусмотренное статьей 14.3.</w:t>
      </w:r>
    </w:p>
    <w:p w14:paraId="79A2E1CC" w14:textId="780E9108" w:rsidR="00353A58" w:rsidRDefault="00353A58" w:rsidP="006F0A95">
      <w:pPr>
        <w:ind w:left="567"/>
        <w:rPr>
          <w:rFonts w:cs="Arial"/>
          <w:szCs w:val="22"/>
        </w:rPr>
      </w:pPr>
    </w:p>
    <w:p w14:paraId="61DED52B" w14:textId="77777777" w:rsidR="00060A28" w:rsidRPr="002A253C" w:rsidRDefault="00060A28" w:rsidP="006F0A95">
      <w:pPr>
        <w:ind w:left="567"/>
        <w:rPr>
          <w:rFonts w:cs="Arial"/>
          <w:szCs w:val="22"/>
        </w:rPr>
      </w:pPr>
    </w:p>
    <w:p w14:paraId="0F1A5E86" w14:textId="608698C7" w:rsidR="00353A58" w:rsidRPr="00A6546F" w:rsidRDefault="002B2DD9" w:rsidP="00A6546F">
      <w:pPr>
        <w:pStyle w:val="1"/>
      </w:pPr>
      <w:bookmarkStart w:id="220" w:name="_Toc79163406"/>
      <w:bookmarkStart w:id="221" w:name="_Toc79163748"/>
      <w:bookmarkStart w:id="222" w:name="_Toc79166575"/>
      <w:r w:rsidRPr="00A6546F">
        <w:lastRenderedPageBreak/>
        <w:t>СТАТЬЯ 11. ПОСЛЕДСТВИЯ ДЛЯ КОМАНД</w:t>
      </w:r>
      <w:bookmarkEnd w:id="220"/>
      <w:bookmarkEnd w:id="221"/>
      <w:bookmarkEnd w:id="222"/>
    </w:p>
    <w:p w14:paraId="08B294A4" w14:textId="77777777" w:rsidR="002A3AD3" w:rsidRPr="002A253C" w:rsidRDefault="002A3AD3" w:rsidP="002C26BF">
      <w:pPr>
        <w:ind w:left="567"/>
        <w:rPr>
          <w:rFonts w:cs="Arial"/>
          <w:szCs w:val="22"/>
        </w:rPr>
      </w:pPr>
    </w:p>
    <w:p w14:paraId="3EFC8E26" w14:textId="6929280D" w:rsidR="008F3AD4" w:rsidRPr="008F3AD4" w:rsidRDefault="008F3AD4" w:rsidP="00A6546F">
      <w:pPr>
        <w:pStyle w:val="2"/>
      </w:pPr>
      <w:bookmarkStart w:id="223" w:name="_Toc79163407"/>
      <w:bookmarkStart w:id="224" w:name="_Toc79163749"/>
      <w:bookmarkStart w:id="225" w:name="_Toc79166576"/>
      <w:r w:rsidRPr="008F3AD4">
        <w:t>11.1 Тестирование команд</w:t>
      </w:r>
      <w:bookmarkEnd w:id="223"/>
      <w:bookmarkEnd w:id="224"/>
      <w:bookmarkEnd w:id="225"/>
    </w:p>
    <w:p w14:paraId="6AF262CC" w14:textId="77777777" w:rsidR="008F3AD4" w:rsidRPr="008F3AD4" w:rsidRDefault="008F3AD4" w:rsidP="008F3AD4">
      <w:pPr>
        <w:rPr>
          <w:rFonts w:cs="Arial"/>
          <w:szCs w:val="22"/>
        </w:rPr>
      </w:pPr>
    </w:p>
    <w:p w14:paraId="3FB88F58" w14:textId="43807FC5" w:rsidR="00393DFA" w:rsidRDefault="008F3AD4" w:rsidP="008F3AD4">
      <w:pPr>
        <w:rPr>
          <w:rFonts w:cs="Arial"/>
          <w:szCs w:val="22"/>
        </w:rPr>
      </w:pPr>
      <w:r w:rsidRPr="008F3AD4">
        <w:rPr>
          <w:rFonts w:cs="Arial"/>
          <w:szCs w:val="22"/>
        </w:rPr>
        <w:t>Если более одного</w:t>
      </w:r>
      <w:r w:rsidR="00326587">
        <w:rPr>
          <w:rFonts w:cs="Arial"/>
          <w:szCs w:val="22"/>
        </w:rPr>
        <w:t xml:space="preserve"> (1)</w:t>
      </w:r>
      <w:r w:rsidRPr="008F3AD4">
        <w:rPr>
          <w:rFonts w:cs="Arial"/>
          <w:szCs w:val="22"/>
        </w:rPr>
        <w:t xml:space="preserve"> члена команды </w:t>
      </w:r>
      <w:r w:rsidR="00332EA4">
        <w:rPr>
          <w:rFonts w:cs="Arial"/>
          <w:szCs w:val="22"/>
        </w:rPr>
        <w:t xml:space="preserve">(за исключением </w:t>
      </w:r>
      <w:r w:rsidRPr="008F3AD4">
        <w:rPr>
          <w:rFonts w:cs="Arial"/>
          <w:szCs w:val="22"/>
        </w:rPr>
        <w:t>Командных вид</w:t>
      </w:r>
      <w:r w:rsidR="00332EA4">
        <w:rPr>
          <w:rFonts w:cs="Arial"/>
          <w:szCs w:val="22"/>
        </w:rPr>
        <w:t>ов</w:t>
      </w:r>
      <w:r w:rsidRPr="008F3AD4">
        <w:rPr>
          <w:rFonts w:cs="Arial"/>
          <w:szCs w:val="22"/>
        </w:rPr>
        <w:t xml:space="preserve"> спорта</w:t>
      </w:r>
      <w:r w:rsidR="00332EA4">
        <w:rPr>
          <w:rFonts w:cs="Arial"/>
          <w:szCs w:val="22"/>
        </w:rPr>
        <w:t>)</w:t>
      </w:r>
      <w:r w:rsidRPr="008F3AD4">
        <w:rPr>
          <w:rFonts w:cs="Arial"/>
          <w:szCs w:val="22"/>
        </w:rPr>
        <w:t xml:space="preserve"> уведомили о нарушении антидопинговых правил в соответствии со статьей 7 в связи со Спортивным мероприятием, то Организатор спортивного мероприятия должен провести соответствующее Целевое тестирование команды во время проведения Спортивного мероприятия.</w:t>
      </w:r>
    </w:p>
    <w:p w14:paraId="33B273B8" w14:textId="600E3ACD" w:rsidR="008119D9" w:rsidRDefault="008119D9" w:rsidP="008F3AD4">
      <w:pPr>
        <w:rPr>
          <w:rFonts w:cs="Arial"/>
          <w:szCs w:val="22"/>
        </w:rPr>
      </w:pPr>
    </w:p>
    <w:p w14:paraId="7476486E" w14:textId="64BAD834" w:rsidR="008119D9" w:rsidRPr="008119D9" w:rsidRDefault="008119D9" w:rsidP="00A6546F">
      <w:pPr>
        <w:pStyle w:val="2"/>
      </w:pPr>
      <w:bookmarkStart w:id="226" w:name="_Toc79163408"/>
      <w:bookmarkStart w:id="227" w:name="_Toc79163750"/>
      <w:bookmarkStart w:id="228" w:name="_Toc79166577"/>
      <w:r w:rsidRPr="008119D9">
        <w:t>11.2 Последствия для команд</w:t>
      </w:r>
      <w:bookmarkEnd w:id="226"/>
      <w:bookmarkEnd w:id="227"/>
      <w:bookmarkEnd w:id="228"/>
    </w:p>
    <w:p w14:paraId="6F053933" w14:textId="77777777" w:rsidR="008119D9" w:rsidRPr="008119D9" w:rsidRDefault="008119D9" w:rsidP="008119D9">
      <w:pPr>
        <w:rPr>
          <w:rFonts w:cs="Arial"/>
          <w:szCs w:val="22"/>
        </w:rPr>
      </w:pPr>
    </w:p>
    <w:p w14:paraId="126B2809" w14:textId="29D3381A" w:rsidR="00FA2563" w:rsidRDefault="00FA2563" w:rsidP="00FA2563">
      <w:pPr>
        <w:ind w:left="567"/>
        <w:rPr>
          <w:rFonts w:cs="Arial"/>
          <w:szCs w:val="22"/>
        </w:rPr>
      </w:pPr>
      <w:r w:rsidRPr="00FA2563">
        <w:rPr>
          <w:rFonts w:cs="Arial"/>
          <w:b/>
          <w:bCs/>
          <w:szCs w:val="22"/>
        </w:rPr>
        <w:t>11.2.1</w:t>
      </w:r>
      <w:r w:rsidRPr="00FA2563">
        <w:rPr>
          <w:rFonts w:cs="Arial"/>
          <w:szCs w:val="22"/>
        </w:rPr>
        <w:t xml:space="preserve"> В случае выявления нарушения антидопингового правила одним членом команды в связи с проведением тестирования в </w:t>
      </w:r>
      <w:r w:rsidR="00465E80">
        <w:rPr>
          <w:rFonts w:cs="Arial"/>
          <w:szCs w:val="22"/>
        </w:rPr>
        <w:t>С</w:t>
      </w:r>
      <w:r w:rsidRPr="00FA2563">
        <w:rPr>
          <w:rFonts w:cs="Arial"/>
          <w:szCs w:val="22"/>
        </w:rPr>
        <w:t xml:space="preserve">оревновательный период, результат, полученный командой на </w:t>
      </w:r>
      <w:r w:rsidR="00465E80">
        <w:rPr>
          <w:rFonts w:cs="Arial"/>
          <w:szCs w:val="22"/>
        </w:rPr>
        <w:t>С</w:t>
      </w:r>
      <w:r w:rsidRPr="00FA2563">
        <w:rPr>
          <w:rFonts w:cs="Arial"/>
          <w:szCs w:val="22"/>
        </w:rPr>
        <w:t xml:space="preserve">оревновании, подлежит автоматическому </w:t>
      </w:r>
      <w:r w:rsidR="00465E80">
        <w:rPr>
          <w:rFonts w:cs="Arial"/>
          <w:szCs w:val="22"/>
        </w:rPr>
        <w:t>А</w:t>
      </w:r>
      <w:r w:rsidRPr="00FA2563">
        <w:rPr>
          <w:rFonts w:cs="Arial"/>
          <w:szCs w:val="22"/>
        </w:rPr>
        <w:t xml:space="preserve">ннулированию, со всеми вытекающими </w:t>
      </w:r>
      <w:r w:rsidR="00E975C7">
        <w:rPr>
          <w:rFonts w:cs="Arial"/>
          <w:szCs w:val="22"/>
        </w:rPr>
        <w:t>П</w:t>
      </w:r>
      <w:r w:rsidRPr="00FA2563">
        <w:rPr>
          <w:rFonts w:cs="Arial"/>
          <w:szCs w:val="22"/>
        </w:rPr>
        <w:t>оследствиями как для команды в целом, так и для ее членов, включая изъятие медалей, призов, снятие очков.</w:t>
      </w:r>
    </w:p>
    <w:p w14:paraId="1C78F5C0" w14:textId="77777777" w:rsidR="00FA2563" w:rsidRPr="00FA2563" w:rsidRDefault="00FA2563" w:rsidP="00FA2563">
      <w:pPr>
        <w:ind w:left="567"/>
        <w:rPr>
          <w:rFonts w:cs="Arial"/>
          <w:szCs w:val="22"/>
        </w:rPr>
      </w:pPr>
    </w:p>
    <w:p w14:paraId="7655642E" w14:textId="15FE961C" w:rsidR="001D1608" w:rsidRDefault="00FA2563" w:rsidP="001D1608">
      <w:pPr>
        <w:ind w:left="567"/>
        <w:rPr>
          <w:rFonts w:cs="Arial"/>
          <w:szCs w:val="22"/>
        </w:rPr>
      </w:pPr>
      <w:r w:rsidRPr="00FA2563">
        <w:rPr>
          <w:rFonts w:cs="Arial"/>
          <w:b/>
          <w:bCs/>
          <w:szCs w:val="22"/>
        </w:rPr>
        <w:t>11.2.2</w:t>
      </w:r>
      <w:r w:rsidRPr="00FA2563">
        <w:rPr>
          <w:rFonts w:cs="Arial"/>
          <w:szCs w:val="22"/>
        </w:rPr>
        <w:t xml:space="preserve"> При выявлении нарушения антидопингового правила членом команды во время или в связи со </w:t>
      </w:r>
      <w:r w:rsidR="0094548E">
        <w:rPr>
          <w:rFonts w:cs="Arial"/>
          <w:szCs w:val="22"/>
        </w:rPr>
        <w:t>С</w:t>
      </w:r>
      <w:r w:rsidRPr="00FA2563">
        <w:rPr>
          <w:rFonts w:cs="Arial"/>
          <w:szCs w:val="22"/>
        </w:rPr>
        <w:t xml:space="preserve">портивным мероприятием (например, </w:t>
      </w:r>
      <w:r w:rsidR="0094548E">
        <w:rPr>
          <w:rFonts w:cs="Arial"/>
          <w:szCs w:val="22"/>
        </w:rPr>
        <w:t>Ч</w:t>
      </w:r>
      <w:r w:rsidRPr="00FA2563">
        <w:rPr>
          <w:rFonts w:cs="Arial"/>
          <w:szCs w:val="22"/>
        </w:rPr>
        <w:t xml:space="preserve">емпионат мира ФИС), все результаты, полученные командой в таком </w:t>
      </w:r>
      <w:r w:rsidR="001D1608">
        <w:rPr>
          <w:rFonts w:cs="Arial"/>
          <w:szCs w:val="22"/>
        </w:rPr>
        <w:t>С</w:t>
      </w:r>
      <w:r w:rsidRPr="00FA2563">
        <w:rPr>
          <w:rFonts w:cs="Arial"/>
          <w:szCs w:val="22"/>
        </w:rPr>
        <w:t xml:space="preserve">портивном мероприятии, могут быть </w:t>
      </w:r>
      <w:r w:rsidR="001D1608">
        <w:rPr>
          <w:rFonts w:cs="Arial"/>
          <w:szCs w:val="22"/>
        </w:rPr>
        <w:t>А</w:t>
      </w:r>
      <w:r w:rsidRPr="00FA2563">
        <w:rPr>
          <w:rFonts w:cs="Arial"/>
          <w:szCs w:val="22"/>
        </w:rPr>
        <w:t xml:space="preserve">ннулированы, со всеми вытекающими </w:t>
      </w:r>
      <w:r w:rsidR="001D1608">
        <w:rPr>
          <w:rFonts w:cs="Arial"/>
          <w:szCs w:val="22"/>
        </w:rPr>
        <w:t>П</w:t>
      </w:r>
      <w:r w:rsidRPr="00FA2563">
        <w:rPr>
          <w:rFonts w:cs="Arial"/>
          <w:szCs w:val="22"/>
        </w:rPr>
        <w:t xml:space="preserve">оследствиями как для команды, </w:t>
      </w:r>
      <w:r w:rsidR="001D1608" w:rsidRPr="001D1608">
        <w:rPr>
          <w:rFonts w:cs="Arial"/>
          <w:szCs w:val="22"/>
        </w:rPr>
        <w:t xml:space="preserve">так и для ее членов, </w:t>
      </w:r>
      <w:r w:rsidR="001D1608">
        <w:rPr>
          <w:rFonts w:cs="Arial"/>
          <w:szCs w:val="22"/>
        </w:rPr>
        <w:t>включая</w:t>
      </w:r>
      <w:r w:rsidR="001D1608" w:rsidRPr="001D1608">
        <w:rPr>
          <w:rFonts w:cs="Arial"/>
          <w:szCs w:val="22"/>
        </w:rPr>
        <w:t xml:space="preserve"> изъятие медалей, призов, снятие очков, за исключением случаев, описанных в статье 11.2.3.</w:t>
      </w:r>
    </w:p>
    <w:p w14:paraId="62D16E49" w14:textId="1780D69D" w:rsidR="001D1608" w:rsidRDefault="001D1608" w:rsidP="001D1608">
      <w:pPr>
        <w:ind w:left="567"/>
        <w:rPr>
          <w:rFonts w:cs="Arial"/>
          <w:szCs w:val="22"/>
        </w:rPr>
      </w:pPr>
    </w:p>
    <w:p w14:paraId="44B614AF" w14:textId="6766F861" w:rsidR="001D1608" w:rsidRDefault="009E4FA3" w:rsidP="001D1608">
      <w:pPr>
        <w:ind w:left="567"/>
        <w:rPr>
          <w:rFonts w:cs="Arial"/>
          <w:szCs w:val="22"/>
        </w:rPr>
      </w:pPr>
      <w:r w:rsidRPr="00360887">
        <w:rPr>
          <w:rFonts w:cs="Arial"/>
          <w:b/>
          <w:bCs/>
          <w:szCs w:val="22"/>
        </w:rPr>
        <w:t>11.2.3</w:t>
      </w:r>
      <w:r w:rsidRPr="009E4FA3">
        <w:rPr>
          <w:rFonts w:cs="Arial"/>
          <w:szCs w:val="22"/>
        </w:rPr>
        <w:t xml:space="preserve"> Если </w:t>
      </w:r>
      <w:r w:rsidR="007B647F">
        <w:rPr>
          <w:rFonts w:cs="Arial"/>
          <w:szCs w:val="22"/>
        </w:rPr>
        <w:t>С</w:t>
      </w:r>
      <w:r w:rsidRPr="009E4FA3">
        <w:rPr>
          <w:rFonts w:cs="Arial"/>
          <w:szCs w:val="22"/>
        </w:rPr>
        <w:t>портсмен, который является членом команды, нарушил антидопинговое правило во время или в связи с одним</w:t>
      </w:r>
      <w:r w:rsidR="007B647F">
        <w:rPr>
          <w:rFonts w:cs="Arial"/>
          <w:szCs w:val="22"/>
        </w:rPr>
        <w:t xml:space="preserve"> (1)</w:t>
      </w:r>
      <w:r w:rsidRPr="009E4FA3">
        <w:rPr>
          <w:rFonts w:cs="Arial"/>
          <w:szCs w:val="22"/>
        </w:rPr>
        <w:t xml:space="preserve"> </w:t>
      </w:r>
      <w:r w:rsidR="007B647F">
        <w:rPr>
          <w:rFonts w:cs="Arial"/>
          <w:szCs w:val="22"/>
        </w:rPr>
        <w:t>Соревнованием</w:t>
      </w:r>
      <w:r w:rsidRPr="009E4FA3">
        <w:rPr>
          <w:rFonts w:cs="Arial"/>
          <w:szCs w:val="22"/>
        </w:rPr>
        <w:t xml:space="preserve"> в рамках </w:t>
      </w:r>
      <w:r w:rsidR="007B647F">
        <w:rPr>
          <w:rFonts w:cs="Arial"/>
          <w:szCs w:val="22"/>
        </w:rPr>
        <w:t>С</w:t>
      </w:r>
      <w:r w:rsidRPr="009E4FA3">
        <w:rPr>
          <w:rFonts w:cs="Arial"/>
          <w:szCs w:val="22"/>
        </w:rPr>
        <w:t xml:space="preserve">портивного мероприятия, при этом другой(-ие) член(-ы) команды докажет (докажут), что в их действиях отсутствует </w:t>
      </w:r>
      <w:r w:rsidR="007B647F">
        <w:rPr>
          <w:rFonts w:cs="Arial"/>
          <w:szCs w:val="22"/>
        </w:rPr>
        <w:t>В</w:t>
      </w:r>
      <w:r w:rsidRPr="009E4FA3">
        <w:rPr>
          <w:rFonts w:cs="Arial"/>
          <w:szCs w:val="22"/>
        </w:rPr>
        <w:t xml:space="preserve">ина или </w:t>
      </w:r>
      <w:r w:rsidR="007B647F">
        <w:rPr>
          <w:rFonts w:cs="Arial"/>
          <w:szCs w:val="22"/>
        </w:rPr>
        <w:t>Х</w:t>
      </w:r>
      <w:r w:rsidRPr="009E4FA3">
        <w:rPr>
          <w:rFonts w:cs="Arial"/>
          <w:szCs w:val="22"/>
        </w:rPr>
        <w:t xml:space="preserve">алатность в связи с таким нарушением, результаты команды в других </w:t>
      </w:r>
      <w:r w:rsidR="00360887">
        <w:rPr>
          <w:rFonts w:cs="Arial"/>
          <w:szCs w:val="22"/>
        </w:rPr>
        <w:t>Соревнованиях</w:t>
      </w:r>
      <w:r w:rsidRPr="009E4FA3">
        <w:rPr>
          <w:rFonts w:cs="Arial"/>
          <w:szCs w:val="22"/>
        </w:rPr>
        <w:t xml:space="preserve"> в рамках этого </w:t>
      </w:r>
      <w:r w:rsidR="00360887">
        <w:rPr>
          <w:rFonts w:cs="Arial"/>
          <w:szCs w:val="22"/>
        </w:rPr>
        <w:t>С</w:t>
      </w:r>
      <w:r w:rsidRPr="009E4FA3">
        <w:rPr>
          <w:rFonts w:cs="Arial"/>
          <w:szCs w:val="22"/>
        </w:rPr>
        <w:t xml:space="preserve">портивного мероприятия не будут аннулированы, за исключением случаев, когда результаты команды в другом(-их) </w:t>
      </w:r>
      <w:r w:rsidR="00360887">
        <w:rPr>
          <w:rFonts w:cs="Arial"/>
          <w:szCs w:val="22"/>
        </w:rPr>
        <w:t>Соревновании</w:t>
      </w:r>
      <w:r w:rsidRPr="009E4FA3">
        <w:rPr>
          <w:rFonts w:cs="Arial"/>
          <w:szCs w:val="22"/>
        </w:rPr>
        <w:t xml:space="preserve">(-иях), кроме </w:t>
      </w:r>
      <w:r w:rsidR="00360887">
        <w:rPr>
          <w:rFonts w:cs="Arial"/>
          <w:szCs w:val="22"/>
        </w:rPr>
        <w:t>Соревнования</w:t>
      </w:r>
      <w:r w:rsidRPr="009E4FA3">
        <w:rPr>
          <w:rFonts w:cs="Arial"/>
          <w:szCs w:val="22"/>
        </w:rPr>
        <w:t>, указанного</w:t>
      </w:r>
      <w:r>
        <w:rPr>
          <w:rFonts w:cs="Arial"/>
          <w:szCs w:val="22"/>
        </w:rPr>
        <w:t xml:space="preserve"> </w:t>
      </w:r>
      <w:r w:rsidRPr="009E4FA3">
        <w:rPr>
          <w:rFonts w:cs="Arial"/>
          <w:szCs w:val="22"/>
        </w:rPr>
        <w:t xml:space="preserve">выше, в связи с которым произошло нарушение антидопингового правила, могли зависеть от нарушения </w:t>
      </w:r>
      <w:r w:rsidR="007F34A7">
        <w:rPr>
          <w:rFonts w:cs="Arial"/>
          <w:szCs w:val="22"/>
        </w:rPr>
        <w:t>С</w:t>
      </w:r>
      <w:r w:rsidRPr="009E4FA3">
        <w:rPr>
          <w:rFonts w:cs="Arial"/>
          <w:szCs w:val="22"/>
        </w:rPr>
        <w:t>портсменом антидопингового правила.</w:t>
      </w:r>
    </w:p>
    <w:p w14:paraId="7453918E" w14:textId="4FEBBC89" w:rsidR="00A17EBD" w:rsidRDefault="00A17EBD" w:rsidP="001D1608">
      <w:pPr>
        <w:ind w:left="567"/>
        <w:rPr>
          <w:rFonts w:cs="Arial"/>
          <w:szCs w:val="22"/>
        </w:rPr>
      </w:pPr>
    </w:p>
    <w:p w14:paraId="21ACAA50" w14:textId="77777777" w:rsidR="00060A28" w:rsidRDefault="00060A28" w:rsidP="001D1608">
      <w:pPr>
        <w:ind w:left="567"/>
        <w:rPr>
          <w:rFonts w:cs="Arial"/>
          <w:szCs w:val="22"/>
        </w:rPr>
      </w:pPr>
    </w:p>
    <w:p w14:paraId="3FAE0AED" w14:textId="1D6DA532" w:rsidR="00A17EBD" w:rsidRPr="00A17EBD" w:rsidRDefault="00A17EBD" w:rsidP="00A6546F">
      <w:pPr>
        <w:pStyle w:val="1"/>
      </w:pPr>
      <w:bookmarkStart w:id="229" w:name="_Toc79163409"/>
      <w:bookmarkStart w:id="230" w:name="_Toc79163751"/>
      <w:bookmarkStart w:id="231" w:name="_Toc79166578"/>
      <w:r w:rsidRPr="00A17EBD">
        <w:t>СТАТЬЯ 12. САНКЦИИ ФИС В ОТНОШЕНИИ ДРУГИХ СПОРТИВНЫХ ОРГАНИЗАЦИЙ</w:t>
      </w:r>
      <w:bookmarkEnd w:id="229"/>
      <w:bookmarkEnd w:id="230"/>
      <w:bookmarkEnd w:id="231"/>
    </w:p>
    <w:p w14:paraId="39B664CD" w14:textId="2545CD10" w:rsidR="00A17EBD" w:rsidRPr="0089310C" w:rsidRDefault="00A17EBD" w:rsidP="00A17EBD">
      <w:pPr>
        <w:rPr>
          <w:rFonts w:cs="Arial"/>
          <w:szCs w:val="22"/>
        </w:rPr>
      </w:pPr>
    </w:p>
    <w:p w14:paraId="02FB7460" w14:textId="00FFF58A" w:rsidR="0085410E" w:rsidRDefault="0085410E" w:rsidP="0085410E">
      <w:pPr>
        <w:rPr>
          <w:rFonts w:cs="Arial"/>
          <w:szCs w:val="22"/>
        </w:rPr>
      </w:pPr>
      <w:r>
        <w:rPr>
          <w:rFonts w:cs="Arial"/>
          <w:szCs w:val="22"/>
        </w:rPr>
        <w:t>Если</w:t>
      </w:r>
      <w:r w:rsidRPr="0085410E">
        <w:rPr>
          <w:rFonts w:cs="Arial"/>
          <w:szCs w:val="22"/>
        </w:rPr>
        <w:t xml:space="preserve"> </w:t>
      </w:r>
      <w:r>
        <w:rPr>
          <w:rFonts w:cs="Arial"/>
          <w:szCs w:val="22"/>
        </w:rPr>
        <w:t>ФИС</w:t>
      </w:r>
      <w:r w:rsidRPr="0085410E">
        <w:rPr>
          <w:rFonts w:cs="Arial"/>
          <w:szCs w:val="22"/>
        </w:rPr>
        <w:t xml:space="preserve"> становится известно, что </w:t>
      </w:r>
      <w:r>
        <w:rPr>
          <w:rFonts w:cs="Arial"/>
          <w:szCs w:val="22"/>
        </w:rPr>
        <w:t>Н</w:t>
      </w:r>
      <w:r w:rsidRPr="0085410E">
        <w:rPr>
          <w:rFonts w:cs="Arial"/>
          <w:szCs w:val="22"/>
        </w:rPr>
        <w:t>ациональная лыжная ассоциация или люб</w:t>
      </w:r>
      <w:r>
        <w:rPr>
          <w:rFonts w:cs="Arial"/>
          <w:szCs w:val="22"/>
        </w:rPr>
        <w:t>ая</w:t>
      </w:r>
      <w:r w:rsidRPr="0085410E">
        <w:rPr>
          <w:rFonts w:cs="Arial"/>
          <w:szCs w:val="22"/>
        </w:rPr>
        <w:t xml:space="preserve"> друг</w:t>
      </w:r>
      <w:r>
        <w:rPr>
          <w:rFonts w:cs="Arial"/>
          <w:szCs w:val="22"/>
        </w:rPr>
        <w:t xml:space="preserve">ая </w:t>
      </w:r>
      <w:r w:rsidRPr="0085410E">
        <w:rPr>
          <w:rFonts w:cs="Arial"/>
          <w:szCs w:val="22"/>
        </w:rPr>
        <w:t>спортивн</w:t>
      </w:r>
      <w:r>
        <w:rPr>
          <w:rFonts w:cs="Arial"/>
          <w:szCs w:val="22"/>
        </w:rPr>
        <w:t>ая</w:t>
      </w:r>
      <w:r w:rsidRPr="0085410E">
        <w:rPr>
          <w:rFonts w:cs="Arial"/>
          <w:szCs w:val="22"/>
        </w:rPr>
        <w:t xml:space="preserve"> </w:t>
      </w:r>
      <w:r>
        <w:rPr>
          <w:rFonts w:cs="Arial"/>
          <w:szCs w:val="22"/>
        </w:rPr>
        <w:t>организация</w:t>
      </w:r>
      <w:r w:rsidR="005D6212">
        <w:rPr>
          <w:rFonts w:cs="Arial"/>
          <w:szCs w:val="22"/>
        </w:rPr>
        <w:t xml:space="preserve"> (или орган)</w:t>
      </w:r>
      <w:r w:rsidRPr="0085410E">
        <w:rPr>
          <w:rFonts w:cs="Arial"/>
          <w:szCs w:val="22"/>
        </w:rPr>
        <w:t xml:space="preserve">, </w:t>
      </w:r>
      <w:r>
        <w:rPr>
          <w:rFonts w:cs="Arial"/>
          <w:szCs w:val="22"/>
        </w:rPr>
        <w:t>которая подчиняется</w:t>
      </w:r>
      <w:r w:rsidR="00021B7F">
        <w:rPr>
          <w:rFonts w:cs="Arial"/>
          <w:szCs w:val="22"/>
        </w:rPr>
        <w:t xml:space="preserve"> ФИС</w:t>
      </w:r>
      <w:r w:rsidRPr="0085410E">
        <w:rPr>
          <w:rFonts w:cs="Arial"/>
          <w:szCs w:val="22"/>
        </w:rPr>
        <w:t xml:space="preserve">, не соблюдает, не применяет, не поддерживает и не обеспечивает соблюдение настоящих Антидопинговых правил в пределах </w:t>
      </w:r>
      <w:r w:rsidR="005D6212">
        <w:rPr>
          <w:rFonts w:cs="Arial"/>
          <w:szCs w:val="22"/>
        </w:rPr>
        <w:t xml:space="preserve">своей </w:t>
      </w:r>
      <w:r w:rsidRPr="0085410E">
        <w:rPr>
          <w:rFonts w:cs="Arial"/>
          <w:szCs w:val="22"/>
        </w:rPr>
        <w:t xml:space="preserve">компетенции, </w:t>
      </w:r>
      <w:r w:rsidR="005D6212">
        <w:rPr>
          <w:rFonts w:cs="Arial"/>
          <w:szCs w:val="22"/>
        </w:rPr>
        <w:t>ФИС</w:t>
      </w:r>
      <w:r w:rsidRPr="0085410E">
        <w:rPr>
          <w:rFonts w:cs="Arial"/>
          <w:szCs w:val="22"/>
        </w:rPr>
        <w:t xml:space="preserve"> </w:t>
      </w:r>
      <w:r w:rsidR="005D6212">
        <w:rPr>
          <w:rFonts w:cs="Arial"/>
          <w:szCs w:val="22"/>
        </w:rPr>
        <w:t>обладает</w:t>
      </w:r>
      <w:r w:rsidRPr="0085410E">
        <w:rPr>
          <w:rFonts w:cs="Arial"/>
          <w:szCs w:val="22"/>
        </w:rPr>
        <w:t xml:space="preserve"> полномочия</w:t>
      </w:r>
      <w:r w:rsidR="005D6212">
        <w:rPr>
          <w:rFonts w:cs="Arial"/>
          <w:szCs w:val="22"/>
        </w:rPr>
        <w:t>ми</w:t>
      </w:r>
      <w:r w:rsidRPr="0085410E">
        <w:rPr>
          <w:rFonts w:cs="Arial"/>
          <w:szCs w:val="22"/>
        </w:rPr>
        <w:t xml:space="preserve"> и может принять следующие дополнительные дисциплинарные меры:</w:t>
      </w:r>
    </w:p>
    <w:p w14:paraId="5ED2215D" w14:textId="77777777" w:rsidR="005D6212" w:rsidRPr="0085410E" w:rsidRDefault="005D6212" w:rsidP="0085410E">
      <w:pPr>
        <w:rPr>
          <w:rFonts w:cs="Arial"/>
          <w:szCs w:val="22"/>
        </w:rPr>
      </w:pPr>
    </w:p>
    <w:p w14:paraId="03AC41EC" w14:textId="74F069DB" w:rsidR="0085410E" w:rsidRDefault="0085410E" w:rsidP="00FD6623">
      <w:pPr>
        <w:rPr>
          <w:rFonts w:cs="Arial"/>
          <w:szCs w:val="22"/>
        </w:rPr>
      </w:pPr>
      <w:r w:rsidRPr="00836419">
        <w:rPr>
          <w:rFonts w:cs="Arial"/>
          <w:b/>
          <w:bCs/>
          <w:szCs w:val="22"/>
        </w:rPr>
        <w:t>12.1</w:t>
      </w:r>
      <w:r w:rsidRPr="0085410E">
        <w:rPr>
          <w:rFonts w:cs="Arial"/>
          <w:szCs w:val="22"/>
        </w:rPr>
        <w:t xml:space="preserve"> </w:t>
      </w:r>
      <w:r w:rsidR="005D6212">
        <w:rPr>
          <w:rFonts w:cs="Arial"/>
          <w:szCs w:val="22"/>
        </w:rPr>
        <w:t>Прекратить</w:t>
      </w:r>
      <w:r w:rsidRPr="0085410E">
        <w:rPr>
          <w:rFonts w:cs="Arial"/>
          <w:szCs w:val="22"/>
        </w:rPr>
        <w:t xml:space="preserve"> частично или полностью финансирование или другую финансовую и нефинансовую поддержку этой организации или органу.</w:t>
      </w:r>
    </w:p>
    <w:p w14:paraId="4619FCE8" w14:textId="77777777" w:rsidR="00A569CC" w:rsidRPr="0085410E" w:rsidRDefault="00A569CC" w:rsidP="00FD6623">
      <w:pPr>
        <w:rPr>
          <w:rFonts w:cs="Arial"/>
          <w:szCs w:val="22"/>
        </w:rPr>
      </w:pPr>
    </w:p>
    <w:p w14:paraId="0269B350" w14:textId="6E081DFB" w:rsidR="0085410E" w:rsidRDefault="0085410E" w:rsidP="00FD6623">
      <w:pPr>
        <w:rPr>
          <w:rFonts w:cs="Arial"/>
          <w:szCs w:val="22"/>
        </w:rPr>
      </w:pPr>
      <w:r w:rsidRPr="00836419">
        <w:rPr>
          <w:rFonts w:cs="Arial"/>
          <w:b/>
          <w:bCs/>
          <w:szCs w:val="22"/>
        </w:rPr>
        <w:t>12.2</w:t>
      </w:r>
      <w:r w:rsidRPr="0085410E">
        <w:rPr>
          <w:rFonts w:cs="Arial"/>
          <w:szCs w:val="22"/>
        </w:rPr>
        <w:t xml:space="preserve"> </w:t>
      </w:r>
      <w:r w:rsidR="007A3629">
        <w:rPr>
          <w:rFonts w:cs="Arial"/>
          <w:szCs w:val="22"/>
        </w:rPr>
        <w:t>Потребовать</w:t>
      </w:r>
      <w:r w:rsidRPr="0085410E">
        <w:rPr>
          <w:rFonts w:cs="Arial"/>
          <w:szCs w:val="22"/>
        </w:rPr>
        <w:t xml:space="preserve"> возмещени</w:t>
      </w:r>
      <w:r w:rsidR="007A3629">
        <w:rPr>
          <w:rFonts w:cs="Arial"/>
          <w:szCs w:val="22"/>
        </w:rPr>
        <w:t xml:space="preserve">я </w:t>
      </w:r>
      <w:r w:rsidR="007A3629" w:rsidRPr="0085410E">
        <w:rPr>
          <w:rFonts w:cs="Arial"/>
          <w:szCs w:val="22"/>
        </w:rPr>
        <w:t>ФИС</w:t>
      </w:r>
      <w:r w:rsidRPr="0085410E">
        <w:rPr>
          <w:rFonts w:cs="Arial"/>
          <w:szCs w:val="22"/>
        </w:rPr>
        <w:t xml:space="preserve"> всех затрат (включая, </w:t>
      </w:r>
      <w:r w:rsidR="007A3629">
        <w:rPr>
          <w:rFonts w:cs="Arial"/>
          <w:szCs w:val="22"/>
        </w:rPr>
        <w:t>но не ограничиваясь</w:t>
      </w:r>
      <w:r w:rsidRPr="0085410E">
        <w:rPr>
          <w:rFonts w:cs="Arial"/>
          <w:szCs w:val="22"/>
        </w:rPr>
        <w:t xml:space="preserve">, </w:t>
      </w:r>
      <w:r w:rsidR="007A3629">
        <w:rPr>
          <w:rFonts w:cs="Arial"/>
          <w:szCs w:val="22"/>
        </w:rPr>
        <w:t>вознаграждение</w:t>
      </w:r>
      <w:r w:rsidRPr="0085410E">
        <w:rPr>
          <w:rFonts w:cs="Arial"/>
          <w:szCs w:val="22"/>
        </w:rPr>
        <w:t xml:space="preserve"> за </w:t>
      </w:r>
      <w:r w:rsidR="007A3629">
        <w:rPr>
          <w:rFonts w:cs="Arial"/>
          <w:szCs w:val="22"/>
        </w:rPr>
        <w:t xml:space="preserve">услуги </w:t>
      </w:r>
      <w:r w:rsidRPr="0085410E">
        <w:rPr>
          <w:rFonts w:cs="Arial"/>
          <w:szCs w:val="22"/>
        </w:rPr>
        <w:t>лаборатори</w:t>
      </w:r>
      <w:r w:rsidR="007A3629">
        <w:rPr>
          <w:rFonts w:cs="Arial"/>
          <w:szCs w:val="22"/>
        </w:rPr>
        <w:t>и</w:t>
      </w:r>
      <w:r w:rsidRPr="0085410E">
        <w:rPr>
          <w:rFonts w:cs="Arial"/>
          <w:szCs w:val="22"/>
        </w:rPr>
        <w:t>, расходы на слушания и поездки), связанны</w:t>
      </w:r>
      <w:r w:rsidR="007A3629">
        <w:rPr>
          <w:rFonts w:cs="Arial"/>
          <w:szCs w:val="22"/>
        </w:rPr>
        <w:t>х</w:t>
      </w:r>
      <w:r w:rsidRPr="0085410E">
        <w:rPr>
          <w:rFonts w:cs="Arial"/>
          <w:szCs w:val="22"/>
        </w:rPr>
        <w:t xml:space="preserve"> с нарушением настоящих Антидопинговых правил, совершенным </w:t>
      </w:r>
      <w:r w:rsidR="007A3629">
        <w:rPr>
          <w:rFonts w:cs="Arial"/>
          <w:szCs w:val="22"/>
        </w:rPr>
        <w:t>С</w:t>
      </w:r>
      <w:r w:rsidRPr="0085410E">
        <w:rPr>
          <w:rFonts w:cs="Arial"/>
          <w:szCs w:val="22"/>
        </w:rPr>
        <w:t xml:space="preserve">портсменом или </w:t>
      </w:r>
      <w:r w:rsidR="007A3629">
        <w:rPr>
          <w:rFonts w:cs="Arial"/>
          <w:szCs w:val="22"/>
        </w:rPr>
        <w:t>иным</w:t>
      </w:r>
      <w:r w:rsidRPr="0085410E">
        <w:rPr>
          <w:rFonts w:cs="Arial"/>
          <w:szCs w:val="22"/>
        </w:rPr>
        <w:t xml:space="preserve"> </w:t>
      </w:r>
      <w:r w:rsidR="007A3629">
        <w:rPr>
          <w:rFonts w:cs="Arial"/>
          <w:szCs w:val="22"/>
        </w:rPr>
        <w:t>Л</w:t>
      </w:r>
      <w:r w:rsidRPr="0085410E">
        <w:rPr>
          <w:rFonts w:cs="Arial"/>
          <w:szCs w:val="22"/>
        </w:rPr>
        <w:t>ицом, связанным с этой организацией или органом.</w:t>
      </w:r>
    </w:p>
    <w:p w14:paraId="48730DE2" w14:textId="77777777" w:rsidR="00A569CC" w:rsidRPr="0085410E" w:rsidRDefault="00A569CC" w:rsidP="00FD6623">
      <w:pPr>
        <w:rPr>
          <w:rFonts w:cs="Arial"/>
          <w:szCs w:val="22"/>
        </w:rPr>
      </w:pPr>
    </w:p>
    <w:p w14:paraId="01D8A852" w14:textId="7280855B" w:rsidR="00A17EBD" w:rsidRDefault="0085410E" w:rsidP="00FD6623">
      <w:pPr>
        <w:rPr>
          <w:rFonts w:cs="Arial"/>
          <w:szCs w:val="22"/>
        </w:rPr>
      </w:pPr>
      <w:r w:rsidRPr="00836419">
        <w:rPr>
          <w:rFonts w:cs="Arial"/>
          <w:b/>
          <w:bCs/>
          <w:szCs w:val="22"/>
        </w:rPr>
        <w:t>12.3</w:t>
      </w:r>
      <w:r w:rsidRPr="0085410E">
        <w:rPr>
          <w:rFonts w:cs="Arial"/>
          <w:szCs w:val="22"/>
        </w:rPr>
        <w:t xml:space="preserve"> Принять дополнительные дисциплинарные меры в отношении признания этой организации или органа, права их членов участвовать в деятельности FIS и/или наложить штраф на эту организацию или орган на основании следующего:</w:t>
      </w:r>
    </w:p>
    <w:p w14:paraId="17A04D22" w14:textId="7BBBE126" w:rsidR="00A17EBD" w:rsidRPr="0089310C" w:rsidRDefault="00A17EBD" w:rsidP="00A17EBD">
      <w:pPr>
        <w:rPr>
          <w:rFonts w:cs="Arial"/>
          <w:szCs w:val="22"/>
        </w:rPr>
      </w:pPr>
    </w:p>
    <w:p w14:paraId="71B959CD" w14:textId="7314BF73" w:rsidR="00A17EBD" w:rsidRDefault="00BE4BF8" w:rsidP="00832349">
      <w:pPr>
        <w:ind w:left="567"/>
        <w:rPr>
          <w:rFonts w:cs="Arial"/>
          <w:szCs w:val="22"/>
        </w:rPr>
      </w:pPr>
      <w:r w:rsidRPr="00836419">
        <w:rPr>
          <w:rFonts w:cs="Arial"/>
          <w:b/>
          <w:bCs/>
          <w:szCs w:val="22"/>
        </w:rPr>
        <w:lastRenderedPageBreak/>
        <w:t>12.3.1</w:t>
      </w:r>
      <w:r w:rsidRPr="00BE4BF8">
        <w:rPr>
          <w:rFonts w:cs="Arial"/>
          <w:szCs w:val="22"/>
        </w:rPr>
        <w:t xml:space="preserve"> Спортсмены или иные </w:t>
      </w:r>
      <w:r w:rsidR="00871468">
        <w:rPr>
          <w:rFonts w:cs="Arial"/>
          <w:szCs w:val="22"/>
        </w:rPr>
        <w:t>Л</w:t>
      </w:r>
      <w:r w:rsidRPr="00BE4BF8">
        <w:rPr>
          <w:rFonts w:cs="Arial"/>
          <w:szCs w:val="22"/>
        </w:rPr>
        <w:t xml:space="preserve">ица, </w:t>
      </w:r>
      <w:r w:rsidR="00871468">
        <w:rPr>
          <w:rFonts w:cs="Arial"/>
          <w:szCs w:val="22"/>
        </w:rPr>
        <w:t>связанные с указанной организацией или органом</w:t>
      </w:r>
      <w:r w:rsidRPr="00BE4BF8">
        <w:rPr>
          <w:rFonts w:cs="Arial"/>
          <w:szCs w:val="22"/>
        </w:rPr>
        <w:t>, совершат четыре</w:t>
      </w:r>
      <w:r>
        <w:rPr>
          <w:rFonts w:cs="Arial"/>
          <w:szCs w:val="22"/>
        </w:rPr>
        <w:t xml:space="preserve"> (4)</w:t>
      </w:r>
      <w:r w:rsidRPr="00BE4BF8">
        <w:rPr>
          <w:rFonts w:cs="Arial"/>
          <w:szCs w:val="22"/>
        </w:rPr>
        <w:t xml:space="preserve"> или более нарушений настоящих Антидопинговых правил (кроме нарушений по статье 2.4) в течение 12</w:t>
      </w:r>
      <w:r w:rsidR="00A866A1">
        <w:rPr>
          <w:rFonts w:cs="Arial"/>
          <w:szCs w:val="22"/>
        </w:rPr>
        <w:t>-месячного периода</w:t>
      </w:r>
      <w:r w:rsidRPr="00BE4BF8">
        <w:rPr>
          <w:rFonts w:cs="Arial"/>
          <w:szCs w:val="22"/>
        </w:rPr>
        <w:t>. В этом случае ФИС может на свое усмотрение: (а) лишить некоторых или всех прав, вытекающих из членства в ФИС, в том числе участия во всех соревнованиях, включенных в календарь ФИС, права голоса на Конгрессе ФИС, (</w:t>
      </w:r>
      <w:r w:rsidR="00BA3E11">
        <w:rPr>
          <w:rFonts w:cs="Arial"/>
          <w:szCs w:val="22"/>
          <w:lang w:val="en-US"/>
        </w:rPr>
        <w:t>b</w:t>
      </w:r>
      <w:r w:rsidRPr="00BE4BF8">
        <w:rPr>
          <w:rFonts w:cs="Arial"/>
          <w:szCs w:val="22"/>
        </w:rPr>
        <w:t xml:space="preserve">) запретить всем официальным </w:t>
      </w:r>
      <w:r w:rsidR="00BA3E11">
        <w:rPr>
          <w:rFonts w:cs="Arial"/>
          <w:szCs w:val="22"/>
        </w:rPr>
        <w:t>лицам</w:t>
      </w:r>
      <w:r w:rsidRPr="00BE4BF8">
        <w:rPr>
          <w:rFonts w:cs="Arial"/>
          <w:szCs w:val="22"/>
        </w:rPr>
        <w:t xml:space="preserve"> данной </w:t>
      </w:r>
      <w:r w:rsidR="00BA3E11">
        <w:rPr>
          <w:rFonts w:cs="Arial"/>
          <w:szCs w:val="22"/>
        </w:rPr>
        <w:t>организации или органа</w:t>
      </w:r>
      <w:r w:rsidRPr="00BE4BF8">
        <w:rPr>
          <w:rFonts w:cs="Arial"/>
          <w:szCs w:val="22"/>
        </w:rPr>
        <w:t xml:space="preserve"> участвовать в любой деятельности ФИС на период до двух</w:t>
      </w:r>
      <w:r w:rsidR="00BA3E11">
        <w:rPr>
          <w:rFonts w:cs="Arial"/>
          <w:szCs w:val="22"/>
        </w:rPr>
        <w:t xml:space="preserve"> (2)</w:t>
      </w:r>
      <w:r w:rsidRPr="00BE4BF8">
        <w:rPr>
          <w:rFonts w:cs="Arial"/>
          <w:szCs w:val="22"/>
        </w:rPr>
        <w:t xml:space="preserve"> лет и/или (</w:t>
      </w:r>
      <w:r w:rsidR="00BA3E11">
        <w:rPr>
          <w:rFonts w:cs="Arial"/>
          <w:szCs w:val="22"/>
          <w:lang w:val="en-US"/>
        </w:rPr>
        <w:t>c</w:t>
      </w:r>
      <w:r w:rsidRPr="00BE4BF8">
        <w:rPr>
          <w:rFonts w:cs="Arial"/>
          <w:szCs w:val="22"/>
        </w:rPr>
        <w:t xml:space="preserve">) отменить организацию будущих </w:t>
      </w:r>
      <w:r w:rsidR="001C77F5">
        <w:rPr>
          <w:rFonts w:cs="Arial"/>
          <w:szCs w:val="22"/>
        </w:rPr>
        <w:t>С</w:t>
      </w:r>
      <w:r w:rsidRPr="00BE4BF8">
        <w:rPr>
          <w:rFonts w:cs="Arial"/>
          <w:szCs w:val="22"/>
        </w:rPr>
        <w:t>портивных мероприятий ФИС по соответствующим видам спорта и/или (</w:t>
      </w:r>
      <w:r w:rsidR="001C77F5">
        <w:rPr>
          <w:rFonts w:cs="Arial"/>
          <w:szCs w:val="22"/>
        </w:rPr>
        <w:t>с</w:t>
      </w:r>
      <w:r w:rsidRPr="00BE4BF8">
        <w:rPr>
          <w:rFonts w:cs="Arial"/>
          <w:szCs w:val="22"/>
        </w:rPr>
        <w:t xml:space="preserve">) наложить на </w:t>
      </w:r>
      <w:r w:rsidR="001C77F5">
        <w:rPr>
          <w:rFonts w:cs="Arial"/>
          <w:szCs w:val="22"/>
        </w:rPr>
        <w:t>организацию или орган</w:t>
      </w:r>
      <w:r w:rsidRPr="00BE4BF8">
        <w:rPr>
          <w:rFonts w:cs="Arial"/>
          <w:szCs w:val="22"/>
        </w:rPr>
        <w:t xml:space="preserve"> штраф </w:t>
      </w:r>
      <w:r w:rsidR="00866192" w:rsidRPr="00866192">
        <w:rPr>
          <w:rFonts w:cs="Arial"/>
          <w:szCs w:val="22"/>
        </w:rPr>
        <w:t>в размере, не превышающем по объему общую полагающуюся финансовую поддержку со стороны ФИС за два года, но не менее чем 50000 швейцарских франков</w:t>
      </w:r>
      <w:r w:rsidR="00866192" w:rsidRPr="00BE4BF8">
        <w:rPr>
          <w:rFonts w:cs="Arial"/>
          <w:szCs w:val="22"/>
        </w:rPr>
        <w:t xml:space="preserve"> </w:t>
      </w:r>
      <w:r w:rsidRPr="00BE4BF8">
        <w:rPr>
          <w:rFonts w:cs="Arial"/>
          <w:szCs w:val="22"/>
        </w:rPr>
        <w:t>и/или (</w:t>
      </w:r>
      <w:r w:rsidR="001C77F5">
        <w:rPr>
          <w:rFonts w:cs="Arial"/>
          <w:szCs w:val="22"/>
          <w:lang w:val="en-US"/>
        </w:rPr>
        <w:t>d</w:t>
      </w:r>
      <w:r w:rsidRPr="00BE4BF8">
        <w:rPr>
          <w:rFonts w:cs="Arial"/>
          <w:szCs w:val="22"/>
        </w:rPr>
        <w:t xml:space="preserve">) </w:t>
      </w:r>
      <w:r w:rsidR="001C77F5">
        <w:rPr>
          <w:rFonts w:cs="Arial"/>
          <w:szCs w:val="22"/>
        </w:rPr>
        <w:t>уменьшить количество</w:t>
      </w:r>
      <w:r w:rsidRPr="00BE4BF8">
        <w:rPr>
          <w:rFonts w:cs="Arial"/>
          <w:szCs w:val="22"/>
        </w:rPr>
        <w:t xml:space="preserve"> квот на участие в Олимпийских зимних играх, Чемпионатах мира ФИС и Кубках мира ФИС в соответствии со ст</w:t>
      </w:r>
      <w:r w:rsidR="0058771C">
        <w:rPr>
          <w:rFonts w:cs="Arial"/>
          <w:szCs w:val="22"/>
        </w:rPr>
        <w:t>атьей</w:t>
      </w:r>
      <w:r w:rsidRPr="00BE4BF8">
        <w:rPr>
          <w:rFonts w:cs="Arial"/>
          <w:szCs w:val="22"/>
        </w:rPr>
        <w:t xml:space="preserve"> 12.3.</w:t>
      </w:r>
      <w:r w:rsidR="001C77F5">
        <w:rPr>
          <w:rFonts w:cs="Arial"/>
          <w:szCs w:val="22"/>
        </w:rPr>
        <w:t>3</w:t>
      </w:r>
      <w:r w:rsidRPr="00BE4BF8">
        <w:rPr>
          <w:rFonts w:cs="Arial"/>
          <w:szCs w:val="22"/>
        </w:rPr>
        <w:t>. (</w:t>
      </w:r>
      <w:r w:rsidR="001C77F5">
        <w:rPr>
          <w:rFonts w:cs="Arial"/>
          <w:szCs w:val="22"/>
        </w:rPr>
        <w:t>в</w:t>
      </w:r>
      <w:r w:rsidRPr="00BE4BF8">
        <w:rPr>
          <w:rFonts w:cs="Arial"/>
          <w:szCs w:val="22"/>
        </w:rPr>
        <w:t xml:space="preserve">о исполнение данного правила любые штрафы, выплачиваемые в соответствии с правилом 12.3.2, </w:t>
      </w:r>
      <w:r w:rsidR="00FF1F99">
        <w:rPr>
          <w:rFonts w:cs="Arial"/>
          <w:szCs w:val="22"/>
        </w:rPr>
        <w:t>зачитываются в счет</w:t>
      </w:r>
      <w:r w:rsidRPr="00BE4BF8">
        <w:rPr>
          <w:rFonts w:cs="Arial"/>
          <w:szCs w:val="22"/>
        </w:rPr>
        <w:t xml:space="preserve"> </w:t>
      </w:r>
      <w:r w:rsidR="00D82FC5">
        <w:rPr>
          <w:rFonts w:cs="Arial"/>
          <w:szCs w:val="22"/>
        </w:rPr>
        <w:t>любых</w:t>
      </w:r>
      <w:r w:rsidRPr="00BE4BF8">
        <w:rPr>
          <w:rFonts w:cs="Arial"/>
          <w:szCs w:val="22"/>
        </w:rPr>
        <w:t xml:space="preserve"> </w:t>
      </w:r>
      <w:r w:rsidR="00D82FC5">
        <w:rPr>
          <w:rFonts w:cs="Arial"/>
          <w:szCs w:val="22"/>
        </w:rPr>
        <w:t>начисленных</w:t>
      </w:r>
      <w:r w:rsidRPr="00BE4BF8">
        <w:rPr>
          <w:rFonts w:cs="Arial"/>
          <w:szCs w:val="22"/>
        </w:rPr>
        <w:t xml:space="preserve"> штрафов).</w:t>
      </w:r>
    </w:p>
    <w:p w14:paraId="178EDFC2" w14:textId="5F2AC474" w:rsidR="00547399" w:rsidRPr="0089310C" w:rsidRDefault="00547399" w:rsidP="00716EA7">
      <w:pPr>
        <w:ind w:left="567"/>
        <w:rPr>
          <w:rFonts w:cs="Arial"/>
          <w:szCs w:val="22"/>
        </w:rPr>
      </w:pPr>
    </w:p>
    <w:p w14:paraId="06BF9213" w14:textId="44654486" w:rsidR="00547399" w:rsidRDefault="00547399" w:rsidP="00832349">
      <w:pPr>
        <w:ind w:left="567"/>
        <w:rPr>
          <w:rFonts w:cs="Arial"/>
          <w:szCs w:val="22"/>
        </w:rPr>
      </w:pPr>
      <w:r w:rsidRPr="00836419">
        <w:rPr>
          <w:rFonts w:cs="Arial"/>
          <w:b/>
          <w:bCs/>
          <w:szCs w:val="22"/>
        </w:rPr>
        <w:t>12.3.2</w:t>
      </w:r>
      <w:r w:rsidRPr="00547399">
        <w:rPr>
          <w:rFonts w:cs="Arial"/>
          <w:szCs w:val="22"/>
        </w:rPr>
        <w:t xml:space="preserve"> Если </w:t>
      </w:r>
      <w:r>
        <w:rPr>
          <w:rFonts w:cs="Arial"/>
          <w:szCs w:val="22"/>
        </w:rPr>
        <w:t>помимо</w:t>
      </w:r>
      <w:r w:rsidRPr="00547399">
        <w:rPr>
          <w:rFonts w:cs="Arial"/>
          <w:szCs w:val="22"/>
        </w:rPr>
        <w:t xml:space="preserve"> нарушений, описанных в статье 12.3.1, </w:t>
      </w:r>
      <w:r>
        <w:rPr>
          <w:rFonts w:cs="Arial"/>
          <w:szCs w:val="22"/>
        </w:rPr>
        <w:t>С</w:t>
      </w:r>
      <w:r w:rsidRPr="00547399">
        <w:rPr>
          <w:rFonts w:cs="Arial"/>
          <w:szCs w:val="22"/>
        </w:rPr>
        <w:t xml:space="preserve">портсменами или иными </w:t>
      </w:r>
      <w:r>
        <w:rPr>
          <w:rFonts w:cs="Arial"/>
          <w:szCs w:val="22"/>
        </w:rPr>
        <w:t>Л</w:t>
      </w:r>
      <w:r w:rsidRPr="00547399">
        <w:rPr>
          <w:rFonts w:cs="Arial"/>
          <w:szCs w:val="22"/>
        </w:rPr>
        <w:t>ицами, связанны</w:t>
      </w:r>
      <w:r>
        <w:rPr>
          <w:rFonts w:cs="Arial"/>
          <w:szCs w:val="22"/>
        </w:rPr>
        <w:t>ми</w:t>
      </w:r>
      <w:r w:rsidRPr="00547399">
        <w:rPr>
          <w:rFonts w:cs="Arial"/>
          <w:szCs w:val="22"/>
        </w:rPr>
        <w:t xml:space="preserve"> с указанной организацией или органом, совершаются четыре </w:t>
      </w:r>
      <w:r>
        <w:rPr>
          <w:rFonts w:cs="Arial"/>
          <w:szCs w:val="22"/>
        </w:rPr>
        <w:t xml:space="preserve">(4) </w:t>
      </w:r>
      <w:r w:rsidRPr="00547399">
        <w:rPr>
          <w:rFonts w:cs="Arial"/>
          <w:szCs w:val="22"/>
        </w:rPr>
        <w:t xml:space="preserve">или более нарушения настоящих Антидопинговых правил (кроме нарушений по статье 2.4) </w:t>
      </w:r>
      <w:r w:rsidRPr="00BE4BF8">
        <w:rPr>
          <w:rFonts w:cs="Arial"/>
          <w:szCs w:val="22"/>
        </w:rPr>
        <w:t>в течение 12</w:t>
      </w:r>
      <w:r>
        <w:rPr>
          <w:rFonts w:cs="Arial"/>
          <w:szCs w:val="22"/>
        </w:rPr>
        <w:t>-месячного периода</w:t>
      </w:r>
      <w:r w:rsidRPr="00547399">
        <w:rPr>
          <w:rFonts w:cs="Arial"/>
          <w:szCs w:val="22"/>
        </w:rPr>
        <w:t>,</w:t>
      </w:r>
      <w:r>
        <w:rPr>
          <w:rFonts w:cs="Arial"/>
          <w:szCs w:val="22"/>
        </w:rPr>
        <w:t xml:space="preserve"> </w:t>
      </w:r>
      <w:r w:rsidRPr="00547399">
        <w:rPr>
          <w:rFonts w:cs="Arial"/>
          <w:szCs w:val="22"/>
        </w:rPr>
        <w:t xml:space="preserve">то ФИС может приостановить членство этой </w:t>
      </w:r>
      <w:r w:rsidR="00CC1FD1">
        <w:rPr>
          <w:rFonts w:cs="Arial"/>
          <w:szCs w:val="22"/>
        </w:rPr>
        <w:t>организации или органа</w:t>
      </w:r>
      <w:r w:rsidRPr="00547399">
        <w:rPr>
          <w:rFonts w:cs="Arial"/>
          <w:szCs w:val="22"/>
        </w:rPr>
        <w:t xml:space="preserve"> на срок до</w:t>
      </w:r>
      <w:r w:rsidR="00CC1FD1">
        <w:rPr>
          <w:rFonts w:cs="Arial"/>
          <w:szCs w:val="22"/>
        </w:rPr>
        <w:t xml:space="preserve"> четырех</w:t>
      </w:r>
      <w:r w:rsidRPr="00547399">
        <w:rPr>
          <w:rFonts w:cs="Arial"/>
          <w:szCs w:val="22"/>
        </w:rPr>
        <w:t xml:space="preserve"> </w:t>
      </w:r>
      <w:r w:rsidR="00CC1FD1">
        <w:rPr>
          <w:rFonts w:cs="Arial"/>
          <w:szCs w:val="22"/>
        </w:rPr>
        <w:t>(</w:t>
      </w:r>
      <w:r w:rsidRPr="00547399">
        <w:rPr>
          <w:rFonts w:cs="Arial"/>
          <w:szCs w:val="22"/>
        </w:rPr>
        <w:t>4</w:t>
      </w:r>
      <w:r w:rsidR="00CC1FD1">
        <w:rPr>
          <w:rFonts w:cs="Arial"/>
          <w:szCs w:val="22"/>
        </w:rPr>
        <w:t>)</w:t>
      </w:r>
      <w:r w:rsidRPr="00547399">
        <w:rPr>
          <w:rFonts w:cs="Arial"/>
          <w:szCs w:val="22"/>
        </w:rPr>
        <w:t xml:space="preserve"> лет.</w:t>
      </w:r>
    </w:p>
    <w:p w14:paraId="7C02B15A" w14:textId="0E5AC063" w:rsidR="00716EA7" w:rsidRDefault="00716EA7" w:rsidP="00832349">
      <w:pPr>
        <w:ind w:left="567"/>
        <w:rPr>
          <w:rFonts w:cs="Arial"/>
          <w:szCs w:val="22"/>
        </w:rPr>
      </w:pPr>
    </w:p>
    <w:p w14:paraId="7548DC03" w14:textId="5CF90D14" w:rsidR="002D6430" w:rsidRDefault="002D6430" w:rsidP="00832349">
      <w:pPr>
        <w:ind w:left="567"/>
        <w:rPr>
          <w:rFonts w:cs="Arial"/>
          <w:szCs w:val="22"/>
        </w:rPr>
      </w:pPr>
      <w:r w:rsidRPr="00DB4CDE">
        <w:rPr>
          <w:rFonts w:cs="Arial"/>
          <w:b/>
          <w:bCs/>
          <w:szCs w:val="22"/>
        </w:rPr>
        <w:t>12.3.3</w:t>
      </w:r>
      <w:r w:rsidRPr="00DB4CDE">
        <w:rPr>
          <w:rFonts w:cs="Arial"/>
          <w:szCs w:val="22"/>
        </w:rPr>
        <w:t xml:space="preserve"> Если четыре (4) или более нарушений настоящих Антидопинговых правил (за исключением нарушений, предусмотренных ст. 2.4) совершается </w:t>
      </w:r>
      <w:r w:rsidR="00DB4CDE">
        <w:rPr>
          <w:rFonts w:cs="Arial"/>
          <w:szCs w:val="22"/>
        </w:rPr>
        <w:t>С</w:t>
      </w:r>
      <w:r w:rsidRPr="00DB4CDE">
        <w:rPr>
          <w:rFonts w:cs="Arial"/>
          <w:szCs w:val="22"/>
        </w:rPr>
        <w:t xml:space="preserve">портсменами или иными </w:t>
      </w:r>
      <w:r w:rsidR="00DB4CDE">
        <w:rPr>
          <w:rFonts w:cs="Arial"/>
          <w:szCs w:val="22"/>
        </w:rPr>
        <w:t>Л</w:t>
      </w:r>
      <w:r w:rsidRPr="00DB4CDE">
        <w:rPr>
          <w:rFonts w:cs="Arial"/>
          <w:szCs w:val="22"/>
        </w:rPr>
        <w:t xml:space="preserve">ицами, </w:t>
      </w:r>
      <w:r w:rsidR="00DB4CDE" w:rsidRPr="00547399">
        <w:rPr>
          <w:rFonts w:cs="Arial"/>
          <w:szCs w:val="22"/>
        </w:rPr>
        <w:t>связанны</w:t>
      </w:r>
      <w:r w:rsidR="00DB4CDE">
        <w:rPr>
          <w:rFonts w:cs="Arial"/>
          <w:szCs w:val="22"/>
        </w:rPr>
        <w:t>ми</w:t>
      </w:r>
      <w:r w:rsidR="00DB4CDE" w:rsidRPr="00547399">
        <w:rPr>
          <w:rFonts w:cs="Arial"/>
          <w:szCs w:val="22"/>
        </w:rPr>
        <w:t xml:space="preserve"> с указанной организацией или органом,</w:t>
      </w:r>
      <w:r w:rsidRPr="00DB4CDE">
        <w:rPr>
          <w:rFonts w:cs="Arial"/>
          <w:szCs w:val="22"/>
        </w:rPr>
        <w:t xml:space="preserve"> </w:t>
      </w:r>
      <w:r w:rsidR="00DB4CDE" w:rsidRPr="00BE4BF8">
        <w:rPr>
          <w:rFonts w:cs="Arial"/>
          <w:szCs w:val="22"/>
        </w:rPr>
        <w:t>в течение 12</w:t>
      </w:r>
      <w:r w:rsidR="00DB4CDE">
        <w:rPr>
          <w:rFonts w:cs="Arial"/>
          <w:szCs w:val="22"/>
        </w:rPr>
        <w:t xml:space="preserve">-месячного периода, </w:t>
      </w:r>
      <w:r w:rsidRPr="00DB4CDE">
        <w:rPr>
          <w:rFonts w:cs="Arial"/>
          <w:szCs w:val="22"/>
        </w:rPr>
        <w:t>квоты на участие в Олимпийских зимних играх</w:t>
      </w:r>
      <w:r w:rsidR="00DB4CDE">
        <w:rPr>
          <w:rFonts w:cs="Arial"/>
          <w:szCs w:val="22"/>
        </w:rPr>
        <w:t xml:space="preserve"> (ОЗИ)</w:t>
      </w:r>
      <w:r w:rsidRPr="00DB4CDE">
        <w:rPr>
          <w:rFonts w:cs="Arial"/>
          <w:szCs w:val="22"/>
        </w:rPr>
        <w:t>, Чемпионатах мира ФИС</w:t>
      </w:r>
      <w:r w:rsidR="00DB4CDE">
        <w:rPr>
          <w:rFonts w:cs="Arial"/>
          <w:szCs w:val="22"/>
        </w:rPr>
        <w:t xml:space="preserve"> (ЧМ)</w:t>
      </w:r>
      <w:r w:rsidRPr="00DB4CDE">
        <w:rPr>
          <w:rFonts w:cs="Arial"/>
          <w:szCs w:val="22"/>
        </w:rPr>
        <w:t xml:space="preserve"> и Кубах мира ФИС будут уменьшены следующим образом:</w:t>
      </w:r>
    </w:p>
    <w:tbl>
      <w:tblPr>
        <w:tblStyle w:val="ae"/>
        <w:tblW w:w="0" w:type="auto"/>
        <w:tblInd w:w="567" w:type="dxa"/>
        <w:tblLook w:val="04A0" w:firstRow="1" w:lastRow="0" w:firstColumn="1" w:lastColumn="0" w:noHBand="0" w:noVBand="1"/>
      </w:tblPr>
      <w:tblGrid>
        <w:gridCol w:w="4357"/>
        <w:gridCol w:w="4421"/>
      </w:tblGrid>
      <w:tr w:rsidR="00B75219" w14:paraId="780A5D25" w14:textId="77777777" w:rsidTr="00B75219">
        <w:tc>
          <w:tcPr>
            <w:tcW w:w="4672" w:type="dxa"/>
          </w:tcPr>
          <w:p w14:paraId="2E7D85A6" w14:textId="56532FC8" w:rsidR="00B75219" w:rsidRDefault="00B75219" w:rsidP="00832349">
            <w:pPr>
              <w:rPr>
                <w:rFonts w:cs="Arial"/>
                <w:szCs w:val="22"/>
              </w:rPr>
            </w:pPr>
            <w:r>
              <w:rPr>
                <w:rFonts w:cs="Arial"/>
                <w:szCs w:val="22"/>
              </w:rPr>
              <w:t>Количество нарушений:</w:t>
            </w:r>
          </w:p>
        </w:tc>
        <w:tc>
          <w:tcPr>
            <w:tcW w:w="4673" w:type="dxa"/>
          </w:tcPr>
          <w:p w14:paraId="207D0A8C" w14:textId="1B898C87" w:rsidR="00B75219" w:rsidRDefault="00B75219" w:rsidP="00832349">
            <w:pPr>
              <w:rPr>
                <w:rFonts w:cs="Arial"/>
                <w:szCs w:val="22"/>
              </w:rPr>
            </w:pPr>
            <w:r>
              <w:rPr>
                <w:rFonts w:cs="Arial"/>
                <w:szCs w:val="22"/>
              </w:rPr>
              <w:t>Уменьшение количества квот:</w:t>
            </w:r>
          </w:p>
        </w:tc>
      </w:tr>
      <w:tr w:rsidR="00B75219" w14:paraId="30026FD3" w14:textId="77777777" w:rsidTr="00B75219">
        <w:tc>
          <w:tcPr>
            <w:tcW w:w="4672" w:type="dxa"/>
          </w:tcPr>
          <w:p w14:paraId="40A44ECD" w14:textId="4238CDD1" w:rsidR="00B75219" w:rsidRDefault="00B75219" w:rsidP="00832349">
            <w:pPr>
              <w:rPr>
                <w:rFonts w:cs="Arial"/>
                <w:szCs w:val="22"/>
              </w:rPr>
            </w:pPr>
            <w:r>
              <w:rPr>
                <w:rFonts w:cs="Arial"/>
                <w:szCs w:val="22"/>
              </w:rPr>
              <w:t xml:space="preserve">От четырех (4) </w:t>
            </w:r>
            <w:r w:rsidRPr="00B75219">
              <w:rPr>
                <w:rFonts w:cs="Arial"/>
                <w:szCs w:val="22"/>
              </w:rPr>
              <w:t>до шести (6)</w:t>
            </w:r>
            <w:r>
              <w:rPr>
                <w:rFonts w:cs="Arial"/>
                <w:szCs w:val="22"/>
              </w:rPr>
              <w:t xml:space="preserve"> </w:t>
            </w:r>
          </w:p>
        </w:tc>
        <w:tc>
          <w:tcPr>
            <w:tcW w:w="4673" w:type="dxa"/>
          </w:tcPr>
          <w:p w14:paraId="5A0914FD" w14:textId="24DD2923" w:rsidR="00B75219" w:rsidRPr="00B75219" w:rsidRDefault="00B75219" w:rsidP="00B75219">
            <w:pPr>
              <w:rPr>
                <w:rFonts w:cs="Arial"/>
                <w:szCs w:val="22"/>
              </w:rPr>
            </w:pPr>
            <w:r w:rsidRPr="00B75219">
              <w:rPr>
                <w:rFonts w:cs="Arial"/>
                <w:szCs w:val="22"/>
              </w:rPr>
              <w:t>На следующих ОЗИ или следующем ЧМ: уменьшение на две (2) квоты в соответствующем виде спорта и по соответствующему полу;</w:t>
            </w:r>
          </w:p>
          <w:p w14:paraId="7A6FD9C6" w14:textId="26BFEB73" w:rsidR="00B75219" w:rsidRDefault="00B75219" w:rsidP="00B75219">
            <w:pPr>
              <w:rPr>
                <w:rFonts w:cs="Arial"/>
                <w:szCs w:val="22"/>
              </w:rPr>
            </w:pPr>
            <w:r w:rsidRPr="00B75219">
              <w:rPr>
                <w:rFonts w:cs="Arial"/>
                <w:szCs w:val="22"/>
              </w:rPr>
              <w:t>На следующий сезон Кубка мира: уменьшение на две (2) квоты в соответствующем виде спорта и по соответствующему полу.</w:t>
            </w:r>
          </w:p>
        </w:tc>
      </w:tr>
      <w:tr w:rsidR="00B75219" w14:paraId="4845F26D" w14:textId="77777777" w:rsidTr="00B75219">
        <w:tc>
          <w:tcPr>
            <w:tcW w:w="4672" w:type="dxa"/>
          </w:tcPr>
          <w:p w14:paraId="6888C4E5" w14:textId="224CC651" w:rsidR="00B75219" w:rsidRDefault="00B75219" w:rsidP="00832349">
            <w:pPr>
              <w:rPr>
                <w:rFonts w:cs="Arial"/>
                <w:szCs w:val="22"/>
              </w:rPr>
            </w:pPr>
            <w:r w:rsidRPr="00B75219">
              <w:rPr>
                <w:rFonts w:cs="Arial"/>
                <w:szCs w:val="22"/>
              </w:rPr>
              <w:t>От семи (7) до одиннадцати (11)</w:t>
            </w:r>
          </w:p>
        </w:tc>
        <w:tc>
          <w:tcPr>
            <w:tcW w:w="4673" w:type="dxa"/>
          </w:tcPr>
          <w:p w14:paraId="638D2385" w14:textId="537FE01B" w:rsidR="00B75219" w:rsidRPr="00B75219" w:rsidRDefault="00B75219" w:rsidP="00B75219">
            <w:pPr>
              <w:rPr>
                <w:rFonts w:cs="Arial"/>
                <w:szCs w:val="22"/>
              </w:rPr>
            </w:pPr>
            <w:r w:rsidRPr="00B75219">
              <w:rPr>
                <w:rFonts w:cs="Arial"/>
                <w:szCs w:val="22"/>
              </w:rPr>
              <w:t>На следующих ОЗИ или следующем ЧМ: уменьшение на четыре (4) квоты в соответствующем виде спорта и по соответствующему полу;</w:t>
            </w:r>
          </w:p>
          <w:p w14:paraId="61F67DD3" w14:textId="5F8A724E" w:rsidR="00B75219" w:rsidRDefault="00B75219" w:rsidP="00B75219">
            <w:pPr>
              <w:rPr>
                <w:rFonts w:cs="Arial"/>
                <w:szCs w:val="22"/>
              </w:rPr>
            </w:pPr>
            <w:r w:rsidRPr="00B75219">
              <w:rPr>
                <w:rFonts w:cs="Arial"/>
                <w:szCs w:val="22"/>
              </w:rPr>
              <w:t>На следующий сезон Кубка мира: уменьшение на шесть (6) квот в соответствующем виде спорта и по соответствующему полу.</w:t>
            </w:r>
          </w:p>
        </w:tc>
      </w:tr>
    </w:tbl>
    <w:p w14:paraId="59779ACC" w14:textId="209B64C8" w:rsidR="00B75219" w:rsidRDefault="00B75219" w:rsidP="00832349">
      <w:pPr>
        <w:ind w:left="567"/>
        <w:rPr>
          <w:rFonts w:cs="Arial"/>
          <w:szCs w:val="22"/>
        </w:rPr>
      </w:pPr>
    </w:p>
    <w:p w14:paraId="1E574371" w14:textId="601FB45D" w:rsidR="004E5895" w:rsidRDefault="004E5895" w:rsidP="004E5895">
      <w:pPr>
        <w:ind w:left="567"/>
        <w:rPr>
          <w:rFonts w:cs="Arial"/>
          <w:szCs w:val="22"/>
        </w:rPr>
      </w:pPr>
      <w:r w:rsidRPr="00C865D3">
        <w:rPr>
          <w:rFonts w:cs="Arial"/>
          <w:b/>
          <w:bCs/>
          <w:szCs w:val="22"/>
        </w:rPr>
        <w:t>12.3.</w:t>
      </w:r>
      <w:r w:rsidR="00C865D3" w:rsidRPr="00C865D3">
        <w:rPr>
          <w:rFonts w:cs="Arial"/>
          <w:b/>
          <w:bCs/>
          <w:szCs w:val="22"/>
        </w:rPr>
        <w:t>4</w:t>
      </w:r>
      <w:r w:rsidRPr="004E5895">
        <w:rPr>
          <w:rFonts w:cs="Arial"/>
          <w:szCs w:val="22"/>
        </w:rPr>
        <w:t xml:space="preserve"> </w:t>
      </w:r>
      <w:r w:rsidR="00174C45">
        <w:rPr>
          <w:rFonts w:cs="Arial"/>
          <w:szCs w:val="22"/>
        </w:rPr>
        <w:t>Если б</w:t>
      </w:r>
      <w:r w:rsidRPr="004E5895">
        <w:rPr>
          <w:rFonts w:cs="Arial"/>
          <w:szCs w:val="22"/>
        </w:rPr>
        <w:t xml:space="preserve">олее одного </w:t>
      </w:r>
      <w:r w:rsidR="00174C45">
        <w:rPr>
          <w:rFonts w:cs="Arial"/>
          <w:szCs w:val="22"/>
        </w:rPr>
        <w:t>С</w:t>
      </w:r>
      <w:r w:rsidRPr="004E5895">
        <w:rPr>
          <w:rFonts w:cs="Arial"/>
          <w:szCs w:val="22"/>
        </w:rPr>
        <w:t xml:space="preserve">портсмена или иного </w:t>
      </w:r>
      <w:r w:rsidR="00174C45">
        <w:rPr>
          <w:rFonts w:cs="Arial"/>
          <w:szCs w:val="22"/>
        </w:rPr>
        <w:t>Л</w:t>
      </w:r>
      <w:r w:rsidRPr="004E5895">
        <w:rPr>
          <w:rFonts w:cs="Arial"/>
          <w:szCs w:val="22"/>
        </w:rPr>
        <w:t>ица</w:t>
      </w:r>
      <w:r w:rsidR="00174C45" w:rsidRPr="00DB4CDE">
        <w:rPr>
          <w:rFonts w:cs="Arial"/>
          <w:szCs w:val="22"/>
        </w:rPr>
        <w:t xml:space="preserve">, </w:t>
      </w:r>
      <w:r w:rsidR="00174C45" w:rsidRPr="00547399">
        <w:rPr>
          <w:rFonts w:cs="Arial"/>
          <w:szCs w:val="22"/>
        </w:rPr>
        <w:t>связанн</w:t>
      </w:r>
      <w:r w:rsidR="00D673FF">
        <w:rPr>
          <w:rFonts w:cs="Arial"/>
          <w:szCs w:val="22"/>
        </w:rPr>
        <w:t>ых</w:t>
      </w:r>
      <w:r w:rsidR="00174C45" w:rsidRPr="00547399">
        <w:rPr>
          <w:rFonts w:cs="Arial"/>
          <w:szCs w:val="22"/>
        </w:rPr>
        <w:t xml:space="preserve"> с указанной организацией или органом,</w:t>
      </w:r>
      <w:r w:rsidR="00174C45" w:rsidRPr="00DB4CDE">
        <w:rPr>
          <w:rFonts w:cs="Arial"/>
          <w:szCs w:val="22"/>
        </w:rPr>
        <w:t xml:space="preserve"> </w:t>
      </w:r>
      <w:r w:rsidRPr="004E5895">
        <w:rPr>
          <w:rFonts w:cs="Arial"/>
          <w:szCs w:val="22"/>
        </w:rPr>
        <w:t xml:space="preserve">совершают нарушение антидопингового правила во время </w:t>
      </w:r>
      <w:r w:rsidR="002B5EAF">
        <w:rPr>
          <w:rFonts w:cs="Arial"/>
          <w:szCs w:val="22"/>
        </w:rPr>
        <w:t>М</w:t>
      </w:r>
      <w:r w:rsidRPr="004E5895">
        <w:rPr>
          <w:rFonts w:cs="Arial"/>
          <w:szCs w:val="22"/>
        </w:rPr>
        <w:t>еждународного спортивного мероприятия</w:t>
      </w:r>
      <w:r w:rsidR="002B5EAF">
        <w:rPr>
          <w:rFonts w:cs="Arial"/>
          <w:szCs w:val="22"/>
        </w:rPr>
        <w:t>, то</w:t>
      </w:r>
      <w:r w:rsidRPr="004E5895">
        <w:rPr>
          <w:rFonts w:cs="Arial"/>
          <w:szCs w:val="22"/>
        </w:rPr>
        <w:t xml:space="preserve"> ФИС </w:t>
      </w:r>
      <w:r w:rsidR="002B5EAF">
        <w:rPr>
          <w:rFonts w:cs="Arial"/>
          <w:szCs w:val="22"/>
        </w:rPr>
        <w:t>вправе</w:t>
      </w:r>
      <w:r w:rsidRPr="004E5895">
        <w:rPr>
          <w:rFonts w:cs="Arial"/>
          <w:szCs w:val="22"/>
        </w:rPr>
        <w:t xml:space="preserve"> наложить штраф на данную </w:t>
      </w:r>
      <w:r w:rsidR="002B5EAF">
        <w:rPr>
          <w:rFonts w:cs="Arial"/>
          <w:szCs w:val="22"/>
        </w:rPr>
        <w:t>организацию или орган</w:t>
      </w:r>
      <w:r w:rsidRPr="004E5895">
        <w:rPr>
          <w:rFonts w:cs="Arial"/>
          <w:szCs w:val="22"/>
        </w:rPr>
        <w:t xml:space="preserve"> в размере до 50 000 швейцарских франков.</w:t>
      </w:r>
    </w:p>
    <w:p w14:paraId="2CC87C7B" w14:textId="77777777" w:rsidR="004E5895" w:rsidRPr="004E5895" w:rsidRDefault="004E5895" w:rsidP="004E5895">
      <w:pPr>
        <w:ind w:left="567"/>
        <w:rPr>
          <w:rFonts w:cs="Arial"/>
          <w:szCs w:val="22"/>
        </w:rPr>
      </w:pPr>
    </w:p>
    <w:p w14:paraId="0476138B" w14:textId="11042E15" w:rsidR="004E5895" w:rsidRPr="00DB4CDE" w:rsidRDefault="004E5895" w:rsidP="004E5895">
      <w:pPr>
        <w:ind w:left="567"/>
        <w:rPr>
          <w:rFonts w:cs="Arial"/>
          <w:szCs w:val="22"/>
        </w:rPr>
      </w:pPr>
      <w:r w:rsidRPr="00C865D3">
        <w:rPr>
          <w:rFonts w:cs="Arial"/>
          <w:b/>
          <w:bCs/>
          <w:szCs w:val="22"/>
        </w:rPr>
        <w:t>12.3.</w:t>
      </w:r>
      <w:r w:rsidR="00C865D3" w:rsidRPr="00C865D3">
        <w:rPr>
          <w:rFonts w:cs="Arial"/>
          <w:b/>
          <w:bCs/>
          <w:szCs w:val="22"/>
        </w:rPr>
        <w:t>5</w:t>
      </w:r>
      <w:r w:rsidRPr="004E5895">
        <w:rPr>
          <w:rFonts w:cs="Arial"/>
          <w:szCs w:val="22"/>
        </w:rPr>
        <w:t xml:space="preserve"> </w:t>
      </w:r>
      <w:r w:rsidR="00DB5BCF">
        <w:rPr>
          <w:rFonts w:cs="Arial"/>
          <w:szCs w:val="22"/>
        </w:rPr>
        <w:t xml:space="preserve">Указанная организация (или орган) </w:t>
      </w:r>
      <w:r w:rsidRPr="004E5895">
        <w:rPr>
          <w:rFonts w:cs="Arial"/>
          <w:szCs w:val="22"/>
        </w:rPr>
        <w:t xml:space="preserve">не предприняла должных усилий для того, чтобы информировать ФИС о местонахождении </w:t>
      </w:r>
      <w:r w:rsidR="004F00E6">
        <w:rPr>
          <w:rFonts w:cs="Arial"/>
          <w:szCs w:val="22"/>
        </w:rPr>
        <w:t>С</w:t>
      </w:r>
      <w:r w:rsidRPr="004E5895">
        <w:rPr>
          <w:rFonts w:cs="Arial"/>
          <w:szCs w:val="22"/>
        </w:rPr>
        <w:t xml:space="preserve">портсмена после получения от ФИС соответствующего запроса. В этом случае ФИС может наложить штраф на </w:t>
      </w:r>
      <w:r w:rsidR="004F00E6">
        <w:rPr>
          <w:rFonts w:cs="Arial"/>
          <w:szCs w:val="22"/>
        </w:rPr>
        <w:t>данную организацию или орган</w:t>
      </w:r>
      <w:r w:rsidRPr="004E5895">
        <w:rPr>
          <w:rFonts w:cs="Arial"/>
          <w:szCs w:val="22"/>
        </w:rPr>
        <w:t xml:space="preserve"> в размере до 1 000 швейцарских франков за </w:t>
      </w:r>
      <w:r w:rsidR="004F00E6">
        <w:rPr>
          <w:rFonts w:cs="Arial"/>
          <w:szCs w:val="22"/>
        </w:rPr>
        <w:t>каждого</w:t>
      </w:r>
      <w:r w:rsidRPr="004E5895">
        <w:rPr>
          <w:rFonts w:cs="Arial"/>
          <w:szCs w:val="22"/>
        </w:rPr>
        <w:t xml:space="preserve"> </w:t>
      </w:r>
      <w:r w:rsidR="004F00E6">
        <w:rPr>
          <w:rFonts w:cs="Arial"/>
          <w:szCs w:val="22"/>
        </w:rPr>
        <w:t>С</w:t>
      </w:r>
      <w:r w:rsidRPr="004E5895">
        <w:rPr>
          <w:rFonts w:cs="Arial"/>
          <w:szCs w:val="22"/>
        </w:rPr>
        <w:t xml:space="preserve">портсмена, в дополнение к оплате всех издержек ФИС, понесенных при </w:t>
      </w:r>
      <w:r w:rsidR="004F00E6">
        <w:rPr>
          <w:rFonts w:cs="Arial"/>
          <w:szCs w:val="22"/>
        </w:rPr>
        <w:t>Т</w:t>
      </w:r>
      <w:r w:rsidRPr="004E5895">
        <w:rPr>
          <w:rFonts w:cs="Arial"/>
          <w:szCs w:val="22"/>
        </w:rPr>
        <w:t xml:space="preserve">естировании спортсменов данной </w:t>
      </w:r>
      <w:r w:rsidR="004F00E6">
        <w:rPr>
          <w:rFonts w:cs="Arial"/>
          <w:szCs w:val="22"/>
        </w:rPr>
        <w:t>организации или органа</w:t>
      </w:r>
      <w:r w:rsidRPr="004E5895">
        <w:rPr>
          <w:rFonts w:cs="Arial"/>
          <w:szCs w:val="22"/>
        </w:rPr>
        <w:t>.</w:t>
      </w:r>
    </w:p>
    <w:p w14:paraId="7C082075" w14:textId="5E39A925" w:rsidR="00A17EBD" w:rsidRDefault="00A17EBD" w:rsidP="00A17EBD">
      <w:pPr>
        <w:rPr>
          <w:rFonts w:cs="Arial"/>
          <w:szCs w:val="22"/>
        </w:rPr>
      </w:pPr>
    </w:p>
    <w:p w14:paraId="651ACB07" w14:textId="77777777" w:rsidR="00060A28" w:rsidRDefault="00060A28" w:rsidP="00A17EBD">
      <w:pPr>
        <w:rPr>
          <w:rFonts w:cs="Arial"/>
          <w:szCs w:val="22"/>
        </w:rPr>
      </w:pPr>
    </w:p>
    <w:p w14:paraId="4700CCD0" w14:textId="140A79D7" w:rsidR="00DC0802" w:rsidRDefault="00DC0802" w:rsidP="00A6546F">
      <w:pPr>
        <w:pStyle w:val="1"/>
      </w:pPr>
      <w:bookmarkStart w:id="232" w:name="_Toc79163410"/>
      <w:bookmarkStart w:id="233" w:name="_Toc79163752"/>
      <w:bookmarkStart w:id="234" w:name="_Toc79166579"/>
      <w:r w:rsidRPr="00DC0802">
        <w:t>СТАТЬЯ 13. ОБРАБОТКА РЕЗУЛЬТАТОВ: АПЕЛЛЯЦИИ</w:t>
      </w:r>
      <w:r w:rsidR="0095586D">
        <w:rPr>
          <w:rStyle w:val="a5"/>
          <w:bCs/>
          <w:szCs w:val="22"/>
        </w:rPr>
        <w:footnoteReference w:id="60"/>
      </w:r>
      <w:bookmarkEnd w:id="232"/>
      <w:bookmarkEnd w:id="233"/>
      <w:bookmarkEnd w:id="234"/>
    </w:p>
    <w:p w14:paraId="1326D5B0" w14:textId="53E07E74" w:rsidR="00DC0802" w:rsidRDefault="00DC0802" w:rsidP="00A17EBD">
      <w:pPr>
        <w:rPr>
          <w:rFonts w:cs="Arial"/>
          <w:szCs w:val="22"/>
        </w:rPr>
      </w:pPr>
    </w:p>
    <w:p w14:paraId="41D62E2D" w14:textId="3225ABCD" w:rsidR="007A3016" w:rsidRDefault="007A3016" w:rsidP="00A6546F">
      <w:pPr>
        <w:pStyle w:val="2"/>
      </w:pPr>
      <w:bookmarkStart w:id="235" w:name="_Toc79163411"/>
      <w:bookmarkStart w:id="236" w:name="_Toc79163753"/>
      <w:bookmarkStart w:id="237" w:name="_Toc79166580"/>
      <w:r w:rsidRPr="00503E5C">
        <w:t>13</w:t>
      </w:r>
      <w:r w:rsidR="00503E5C" w:rsidRPr="00503E5C">
        <w:t>.</w:t>
      </w:r>
      <w:r w:rsidRPr="00503E5C">
        <w:t xml:space="preserve">1 </w:t>
      </w:r>
      <w:r w:rsidR="00503E5C" w:rsidRPr="00503E5C">
        <w:t>Решения, подлежащие обжалованию</w:t>
      </w:r>
      <w:bookmarkEnd w:id="235"/>
      <w:bookmarkEnd w:id="236"/>
      <w:bookmarkEnd w:id="237"/>
    </w:p>
    <w:p w14:paraId="6A3C9F07" w14:textId="77777777" w:rsidR="00503E5C" w:rsidRPr="00503E5C" w:rsidRDefault="00503E5C" w:rsidP="007A3016">
      <w:pPr>
        <w:rPr>
          <w:rFonts w:cs="Arial"/>
          <w:b/>
          <w:bCs/>
          <w:szCs w:val="22"/>
        </w:rPr>
      </w:pPr>
    </w:p>
    <w:p w14:paraId="5222889D" w14:textId="6602C8D0" w:rsidR="007A3016" w:rsidRDefault="007A3016" w:rsidP="007A3016">
      <w:pPr>
        <w:rPr>
          <w:rFonts w:cs="Arial"/>
          <w:szCs w:val="22"/>
        </w:rPr>
      </w:pPr>
      <w:r w:rsidRPr="007A3016">
        <w:rPr>
          <w:rFonts w:cs="Arial"/>
          <w:szCs w:val="22"/>
        </w:rPr>
        <w:t xml:space="preserve">Решения, принимаемые в соответствии с Кодексом или </w:t>
      </w:r>
      <w:r w:rsidR="007E2FBC">
        <w:rPr>
          <w:rFonts w:cs="Arial"/>
          <w:szCs w:val="22"/>
        </w:rPr>
        <w:t>настоящими Антидопинговыми п</w:t>
      </w:r>
      <w:r w:rsidRPr="007A3016">
        <w:rPr>
          <w:rFonts w:cs="Arial"/>
          <w:szCs w:val="22"/>
        </w:rPr>
        <w:t>равилами, могут быть обжалованы</w:t>
      </w:r>
      <w:r w:rsidR="007E2FBC">
        <w:rPr>
          <w:rFonts w:cs="Arial"/>
          <w:szCs w:val="22"/>
        </w:rPr>
        <w:t xml:space="preserve"> в Апелляционную палату Спортивного арбитражного суда (</w:t>
      </w:r>
      <w:r w:rsidR="00CD246A" w:rsidRPr="007A3016">
        <w:rPr>
          <w:rFonts w:cs="Arial"/>
          <w:szCs w:val="22"/>
        </w:rPr>
        <w:t>Спортивный арбитражный суд</w:t>
      </w:r>
      <w:r w:rsidR="007E2FBC" w:rsidRPr="007E2FBC">
        <w:rPr>
          <w:rFonts w:cs="Arial"/>
          <w:szCs w:val="22"/>
        </w:rPr>
        <w:t>)</w:t>
      </w:r>
      <w:r w:rsidRPr="007A3016">
        <w:rPr>
          <w:rFonts w:cs="Arial"/>
          <w:szCs w:val="22"/>
        </w:rPr>
        <w:t>, как указано ниже</w:t>
      </w:r>
      <w:r>
        <w:rPr>
          <w:rFonts w:cs="Arial"/>
          <w:szCs w:val="22"/>
        </w:rPr>
        <w:t xml:space="preserve"> </w:t>
      </w:r>
      <w:r w:rsidRPr="007A3016">
        <w:rPr>
          <w:rFonts w:cs="Arial"/>
          <w:szCs w:val="22"/>
        </w:rPr>
        <w:t>в статьях 13.2–13.</w:t>
      </w:r>
      <w:r w:rsidR="008358F4">
        <w:rPr>
          <w:rFonts w:cs="Arial"/>
          <w:szCs w:val="22"/>
        </w:rPr>
        <w:t>7</w:t>
      </w:r>
      <w:r w:rsidRPr="007A3016">
        <w:rPr>
          <w:rFonts w:cs="Arial"/>
          <w:szCs w:val="22"/>
        </w:rPr>
        <w:t xml:space="preserve">, если иное не предусмотрено </w:t>
      </w:r>
      <w:r w:rsidR="00B91536">
        <w:rPr>
          <w:rFonts w:cs="Arial"/>
          <w:szCs w:val="22"/>
        </w:rPr>
        <w:t xml:space="preserve">настоящими Антидопинговыми правилами, </w:t>
      </w:r>
      <w:r w:rsidRPr="007A3016">
        <w:rPr>
          <w:rFonts w:cs="Arial"/>
          <w:szCs w:val="22"/>
        </w:rPr>
        <w:t>Кодексом или Международными стандартами. Во время рассмотрения апелляции решения остаются в силе, если иначе не решает орган, рассматривающий апелляции.</w:t>
      </w:r>
    </w:p>
    <w:p w14:paraId="4DF6E75D" w14:textId="77777777" w:rsidR="00503E5C" w:rsidRPr="007A3016" w:rsidRDefault="00503E5C" w:rsidP="007A3016">
      <w:pPr>
        <w:rPr>
          <w:rFonts w:cs="Arial"/>
          <w:szCs w:val="22"/>
        </w:rPr>
      </w:pPr>
    </w:p>
    <w:p w14:paraId="11DFE127" w14:textId="524488C7" w:rsidR="007A3016" w:rsidRDefault="007A3016" w:rsidP="00503E5C">
      <w:pPr>
        <w:ind w:left="567"/>
        <w:rPr>
          <w:rFonts w:cs="Arial"/>
          <w:szCs w:val="22"/>
        </w:rPr>
      </w:pPr>
      <w:r w:rsidRPr="00B91536">
        <w:rPr>
          <w:rFonts w:cs="Arial"/>
          <w:b/>
          <w:bCs/>
          <w:szCs w:val="22"/>
        </w:rPr>
        <w:t>13.1.1</w:t>
      </w:r>
      <w:r w:rsidRPr="007A3016">
        <w:rPr>
          <w:rFonts w:cs="Arial"/>
          <w:szCs w:val="22"/>
        </w:rPr>
        <w:t xml:space="preserve"> Неограниченный объем рассмотрения</w:t>
      </w:r>
    </w:p>
    <w:p w14:paraId="2A402465" w14:textId="77777777" w:rsidR="00B91536" w:rsidRPr="007A3016" w:rsidRDefault="00B91536" w:rsidP="00503E5C">
      <w:pPr>
        <w:ind w:left="567"/>
        <w:rPr>
          <w:rFonts w:cs="Arial"/>
          <w:szCs w:val="22"/>
        </w:rPr>
      </w:pPr>
    </w:p>
    <w:p w14:paraId="306F9234" w14:textId="45CC9B12" w:rsidR="0079564B" w:rsidRDefault="007A3016" w:rsidP="00503E5C">
      <w:pPr>
        <w:ind w:left="567"/>
        <w:rPr>
          <w:rFonts w:cs="Arial"/>
          <w:szCs w:val="22"/>
        </w:rPr>
      </w:pPr>
      <w:r w:rsidRPr="007A3016">
        <w:rPr>
          <w:rFonts w:cs="Arial"/>
          <w:szCs w:val="22"/>
        </w:rPr>
        <w:t>Объем рассмотрения по апелляции включает в себя все вопросы, имеющие отношение к делу, и прямо не ограничен вопросами или объемом рассмотрения перед организацией, принявшей первоначальное решение. Любая сторона в апелляции может представить доказательства, юридические аргументы и претензии, которые не были выдвинуты в ходе слушания в первой инстанции, если они возникают по той же причине или в отношении тех же общих фактов или обстоятельств, которые обсуждались или были рассмотрены в ходе слушания в первой инстанции.</w:t>
      </w:r>
      <w:r w:rsidR="0079564B">
        <w:rPr>
          <w:rStyle w:val="a5"/>
          <w:rFonts w:cs="Arial"/>
          <w:szCs w:val="22"/>
        </w:rPr>
        <w:footnoteReference w:id="61"/>
      </w:r>
    </w:p>
    <w:p w14:paraId="53AC6CE7" w14:textId="77777777" w:rsidR="0079564B" w:rsidRDefault="0079564B" w:rsidP="00503E5C">
      <w:pPr>
        <w:ind w:left="567"/>
        <w:rPr>
          <w:rFonts w:cs="Arial"/>
          <w:szCs w:val="22"/>
        </w:rPr>
      </w:pPr>
    </w:p>
    <w:p w14:paraId="6614A952" w14:textId="77C168C7" w:rsidR="007A3016" w:rsidRDefault="007A3016" w:rsidP="00503E5C">
      <w:pPr>
        <w:ind w:left="567"/>
        <w:rPr>
          <w:rFonts w:cs="Arial"/>
          <w:szCs w:val="22"/>
        </w:rPr>
      </w:pPr>
      <w:r w:rsidRPr="004F3039">
        <w:rPr>
          <w:rFonts w:cs="Arial"/>
          <w:b/>
          <w:bCs/>
          <w:szCs w:val="22"/>
        </w:rPr>
        <w:t xml:space="preserve">13.1.2 </w:t>
      </w:r>
      <w:r w:rsidRPr="007A3016">
        <w:rPr>
          <w:rFonts w:cs="Arial"/>
          <w:szCs w:val="22"/>
        </w:rPr>
        <w:t>Спортивный арбитражный суд не должен опираться на факты, являющиеся предметом апелляции</w:t>
      </w:r>
    </w:p>
    <w:p w14:paraId="51DD8DAF" w14:textId="77777777" w:rsidR="003F703D" w:rsidRPr="007A3016" w:rsidRDefault="003F703D" w:rsidP="00503E5C">
      <w:pPr>
        <w:ind w:left="567"/>
        <w:rPr>
          <w:rFonts w:cs="Arial"/>
          <w:szCs w:val="22"/>
        </w:rPr>
      </w:pPr>
    </w:p>
    <w:p w14:paraId="41B0A9AC" w14:textId="1AA0BEA1" w:rsidR="007A3016" w:rsidRDefault="007A3016" w:rsidP="00503E5C">
      <w:pPr>
        <w:ind w:left="567"/>
        <w:rPr>
          <w:rFonts w:cs="Arial"/>
          <w:szCs w:val="22"/>
        </w:rPr>
      </w:pPr>
      <w:r w:rsidRPr="007A3016">
        <w:rPr>
          <w:rFonts w:cs="Arial"/>
          <w:szCs w:val="22"/>
        </w:rPr>
        <w:t>При принятии решения Спортивный арбитражный суд не должен опираться на суждения органа, на решение которого была подана апелляция.</w:t>
      </w:r>
      <w:r w:rsidR="00853EC0">
        <w:rPr>
          <w:rStyle w:val="a5"/>
          <w:rFonts w:cs="Arial"/>
          <w:szCs w:val="22"/>
        </w:rPr>
        <w:footnoteReference w:id="62"/>
      </w:r>
    </w:p>
    <w:p w14:paraId="58DB7FC4" w14:textId="77777777" w:rsidR="003F703D" w:rsidRPr="007A3016" w:rsidRDefault="003F703D" w:rsidP="00503E5C">
      <w:pPr>
        <w:ind w:left="567"/>
        <w:rPr>
          <w:rFonts w:cs="Arial"/>
          <w:szCs w:val="22"/>
        </w:rPr>
      </w:pPr>
    </w:p>
    <w:p w14:paraId="316A0121" w14:textId="273E0E00" w:rsidR="007A3016" w:rsidRDefault="007A3016" w:rsidP="00503E5C">
      <w:pPr>
        <w:ind w:left="567"/>
        <w:rPr>
          <w:rFonts w:cs="Arial"/>
          <w:szCs w:val="22"/>
        </w:rPr>
      </w:pPr>
      <w:r w:rsidRPr="004F3039">
        <w:rPr>
          <w:rFonts w:cs="Arial"/>
          <w:b/>
          <w:bCs/>
          <w:szCs w:val="22"/>
        </w:rPr>
        <w:t>13.1.3</w:t>
      </w:r>
      <w:r w:rsidRPr="007A3016">
        <w:rPr>
          <w:rFonts w:cs="Arial"/>
          <w:szCs w:val="22"/>
        </w:rPr>
        <w:t xml:space="preserve"> ВАДА не должно исчерпать внутренние способы разбирательства</w:t>
      </w:r>
    </w:p>
    <w:p w14:paraId="4E9AE249" w14:textId="77777777" w:rsidR="003F703D" w:rsidRPr="007A3016" w:rsidRDefault="003F703D" w:rsidP="00503E5C">
      <w:pPr>
        <w:ind w:left="567"/>
        <w:rPr>
          <w:rFonts w:cs="Arial"/>
          <w:szCs w:val="22"/>
        </w:rPr>
      </w:pPr>
    </w:p>
    <w:p w14:paraId="666006D9" w14:textId="4C78D18B" w:rsidR="00DC0802" w:rsidRDefault="007A3016" w:rsidP="00503E5C">
      <w:pPr>
        <w:ind w:left="567"/>
        <w:rPr>
          <w:rFonts w:cs="Arial"/>
          <w:szCs w:val="22"/>
        </w:rPr>
      </w:pPr>
      <w:r w:rsidRPr="007A3016">
        <w:rPr>
          <w:rFonts w:cs="Arial"/>
          <w:szCs w:val="22"/>
        </w:rPr>
        <w:t>В тех случаях, когда ВАДА имеет право на апелляцию по статье 13 и ни одна из сторон не подала апелляцию на окончательное решение в рамках процедуры</w:t>
      </w:r>
      <w:r w:rsidR="006108E5">
        <w:rPr>
          <w:rFonts w:cs="Arial"/>
          <w:szCs w:val="22"/>
        </w:rPr>
        <w:t xml:space="preserve"> ФИС</w:t>
      </w:r>
      <w:r w:rsidRPr="007A3016">
        <w:rPr>
          <w:rFonts w:cs="Arial"/>
          <w:szCs w:val="22"/>
        </w:rPr>
        <w:t>, ВАДА может подать</w:t>
      </w:r>
      <w:r>
        <w:rPr>
          <w:rFonts w:cs="Arial"/>
          <w:szCs w:val="22"/>
        </w:rPr>
        <w:t xml:space="preserve"> </w:t>
      </w:r>
      <w:r w:rsidRPr="007A3016">
        <w:rPr>
          <w:rFonts w:cs="Arial"/>
          <w:szCs w:val="22"/>
        </w:rPr>
        <w:t xml:space="preserve">апелляцию на такое решение напрямую в Спортивный арбитражный суд, минуя способы внутреннего разбирательства, предусмотренные </w:t>
      </w:r>
      <w:r w:rsidR="006108E5">
        <w:rPr>
          <w:rFonts w:cs="Arial"/>
          <w:szCs w:val="22"/>
        </w:rPr>
        <w:t>в ФИС</w:t>
      </w:r>
      <w:r w:rsidRPr="007A3016">
        <w:rPr>
          <w:rFonts w:cs="Arial"/>
          <w:szCs w:val="22"/>
        </w:rPr>
        <w:t>.</w:t>
      </w:r>
      <w:r w:rsidR="00E525DB" w:rsidRPr="00E525DB">
        <w:rPr>
          <w:rStyle w:val="a5"/>
          <w:rFonts w:cs="Arial"/>
          <w:szCs w:val="22"/>
        </w:rPr>
        <w:t xml:space="preserve"> </w:t>
      </w:r>
      <w:r w:rsidR="00E525DB">
        <w:rPr>
          <w:rStyle w:val="a5"/>
          <w:rFonts w:cs="Arial"/>
          <w:szCs w:val="22"/>
        </w:rPr>
        <w:footnoteReference w:id="63"/>
      </w:r>
    </w:p>
    <w:p w14:paraId="2958AD49" w14:textId="77777777" w:rsidR="003F703D" w:rsidRDefault="003F703D" w:rsidP="00503E5C">
      <w:pPr>
        <w:ind w:left="567"/>
        <w:rPr>
          <w:rFonts w:cs="Arial"/>
          <w:szCs w:val="22"/>
        </w:rPr>
      </w:pPr>
    </w:p>
    <w:p w14:paraId="100750F4" w14:textId="7713ABA9" w:rsidR="00E66E81" w:rsidRPr="00E66E81" w:rsidRDefault="00E66E81" w:rsidP="00A6546F">
      <w:pPr>
        <w:pStyle w:val="2"/>
      </w:pPr>
      <w:bookmarkStart w:id="238" w:name="_Toc79163412"/>
      <w:bookmarkStart w:id="239" w:name="_Toc79163754"/>
      <w:bookmarkStart w:id="240" w:name="_Toc79166581"/>
      <w:r w:rsidRPr="00E66E81">
        <w:t>13.2 Апелляции по поводу решений относительно нарушений антидопинговых правил, Последствий, Временных отстранений, выполнения решений и юрисдикции</w:t>
      </w:r>
      <w:bookmarkEnd w:id="238"/>
      <w:bookmarkEnd w:id="239"/>
      <w:bookmarkEnd w:id="240"/>
    </w:p>
    <w:p w14:paraId="48AD6688" w14:textId="77777777" w:rsidR="00E66E81" w:rsidRPr="00E66E81" w:rsidRDefault="00E66E81" w:rsidP="00E66E81">
      <w:pPr>
        <w:rPr>
          <w:rFonts w:cs="Arial"/>
          <w:szCs w:val="22"/>
        </w:rPr>
      </w:pPr>
    </w:p>
    <w:p w14:paraId="03B95CAA" w14:textId="096CBC57" w:rsidR="00E66E81" w:rsidRDefault="00E66E81" w:rsidP="00E66E81">
      <w:pPr>
        <w:rPr>
          <w:rFonts w:cs="Arial"/>
          <w:szCs w:val="22"/>
        </w:rPr>
      </w:pPr>
      <w:r w:rsidRPr="00E66E81">
        <w:rPr>
          <w:rFonts w:cs="Arial"/>
          <w:szCs w:val="22"/>
        </w:rPr>
        <w:t>Решение о том, что имело место нарушение антидопинговых правил; решение о наложении или неприменении Последствий за нарушение антидопинговых правил или решение о том, что нарушение антидопинговых правил не имело места;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 решение ВАДА не освобождать Спортсмена, который завершал спортивную карьеру, от обязательного предоставления шестимесячного уведомления о возвращении к участию в Соревнованиях в соответствии со статьей 5.6.1; решение ВАДА о передаче полномочий по Обработке Результатов в соответствии со статьей 7.1</w:t>
      </w:r>
      <w:r w:rsidR="000942D2">
        <w:rPr>
          <w:rFonts w:cs="Arial"/>
          <w:szCs w:val="22"/>
        </w:rPr>
        <w:t xml:space="preserve"> Кодекса</w:t>
      </w:r>
      <w:r w:rsidRPr="00E66E81">
        <w:rPr>
          <w:rFonts w:cs="Arial"/>
          <w:szCs w:val="22"/>
        </w:rPr>
        <w:t xml:space="preserve">; решение </w:t>
      </w:r>
      <w:r w:rsidR="000942D2">
        <w:rPr>
          <w:rFonts w:cs="Arial"/>
          <w:szCs w:val="22"/>
        </w:rPr>
        <w:t>ФИС</w:t>
      </w:r>
      <w:r w:rsidRPr="00E66E81">
        <w:rPr>
          <w:rFonts w:cs="Arial"/>
          <w:szCs w:val="22"/>
        </w:rPr>
        <w:t xml:space="preserve"> не выдвигать обвинение в нарушении антидопинговых правил на основании Неблагоприятного результата анализа или Атипичного результата анализа или решение не продолжать рассмотрение нарушения антидопинговых правил после расследования в соответствии с Международным стандартом по Обработке результатов; решение применить Временное отстранение на основании Предварительных слушаний; несоблюдение </w:t>
      </w:r>
      <w:r w:rsidR="000942D2">
        <w:rPr>
          <w:rFonts w:cs="Arial"/>
          <w:szCs w:val="22"/>
        </w:rPr>
        <w:t>ФИС</w:t>
      </w:r>
      <w:r w:rsidRPr="00E66E81">
        <w:rPr>
          <w:rFonts w:cs="Arial"/>
          <w:szCs w:val="22"/>
        </w:rPr>
        <w:t xml:space="preserve"> статьи 7.4; решение, что у </w:t>
      </w:r>
      <w:r w:rsidR="000942D2">
        <w:rPr>
          <w:rFonts w:cs="Arial"/>
          <w:szCs w:val="22"/>
        </w:rPr>
        <w:t>ФИС</w:t>
      </w:r>
      <w:r w:rsidRPr="00E66E81">
        <w:rPr>
          <w:rFonts w:cs="Arial"/>
          <w:szCs w:val="22"/>
        </w:rPr>
        <w:t xml:space="preserve"> нет полномочий по рассмотрению возможного нарушения антидопинговых правил или его Последствий; решение приостановить или не приостанавливать Последствия, а также восстановить или не восстанавливать приостановленные ранее Последствия по статье 10.7.1; несоблюдение статей 7.1.4 и 7.1.5; несоблюдение статьи 10.8.1; решение по статье 10.14.3; а также решение, принятое </w:t>
      </w:r>
      <w:r w:rsidR="000942D2">
        <w:rPr>
          <w:rFonts w:cs="Arial"/>
          <w:szCs w:val="22"/>
        </w:rPr>
        <w:t>ФИС</w:t>
      </w:r>
      <w:r w:rsidRPr="00E66E81">
        <w:rPr>
          <w:rFonts w:cs="Arial"/>
          <w:szCs w:val="22"/>
        </w:rPr>
        <w:t>, не исполнять решение другой Антидопинговой организации по статье 15, и решение по статье 27.3, могут быть обжалованы только согласно статье 13.2.</w:t>
      </w:r>
    </w:p>
    <w:p w14:paraId="2B821393" w14:textId="77777777" w:rsidR="00165AB5" w:rsidRPr="00E66E81" w:rsidRDefault="00165AB5" w:rsidP="00E66E81">
      <w:pPr>
        <w:rPr>
          <w:rFonts w:cs="Arial"/>
          <w:szCs w:val="22"/>
        </w:rPr>
      </w:pPr>
    </w:p>
    <w:p w14:paraId="79D24CD7" w14:textId="47AE6A4A" w:rsidR="00DC0802" w:rsidRDefault="00E66E81" w:rsidP="00B91D98">
      <w:pPr>
        <w:ind w:left="567"/>
        <w:rPr>
          <w:rFonts w:cs="Arial"/>
          <w:szCs w:val="22"/>
        </w:rPr>
      </w:pPr>
      <w:r w:rsidRPr="00B91D98">
        <w:rPr>
          <w:rFonts w:cs="Arial"/>
          <w:b/>
          <w:bCs/>
          <w:szCs w:val="22"/>
        </w:rPr>
        <w:t>13.2.1</w:t>
      </w:r>
      <w:r w:rsidRPr="00E66E81">
        <w:rPr>
          <w:rFonts w:cs="Arial"/>
          <w:szCs w:val="22"/>
        </w:rPr>
        <w:t xml:space="preserve"> Апелляции, касающиеся Спортсменов международного уровня или Международных спортивных мероприятий</w:t>
      </w:r>
    </w:p>
    <w:p w14:paraId="0930623E" w14:textId="77777777" w:rsidR="00C46089" w:rsidRDefault="00C46089" w:rsidP="00B91D98">
      <w:pPr>
        <w:ind w:left="567"/>
        <w:rPr>
          <w:rFonts w:cs="Arial"/>
          <w:szCs w:val="22"/>
        </w:rPr>
      </w:pPr>
    </w:p>
    <w:p w14:paraId="06D7815B" w14:textId="4E4C18D3" w:rsidR="00E66E81" w:rsidRDefault="00E66E81" w:rsidP="00B91D98">
      <w:pPr>
        <w:ind w:left="567"/>
        <w:rPr>
          <w:rFonts w:cs="Arial"/>
          <w:szCs w:val="22"/>
        </w:rPr>
      </w:pPr>
      <w:r w:rsidRPr="00E66E81">
        <w:rPr>
          <w:rFonts w:cs="Arial"/>
          <w:szCs w:val="22"/>
        </w:rP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Спортивный арбитражный суд.</w:t>
      </w:r>
      <w:r w:rsidR="00C46089">
        <w:rPr>
          <w:rStyle w:val="a5"/>
          <w:rFonts w:cs="Arial"/>
          <w:szCs w:val="22"/>
        </w:rPr>
        <w:footnoteReference w:id="64"/>
      </w:r>
    </w:p>
    <w:p w14:paraId="4C575B08" w14:textId="77777777" w:rsidR="00C46089" w:rsidRPr="00E66E81" w:rsidRDefault="00C46089" w:rsidP="00B91D98">
      <w:pPr>
        <w:ind w:left="567"/>
        <w:rPr>
          <w:rFonts w:cs="Arial"/>
          <w:szCs w:val="22"/>
        </w:rPr>
      </w:pPr>
    </w:p>
    <w:p w14:paraId="148A35A3" w14:textId="20359155" w:rsidR="00E66E81" w:rsidRDefault="00E66E81" w:rsidP="00B91D98">
      <w:pPr>
        <w:ind w:left="567"/>
        <w:rPr>
          <w:rFonts w:cs="Arial"/>
          <w:szCs w:val="22"/>
        </w:rPr>
      </w:pPr>
      <w:r w:rsidRPr="00B91D98">
        <w:rPr>
          <w:rFonts w:cs="Arial"/>
          <w:b/>
          <w:bCs/>
          <w:szCs w:val="22"/>
        </w:rPr>
        <w:t>13.2.2</w:t>
      </w:r>
      <w:r>
        <w:rPr>
          <w:rFonts w:cs="Arial"/>
          <w:szCs w:val="22"/>
        </w:rPr>
        <w:t xml:space="preserve"> </w:t>
      </w:r>
      <w:r w:rsidRPr="00E66E81">
        <w:rPr>
          <w:rFonts w:cs="Arial"/>
          <w:szCs w:val="22"/>
        </w:rPr>
        <w:t>Апелляции, касающиеся других Спортсменов или иных Лиц</w:t>
      </w:r>
    </w:p>
    <w:p w14:paraId="4215352F" w14:textId="77777777" w:rsidR="00C46089" w:rsidRPr="00E66E81" w:rsidRDefault="00C46089" w:rsidP="00B91D98">
      <w:pPr>
        <w:ind w:left="567"/>
        <w:rPr>
          <w:rFonts w:cs="Arial"/>
          <w:szCs w:val="22"/>
        </w:rPr>
      </w:pPr>
    </w:p>
    <w:p w14:paraId="14650272" w14:textId="506BA56F" w:rsidR="00CB2AAE" w:rsidRDefault="00E66E81" w:rsidP="00B91D98">
      <w:pPr>
        <w:ind w:left="567"/>
        <w:rPr>
          <w:rFonts w:cs="Arial"/>
          <w:szCs w:val="22"/>
        </w:rPr>
      </w:pPr>
      <w:r w:rsidRPr="00E66E81">
        <w:rPr>
          <w:rFonts w:cs="Arial"/>
          <w:szCs w:val="22"/>
        </w:rPr>
        <w:t>В случаях, не подпадающих под действие статьи 13.2.1, апелляция на решение может подаваться в апелляционный орган в соответствии с правилами, установленными Национальной антидопинговой организацией</w:t>
      </w:r>
      <w:r w:rsidR="00A01DC4">
        <w:rPr>
          <w:rFonts w:cs="Arial"/>
          <w:szCs w:val="22"/>
        </w:rPr>
        <w:t xml:space="preserve"> Спортсмена или иного Лица</w:t>
      </w:r>
      <w:r w:rsidRPr="00E66E81">
        <w:rPr>
          <w:rFonts w:cs="Arial"/>
          <w:szCs w:val="22"/>
        </w:rPr>
        <w:t xml:space="preserve">. </w:t>
      </w:r>
    </w:p>
    <w:p w14:paraId="7563DF99" w14:textId="77777777" w:rsidR="007E2756" w:rsidRDefault="007E2756" w:rsidP="00B91D98">
      <w:pPr>
        <w:ind w:left="567"/>
        <w:rPr>
          <w:rFonts w:cs="Arial"/>
          <w:szCs w:val="22"/>
        </w:rPr>
      </w:pPr>
    </w:p>
    <w:p w14:paraId="5FA644D1" w14:textId="278F053B" w:rsidR="00E66E81" w:rsidRDefault="00E66E81" w:rsidP="007E2756">
      <w:pPr>
        <w:ind w:left="567"/>
        <w:rPr>
          <w:rFonts w:cs="Arial"/>
          <w:szCs w:val="22"/>
        </w:rPr>
      </w:pPr>
      <w:r w:rsidRPr="00E66E81">
        <w:rPr>
          <w:rFonts w:cs="Arial"/>
          <w:szCs w:val="22"/>
        </w:rPr>
        <w:t>Такие апелляции должны соответствовать следующим принципам:</w:t>
      </w:r>
      <w:r w:rsidR="007E2756">
        <w:rPr>
          <w:rFonts w:cs="Arial"/>
          <w:szCs w:val="22"/>
        </w:rPr>
        <w:t xml:space="preserve"> </w:t>
      </w:r>
      <w:r w:rsidRPr="00E66E81">
        <w:rPr>
          <w:rFonts w:cs="Arial"/>
          <w:szCs w:val="22"/>
        </w:rPr>
        <w:t>проведение своевременных слушаний;</w:t>
      </w:r>
      <w:r w:rsidR="007E2756">
        <w:rPr>
          <w:rFonts w:cs="Arial"/>
          <w:szCs w:val="22"/>
        </w:rPr>
        <w:t xml:space="preserve"> </w:t>
      </w:r>
      <w:r w:rsidRPr="00E66E81">
        <w:rPr>
          <w:rFonts w:cs="Arial"/>
          <w:szCs w:val="22"/>
        </w:rPr>
        <w:t xml:space="preserve">непредвзятость, беспристрастность и </w:t>
      </w:r>
      <w:r w:rsidR="007E2756">
        <w:rPr>
          <w:rFonts w:cs="Arial"/>
          <w:szCs w:val="22"/>
        </w:rPr>
        <w:t>О</w:t>
      </w:r>
      <w:r w:rsidRPr="00E66E81">
        <w:rPr>
          <w:rFonts w:cs="Arial"/>
          <w:szCs w:val="22"/>
        </w:rPr>
        <w:t xml:space="preserve">перационная и </w:t>
      </w:r>
      <w:r w:rsidR="007E2756">
        <w:rPr>
          <w:rFonts w:cs="Arial"/>
          <w:szCs w:val="22"/>
        </w:rPr>
        <w:t>И</w:t>
      </w:r>
      <w:r w:rsidRPr="00E66E81">
        <w:rPr>
          <w:rFonts w:cs="Arial"/>
          <w:szCs w:val="22"/>
        </w:rPr>
        <w:t>нституциональная независимость комитета, проводящего слушания;</w:t>
      </w:r>
      <w:r w:rsidR="007E2756">
        <w:rPr>
          <w:rFonts w:cs="Arial"/>
          <w:szCs w:val="22"/>
        </w:rPr>
        <w:t xml:space="preserve"> </w:t>
      </w:r>
      <w:r w:rsidRPr="00E66E81">
        <w:rPr>
          <w:rFonts w:cs="Arial"/>
          <w:szCs w:val="22"/>
        </w:rPr>
        <w:t>право быть представленным адвокатом за свой счет;</w:t>
      </w:r>
      <w:r w:rsidR="007E2756">
        <w:rPr>
          <w:rFonts w:cs="Arial"/>
          <w:szCs w:val="22"/>
        </w:rPr>
        <w:t xml:space="preserve"> </w:t>
      </w:r>
      <w:r w:rsidRPr="00E66E81">
        <w:rPr>
          <w:rFonts w:cs="Arial"/>
          <w:szCs w:val="22"/>
        </w:rPr>
        <w:t>своевременное обоснованное решение в письменной форме.</w:t>
      </w:r>
    </w:p>
    <w:p w14:paraId="34C87C64" w14:textId="77777777" w:rsidR="007E2756" w:rsidRPr="00E66E81" w:rsidRDefault="007E2756" w:rsidP="007E2756">
      <w:pPr>
        <w:ind w:left="567"/>
        <w:rPr>
          <w:rFonts w:cs="Arial"/>
          <w:szCs w:val="22"/>
        </w:rPr>
      </w:pPr>
    </w:p>
    <w:p w14:paraId="67390760" w14:textId="048ADF16" w:rsidR="00E66E81" w:rsidRDefault="00E66E81" w:rsidP="00B91D98">
      <w:pPr>
        <w:ind w:left="567"/>
        <w:rPr>
          <w:rFonts w:cs="Arial"/>
          <w:szCs w:val="22"/>
        </w:rPr>
      </w:pPr>
      <w:r w:rsidRPr="00E66E81">
        <w:rPr>
          <w:rFonts w:cs="Arial"/>
          <w:szCs w:val="22"/>
        </w:rPr>
        <w:t>Если на момент подачи апелляции такой орган, как описано выше, отсутствует или недоступен, Спортсмен или иное Лицо имеет право подать апелляцию в Спортивный арбитражный суд</w:t>
      </w:r>
      <w:r w:rsidR="00B54C7C">
        <w:rPr>
          <w:rFonts w:cs="Arial"/>
          <w:szCs w:val="22"/>
        </w:rPr>
        <w:t xml:space="preserve"> в соответствии с применимыми правилами процедуры</w:t>
      </w:r>
      <w:r w:rsidRPr="00E66E81">
        <w:rPr>
          <w:rFonts w:cs="Arial"/>
          <w:szCs w:val="22"/>
        </w:rPr>
        <w:t>.</w:t>
      </w:r>
    </w:p>
    <w:p w14:paraId="5E9D12E0" w14:textId="4AEA0AF1" w:rsidR="00C7035C" w:rsidRDefault="00C7035C" w:rsidP="00B91D98">
      <w:pPr>
        <w:ind w:left="567"/>
        <w:rPr>
          <w:rFonts w:cs="Arial"/>
          <w:szCs w:val="22"/>
        </w:rPr>
      </w:pPr>
    </w:p>
    <w:p w14:paraId="12E96E24" w14:textId="551BF8B2" w:rsidR="00C7035C" w:rsidRDefault="00C7035C" w:rsidP="00C7035C">
      <w:pPr>
        <w:ind w:left="567"/>
        <w:rPr>
          <w:rFonts w:cs="Arial"/>
          <w:szCs w:val="22"/>
        </w:rPr>
      </w:pPr>
      <w:r>
        <w:rPr>
          <w:rFonts w:cs="Arial"/>
          <w:b/>
          <w:bCs/>
          <w:szCs w:val="22"/>
        </w:rPr>
        <w:t>13.2.3</w:t>
      </w:r>
      <w:r>
        <w:rPr>
          <w:rFonts w:cs="Arial"/>
          <w:szCs w:val="22"/>
        </w:rPr>
        <w:t xml:space="preserve"> </w:t>
      </w:r>
      <w:r w:rsidRPr="00C7035C">
        <w:rPr>
          <w:rFonts w:cs="Arial"/>
          <w:szCs w:val="22"/>
        </w:rPr>
        <w:t>Лица, уполномоченные подавать апелляции</w:t>
      </w:r>
    </w:p>
    <w:p w14:paraId="2D20B4E8" w14:textId="77777777" w:rsidR="002C01EB" w:rsidRPr="00C7035C" w:rsidRDefault="002C01EB" w:rsidP="00C7035C">
      <w:pPr>
        <w:ind w:left="567"/>
        <w:rPr>
          <w:rFonts w:cs="Arial"/>
          <w:szCs w:val="22"/>
        </w:rPr>
      </w:pPr>
    </w:p>
    <w:p w14:paraId="642393D7" w14:textId="3E19C8BF" w:rsidR="00C7035C" w:rsidRDefault="00C7035C" w:rsidP="00634677">
      <w:pPr>
        <w:ind w:left="1276"/>
        <w:rPr>
          <w:rFonts w:cs="Arial"/>
          <w:szCs w:val="22"/>
        </w:rPr>
      </w:pPr>
      <w:r w:rsidRPr="00C7035C">
        <w:rPr>
          <w:rFonts w:cs="Arial"/>
          <w:szCs w:val="22"/>
        </w:rPr>
        <w:lastRenderedPageBreak/>
        <w:t>13.2.3.1 Апелляции, касающиеся Спортсменов международного уровня</w:t>
      </w:r>
      <w:r w:rsidR="002C01EB">
        <w:rPr>
          <w:rFonts w:cs="Arial"/>
          <w:szCs w:val="22"/>
        </w:rPr>
        <w:t xml:space="preserve"> </w:t>
      </w:r>
      <w:r w:rsidRPr="00C7035C">
        <w:rPr>
          <w:rFonts w:cs="Arial"/>
          <w:szCs w:val="22"/>
        </w:rPr>
        <w:t>или Международных спортивных мероприятий</w:t>
      </w:r>
    </w:p>
    <w:p w14:paraId="7E37286A" w14:textId="77777777" w:rsidR="002C01EB" w:rsidRPr="00C7035C" w:rsidRDefault="002C01EB" w:rsidP="00634677">
      <w:pPr>
        <w:ind w:left="1276"/>
        <w:rPr>
          <w:rFonts w:cs="Arial"/>
          <w:szCs w:val="22"/>
        </w:rPr>
      </w:pPr>
    </w:p>
    <w:p w14:paraId="0C363757" w14:textId="22172C6B" w:rsidR="00C7035C" w:rsidRDefault="00C7035C" w:rsidP="00634677">
      <w:pPr>
        <w:ind w:left="1276"/>
        <w:rPr>
          <w:rFonts w:cs="Arial"/>
          <w:szCs w:val="22"/>
        </w:rPr>
      </w:pPr>
      <w:r w:rsidRPr="00C7035C">
        <w:rPr>
          <w:rFonts w:cs="Arial"/>
          <w:szCs w:val="22"/>
        </w:rPr>
        <w:t xml:space="preserve">В случаях, предусмотренных статьей 13.2.1, подавать апелляцию в Спортивный арбитражный суд имеют право следующие стороны: а) Спортсмен или иное Лицо, в отношении которого принято решение, на которое подается апелляция; b) другая сторона, участвующая в деле, по которому было вынесено решение; c) </w:t>
      </w:r>
      <w:r w:rsidR="002C01EB">
        <w:rPr>
          <w:rFonts w:cs="Arial"/>
          <w:szCs w:val="22"/>
        </w:rPr>
        <w:t>ФИС</w:t>
      </w:r>
      <w:r w:rsidRPr="00C7035C">
        <w:rPr>
          <w:rFonts w:cs="Arial"/>
          <w:szCs w:val="22"/>
        </w:rPr>
        <w:t>; d) Национальная антидопинговая организация страны проживания данного Лица, страны, гражданином которой оно является, или выдавшей лицензию страны; e) Международный олимпийский комитет либо Международный паралимпийский комитет, когда решение связано с проведением Олимпийских</w:t>
      </w:r>
      <w:r>
        <w:rPr>
          <w:rFonts w:cs="Arial"/>
          <w:szCs w:val="22"/>
        </w:rPr>
        <w:t xml:space="preserve"> </w:t>
      </w:r>
      <w:r w:rsidRPr="00C7035C">
        <w:rPr>
          <w:rFonts w:cs="Arial"/>
          <w:szCs w:val="22"/>
        </w:rPr>
        <w:t>или Паралимпийских игр, включая решение о допуске к участию в Олимпийских и Паралимпийских играх; f) ВАДА.</w:t>
      </w:r>
    </w:p>
    <w:p w14:paraId="6E0FD5CB" w14:textId="77777777" w:rsidR="00AF569A" w:rsidRPr="00C7035C" w:rsidRDefault="00AF569A" w:rsidP="00634677">
      <w:pPr>
        <w:ind w:left="1276"/>
        <w:rPr>
          <w:rFonts w:cs="Arial"/>
          <w:szCs w:val="22"/>
        </w:rPr>
      </w:pPr>
    </w:p>
    <w:p w14:paraId="16F5AE7E" w14:textId="7FFD288C" w:rsidR="00C7035C" w:rsidRDefault="00C7035C" w:rsidP="00634677">
      <w:pPr>
        <w:ind w:left="1276"/>
        <w:rPr>
          <w:rFonts w:cs="Arial"/>
          <w:szCs w:val="22"/>
        </w:rPr>
      </w:pPr>
      <w:r w:rsidRPr="00C7035C">
        <w:rPr>
          <w:rFonts w:cs="Arial"/>
          <w:szCs w:val="22"/>
        </w:rPr>
        <w:t>13.2.3.2 Апелляции, касающиеся других Спортсменов или иных Лиц</w:t>
      </w:r>
    </w:p>
    <w:p w14:paraId="2E098D41" w14:textId="77777777" w:rsidR="00706507" w:rsidRPr="00C7035C" w:rsidRDefault="00706507" w:rsidP="00634677">
      <w:pPr>
        <w:ind w:left="1276"/>
        <w:rPr>
          <w:rFonts w:cs="Arial"/>
          <w:szCs w:val="22"/>
        </w:rPr>
      </w:pPr>
    </w:p>
    <w:p w14:paraId="598481C8" w14:textId="77777777" w:rsidR="00577DA2" w:rsidRDefault="00C7035C" w:rsidP="00634677">
      <w:pPr>
        <w:ind w:left="1276"/>
        <w:rPr>
          <w:rFonts w:cs="Arial"/>
          <w:szCs w:val="22"/>
        </w:rPr>
      </w:pPr>
      <w:r w:rsidRPr="00C7035C">
        <w:rPr>
          <w:rFonts w:cs="Arial"/>
          <w:szCs w:val="22"/>
        </w:rPr>
        <w:t xml:space="preserve">В случаях, предусмотренных статьей 13.2.2, стороны, имеющие право подавать апелляцию в национальный апелляционный орган, определяются в соответствии с правилами, принятыми Национальной антидопинговой организацией, но в их состав должны быть включены как минимум: а) Спортсмен или иное Лицо, в отношении которого принято решение, на которое подана апелляция; b) другая сторона, участвующая в деле, по которому было вынесено решение; c) </w:t>
      </w:r>
      <w:r w:rsidR="00706507">
        <w:rPr>
          <w:rFonts w:cs="Arial"/>
          <w:szCs w:val="22"/>
        </w:rPr>
        <w:t>ФИС</w:t>
      </w:r>
      <w:r w:rsidRPr="00C7035C">
        <w:rPr>
          <w:rFonts w:cs="Arial"/>
          <w:szCs w:val="22"/>
        </w:rPr>
        <w:t xml:space="preserve">; d) Национальная антидопинговая организация страны проживания данного Лица, страны, гражданином которой оно является, или выдавшей лицензию страны; e) Международный олимпийский комитет либо Международный паралимпийский комитет, когда решение связано с проведением Олимпийских или Паралимпийских игр, включая решение о допуске к участию в Олимпийских и Паралимпийских играх; f) ВАДА. </w:t>
      </w:r>
    </w:p>
    <w:p w14:paraId="31CF9969" w14:textId="77777777" w:rsidR="00577DA2" w:rsidRDefault="00577DA2" w:rsidP="00634677">
      <w:pPr>
        <w:ind w:left="1276"/>
        <w:rPr>
          <w:rFonts w:cs="Arial"/>
          <w:szCs w:val="22"/>
        </w:rPr>
      </w:pPr>
    </w:p>
    <w:p w14:paraId="294D3D00" w14:textId="77777777" w:rsidR="00577DA2" w:rsidRDefault="00C7035C" w:rsidP="00634677">
      <w:pPr>
        <w:ind w:left="1276"/>
        <w:rPr>
          <w:rFonts w:cs="Arial"/>
          <w:szCs w:val="22"/>
        </w:rPr>
      </w:pPr>
      <w:r w:rsidRPr="00C7035C">
        <w:rPr>
          <w:rFonts w:cs="Arial"/>
          <w:szCs w:val="22"/>
        </w:rPr>
        <w:t xml:space="preserve">В случаях, предусмотренных статьей 13.2.2, ВАДА, Международный олимпийский комитет, Международный паралимпийский комитет и </w:t>
      </w:r>
      <w:r w:rsidR="00577DA2">
        <w:rPr>
          <w:rFonts w:cs="Arial"/>
          <w:szCs w:val="22"/>
        </w:rPr>
        <w:t>ФИС</w:t>
      </w:r>
      <w:r w:rsidRPr="00C7035C">
        <w:rPr>
          <w:rFonts w:cs="Arial"/>
          <w:szCs w:val="22"/>
        </w:rPr>
        <w:t xml:space="preserve"> также имеют право подавать апелляцию в Спортивный арбитражный суд на решения, принятые национальным апелляционным органом. </w:t>
      </w:r>
    </w:p>
    <w:p w14:paraId="4C62D34C" w14:textId="77777777" w:rsidR="00577DA2" w:rsidRDefault="00577DA2" w:rsidP="00634677">
      <w:pPr>
        <w:ind w:left="1276"/>
        <w:rPr>
          <w:rFonts w:cs="Arial"/>
          <w:szCs w:val="22"/>
        </w:rPr>
      </w:pPr>
    </w:p>
    <w:p w14:paraId="6A33DFDA" w14:textId="1846BD7D" w:rsidR="00C7035C" w:rsidRDefault="00C7035C" w:rsidP="00634677">
      <w:pPr>
        <w:ind w:left="1276"/>
        <w:rPr>
          <w:rFonts w:cs="Arial"/>
          <w:szCs w:val="22"/>
        </w:rPr>
      </w:pPr>
      <w:r w:rsidRPr="00C7035C">
        <w:rPr>
          <w:rFonts w:cs="Arial"/>
          <w:szCs w:val="22"/>
        </w:rPr>
        <w:t>Любая сторона, подающая апелляцию, имеет право на содействие со стороны Спортивного арбитражного суда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Спортивного арбитражного суда.</w:t>
      </w:r>
    </w:p>
    <w:p w14:paraId="6CE02260" w14:textId="77777777" w:rsidR="0049036C" w:rsidRPr="00C7035C" w:rsidRDefault="0049036C" w:rsidP="00634677">
      <w:pPr>
        <w:ind w:left="1276"/>
        <w:rPr>
          <w:rFonts w:cs="Arial"/>
          <w:szCs w:val="22"/>
        </w:rPr>
      </w:pPr>
    </w:p>
    <w:p w14:paraId="631FA45B" w14:textId="1C4B81BC" w:rsidR="00C7035C" w:rsidRDefault="00C7035C" w:rsidP="00634677">
      <w:pPr>
        <w:ind w:left="1276"/>
        <w:rPr>
          <w:rFonts w:cs="Arial"/>
          <w:szCs w:val="22"/>
        </w:rPr>
      </w:pPr>
      <w:r w:rsidRPr="00C7035C">
        <w:rPr>
          <w:rFonts w:cs="Arial"/>
          <w:szCs w:val="22"/>
        </w:rPr>
        <w:t>13.2.3.3 Обязанность направлять уведомления</w:t>
      </w:r>
    </w:p>
    <w:p w14:paraId="17BCC637" w14:textId="77777777" w:rsidR="00770ACA" w:rsidRPr="00C7035C" w:rsidRDefault="00770ACA" w:rsidP="00634677">
      <w:pPr>
        <w:ind w:left="1276"/>
        <w:rPr>
          <w:rFonts w:cs="Arial"/>
          <w:szCs w:val="22"/>
        </w:rPr>
      </w:pPr>
    </w:p>
    <w:p w14:paraId="0FB2AB27" w14:textId="3393A77A" w:rsidR="00C7035C" w:rsidRDefault="00C7035C" w:rsidP="00634677">
      <w:pPr>
        <w:ind w:left="1276"/>
        <w:rPr>
          <w:rFonts w:cs="Arial"/>
          <w:szCs w:val="22"/>
        </w:rPr>
      </w:pPr>
      <w:r w:rsidRPr="00C7035C">
        <w:rPr>
          <w:rFonts w:cs="Arial"/>
          <w:szCs w:val="22"/>
        </w:rPr>
        <w:t>Все стороны в любой апелляции в Спортивном арбитражном суде должны обеспечить, чтобы ВАДА и все другие стороны, имеющие право на апелляцию, были своевременно уведомлены об апелляции.</w:t>
      </w:r>
    </w:p>
    <w:p w14:paraId="45B6EB0B" w14:textId="77777777" w:rsidR="00770ACA" w:rsidRPr="00C7035C" w:rsidRDefault="00770ACA" w:rsidP="00634677">
      <w:pPr>
        <w:ind w:left="1276"/>
        <w:rPr>
          <w:rFonts w:cs="Arial"/>
          <w:szCs w:val="22"/>
        </w:rPr>
      </w:pPr>
    </w:p>
    <w:p w14:paraId="17154D49" w14:textId="2B1278D3" w:rsidR="00C7035C" w:rsidRPr="00C7035C" w:rsidRDefault="00C7035C" w:rsidP="00634677">
      <w:pPr>
        <w:ind w:left="1276"/>
        <w:rPr>
          <w:rFonts w:cs="Arial"/>
          <w:szCs w:val="22"/>
        </w:rPr>
      </w:pPr>
      <w:r w:rsidRPr="00C7035C">
        <w:rPr>
          <w:rFonts w:cs="Arial"/>
          <w:szCs w:val="22"/>
        </w:rPr>
        <w:t>13.2.3.</w:t>
      </w:r>
      <w:r w:rsidR="00770ACA">
        <w:rPr>
          <w:rFonts w:cs="Arial"/>
          <w:szCs w:val="22"/>
        </w:rPr>
        <w:t>4</w:t>
      </w:r>
      <w:r w:rsidRPr="00C7035C">
        <w:rPr>
          <w:rFonts w:cs="Arial"/>
          <w:szCs w:val="22"/>
        </w:rPr>
        <w:t xml:space="preserve"> Апелляция по поводу Временного отстранения</w:t>
      </w:r>
    </w:p>
    <w:p w14:paraId="522B586C" w14:textId="53CDA304" w:rsidR="00C7035C" w:rsidRDefault="00C7035C" w:rsidP="00634677">
      <w:pPr>
        <w:ind w:left="1276"/>
        <w:rPr>
          <w:rFonts w:cs="Arial"/>
          <w:szCs w:val="22"/>
        </w:rPr>
      </w:pPr>
      <w:r w:rsidRPr="00C7035C">
        <w:rPr>
          <w:rFonts w:cs="Arial"/>
          <w:szCs w:val="22"/>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14:paraId="12F3B23D" w14:textId="2A098336" w:rsidR="004B2DF2" w:rsidRDefault="004B2DF2" w:rsidP="00634677">
      <w:pPr>
        <w:ind w:left="1276"/>
        <w:rPr>
          <w:rFonts w:cs="Arial"/>
          <w:szCs w:val="22"/>
        </w:rPr>
      </w:pPr>
    </w:p>
    <w:p w14:paraId="49FB792C" w14:textId="05E57DCF" w:rsidR="004B2DF2" w:rsidRDefault="004B2DF2" w:rsidP="00634677">
      <w:pPr>
        <w:ind w:left="1276"/>
        <w:rPr>
          <w:rFonts w:cs="Arial"/>
          <w:szCs w:val="22"/>
        </w:rPr>
      </w:pPr>
      <w:r>
        <w:rPr>
          <w:rFonts w:cs="Arial"/>
          <w:szCs w:val="22"/>
        </w:rPr>
        <w:t>13.2.3.5 Апелляция на решения согласно статье 12</w:t>
      </w:r>
    </w:p>
    <w:p w14:paraId="50181490" w14:textId="46D9B227" w:rsidR="004B2DF2" w:rsidRDefault="004B2DF2" w:rsidP="00634677">
      <w:pPr>
        <w:ind w:left="1276"/>
        <w:rPr>
          <w:rFonts w:cs="Arial"/>
          <w:szCs w:val="22"/>
        </w:rPr>
      </w:pPr>
    </w:p>
    <w:p w14:paraId="289453D7" w14:textId="0A1C488E" w:rsidR="004B2DF2" w:rsidRPr="002C01EB" w:rsidRDefault="00746C29" w:rsidP="00634677">
      <w:pPr>
        <w:ind w:left="1276"/>
        <w:rPr>
          <w:rFonts w:cs="Arial"/>
          <w:szCs w:val="22"/>
        </w:rPr>
      </w:pPr>
      <w:r>
        <w:rPr>
          <w:rFonts w:cs="Arial"/>
          <w:szCs w:val="22"/>
        </w:rPr>
        <w:t xml:space="preserve">На решения ФИС, принятые согласно статье 12, может быть подана апелляция Национальной лыжной ассоциацией или иной организацией исключительно </w:t>
      </w:r>
      <w:r w:rsidRPr="00C7035C">
        <w:rPr>
          <w:rFonts w:cs="Arial"/>
          <w:szCs w:val="22"/>
        </w:rPr>
        <w:t>в Спортивн</w:t>
      </w:r>
      <w:r>
        <w:rPr>
          <w:rFonts w:cs="Arial"/>
          <w:szCs w:val="22"/>
        </w:rPr>
        <w:t>ый</w:t>
      </w:r>
      <w:r w:rsidRPr="00C7035C">
        <w:rPr>
          <w:rFonts w:cs="Arial"/>
          <w:szCs w:val="22"/>
        </w:rPr>
        <w:t xml:space="preserve"> арбитражн</w:t>
      </w:r>
      <w:r>
        <w:rPr>
          <w:rFonts w:cs="Arial"/>
          <w:szCs w:val="22"/>
        </w:rPr>
        <w:t>ый</w:t>
      </w:r>
      <w:r w:rsidRPr="00C7035C">
        <w:rPr>
          <w:rFonts w:cs="Arial"/>
          <w:szCs w:val="22"/>
        </w:rPr>
        <w:t xml:space="preserve"> суд</w:t>
      </w:r>
      <w:r>
        <w:rPr>
          <w:rFonts w:cs="Arial"/>
          <w:szCs w:val="22"/>
        </w:rPr>
        <w:t>.</w:t>
      </w:r>
    </w:p>
    <w:p w14:paraId="493898AD" w14:textId="1B45FB2B" w:rsidR="00DC0802" w:rsidRDefault="00DC0802" w:rsidP="00A17EBD">
      <w:pPr>
        <w:rPr>
          <w:rFonts w:cs="Arial"/>
          <w:szCs w:val="22"/>
        </w:rPr>
      </w:pPr>
    </w:p>
    <w:p w14:paraId="02832BA9" w14:textId="158F6C69" w:rsidR="00634677" w:rsidRDefault="00634677" w:rsidP="00634677">
      <w:pPr>
        <w:ind w:left="567"/>
        <w:rPr>
          <w:rFonts w:cs="Arial"/>
          <w:szCs w:val="22"/>
        </w:rPr>
      </w:pPr>
      <w:r w:rsidRPr="00634677">
        <w:rPr>
          <w:rFonts w:cs="Arial"/>
          <w:b/>
          <w:bCs/>
          <w:szCs w:val="22"/>
        </w:rPr>
        <w:lastRenderedPageBreak/>
        <w:t>13.2.4</w:t>
      </w:r>
      <w:r>
        <w:rPr>
          <w:rFonts w:cs="Arial"/>
          <w:szCs w:val="22"/>
        </w:rPr>
        <w:t xml:space="preserve"> </w:t>
      </w:r>
      <w:r w:rsidRPr="00634677">
        <w:rPr>
          <w:rFonts w:cs="Arial"/>
          <w:szCs w:val="22"/>
        </w:rPr>
        <w:t>Разрешение на подачу встречных апелляций и других последующих апелляций</w:t>
      </w:r>
    </w:p>
    <w:p w14:paraId="57B796C3" w14:textId="77777777" w:rsidR="00634677" w:rsidRPr="00634677" w:rsidRDefault="00634677" w:rsidP="00634677">
      <w:pPr>
        <w:ind w:left="567"/>
        <w:rPr>
          <w:rFonts w:cs="Arial"/>
          <w:szCs w:val="22"/>
        </w:rPr>
      </w:pPr>
    </w:p>
    <w:p w14:paraId="66C15DB0" w14:textId="5EFD8701" w:rsidR="00DC0802" w:rsidRDefault="00634677" w:rsidP="00634677">
      <w:pPr>
        <w:ind w:left="567"/>
        <w:rPr>
          <w:rFonts w:cs="Arial"/>
          <w:szCs w:val="22"/>
        </w:rPr>
      </w:pPr>
      <w:r w:rsidRPr="00634677">
        <w:rPr>
          <w:rFonts w:cs="Arial"/>
          <w:szCs w:val="22"/>
        </w:rPr>
        <w:t>Встречные апелляции и другие последующие апелляции со стороны любого ответчика, заявленного по делу, которое рассматривается</w:t>
      </w:r>
      <w:r>
        <w:rPr>
          <w:rFonts w:cs="Arial"/>
          <w:szCs w:val="22"/>
        </w:rPr>
        <w:t xml:space="preserve"> </w:t>
      </w:r>
      <w:r w:rsidRPr="00634677">
        <w:rPr>
          <w:rFonts w:cs="Arial"/>
          <w:szCs w:val="22"/>
        </w:rPr>
        <w:t>Спортивным арбитражным судом, прямо разрешены в соответствии с Кодексом. Любая сторона, имеющая право подать апелляцию в соответствии со статьей 13, может подать встречную апелляцию или последующую апелляцию до окончания срока предоставления ответа сторонами.</w:t>
      </w:r>
      <w:r>
        <w:rPr>
          <w:rStyle w:val="a5"/>
          <w:rFonts w:cs="Arial"/>
          <w:szCs w:val="22"/>
        </w:rPr>
        <w:footnoteReference w:id="65"/>
      </w:r>
    </w:p>
    <w:p w14:paraId="1D91FB83" w14:textId="3818F803" w:rsidR="00DC0802" w:rsidRDefault="00DC0802" w:rsidP="000B166E">
      <w:pPr>
        <w:rPr>
          <w:rFonts w:cs="Arial"/>
          <w:szCs w:val="22"/>
        </w:rPr>
      </w:pPr>
    </w:p>
    <w:p w14:paraId="4632F366" w14:textId="4AE22231" w:rsidR="000B166E" w:rsidRDefault="000B166E" w:rsidP="00A6546F">
      <w:pPr>
        <w:pStyle w:val="2"/>
      </w:pPr>
      <w:bookmarkStart w:id="241" w:name="_Toc79163413"/>
      <w:bookmarkStart w:id="242" w:name="_Toc79163755"/>
      <w:bookmarkStart w:id="243" w:name="_Toc79166582"/>
      <w:r w:rsidRPr="000B166E">
        <w:t>13.3 Невынесение своевременного решения Антидопинговой организацией</w:t>
      </w:r>
      <w:bookmarkEnd w:id="241"/>
      <w:bookmarkEnd w:id="242"/>
      <w:bookmarkEnd w:id="243"/>
    </w:p>
    <w:p w14:paraId="60469202" w14:textId="77777777" w:rsidR="000B166E" w:rsidRPr="000B166E" w:rsidRDefault="000B166E" w:rsidP="000B166E">
      <w:pPr>
        <w:rPr>
          <w:rFonts w:cs="Arial"/>
          <w:b/>
          <w:bCs/>
          <w:szCs w:val="22"/>
        </w:rPr>
      </w:pPr>
    </w:p>
    <w:p w14:paraId="2BB06420" w14:textId="1C46F78F" w:rsidR="000B166E" w:rsidRDefault="000B166E" w:rsidP="000B166E">
      <w:pPr>
        <w:rPr>
          <w:rFonts w:cs="Arial"/>
          <w:szCs w:val="22"/>
        </w:rPr>
      </w:pPr>
      <w:r w:rsidRPr="000B166E">
        <w:rPr>
          <w:rFonts w:cs="Arial"/>
          <w:szCs w:val="22"/>
        </w:rPr>
        <w:t xml:space="preserve">Когда </w:t>
      </w:r>
      <w:r>
        <w:rPr>
          <w:rFonts w:cs="Arial"/>
          <w:szCs w:val="22"/>
        </w:rPr>
        <w:t>ФИС</w:t>
      </w:r>
      <w:r w:rsidRPr="000B166E">
        <w:rPr>
          <w:rFonts w:cs="Arial"/>
          <w:szCs w:val="22"/>
        </w:rPr>
        <w:t xml:space="preserve"> в каком-то конкретном случае не выносит решения о нарушении антидопинговых правил в разумные сроки, установленные ВАДА, то ВАДА может подать апелляцию прямо в Спортивный арбитражный суд, как если бы </w:t>
      </w:r>
      <w:r w:rsidR="002C1EFD">
        <w:rPr>
          <w:rFonts w:cs="Arial"/>
          <w:szCs w:val="22"/>
        </w:rPr>
        <w:t>ФИС</w:t>
      </w:r>
      <w:r w:rsidRPr="000B166E">
        <w:rPr>
          <w:rFonts w:cs="Arial"/>
          <w:szCs w:val="22"/>
        </w:rPr>
        <w:t xml:space="preserve"> вынесла решение об отсутствии нарушения антидопинговых правил. Если Спортивный арбитражный суд установит, что нарушение антидопинговых правил имело место и ВАДА действовало обоснованно, подав апелляцию напрямую в Спортивный арбитражный суд, то расходы ВАДА и оплата адвокатов за рассмотрение апелляции должны быть возмещены ВАДА </w:t>
      </w:r>
      <w:r w:rsidR="002C1EFD">
        <w:rPr>
          <w:rFonts w:cs="Arial"/>
          <w:szCs w:val="22"/>
        </w:rPr>
        <w:t>ФИС</w:t>
      </w:r>
      <w:r w:rsidRPr="000B166E">
        <w:rPr>
          <w:rFonts w:cs="Arial"/>
          <w:szCs w:val="22"/>
        </w:rPr>
        <w:t>.</w:t>
      </w:r>
      <w:r w:rsidR="002C1EFD">
        <w:rPr>
          <w:rStyle w:val="a5"/>
          <w:rFonts w:cs="Arial"/>
          <w:szCs w:val="22"/>
        </w:rPr>
        <w:footnoteReference w:id="66"/>
      </w:r>
    </w:p>
    <w:p w14:paraId="6993EE8E" w14:textId="77777777" w:rsidR="002C1EFD" w:rsidRPr="000B166E" w:rsidRDefault="002C1EFD" w:rsidP="000B166E">
      <w:pPr>
        <w:rPr>
          <w:rFonts w:cs="Arial"/>
          <w:szCs w:val="22"/>
        </w:rPr>
      </w:pPr>
    </w:p>
    <w:p w14:paraId="28FDF1D3" w14:textId="3DEBABFE" w:rsidR="000B166E" w:rsidRPr="0063753F" w:rsidRDefault="000B166E" w:rsidP="00A6546F">
      <w:pPr>
        <w:pStyle w:val="2"/>
      </w:pPr>
      <w:bookmarkStart w:id="244" w:name="_Toc79163414"/>
      <w:bookmarkStart w:id="245" w:name="_Toc79163756"/>
      <w:bookmarkStart w:id="246" w:name="_Toc79166583"/>
      <w:r w:rsidRPr="0063753F">
        <w:t xml:space="preserve">13.4 </w:t>
      </w:r>
      <w:r w:rsidR="0063753F" w:rsidRPr="0063753F">
        <w:t xml:space="preserve">Апелляции по поводу решений по </w:t>
      </w:r>
      <w:r w:rsidRPr="0063753F">
        <w:t>ТИ</w:t>
      </w:r>
      <w:bookmarkEnd w:id="244"/>
      <w:bookmarkEnd w:id="245"/>
      <w:bookmarkEnd w:id="246"/>
    </w:p>
    <w:p w14:paraId="03C83457" w14:textId="77777777" w:rsidR="0063753F" w:rsidRPr="000B166E" w:rsidRDefault="0063753F" w:rsidP="000B166E">
      <w:pPr>
        <w:rPr>
          <w:rFonts w:cs="Arial"/>
          <w:szCs w:val="22"/>
        </w:rPr>
      </w:pPr>
    </w:p>
    <w:p w14:paraId="0BAD0A88" w14:textId="69060503" w:rsidR="000B166E" w:rsidRDefault="000B166E" w:rsidP="000B166E">
      <w:pPr>
        <w:rPr>
          <w:rFonts w:cs="Arial"/>
          <w:szCs w:val="22"/>
        </w:rPr>
      </w:pPr>
      <w:r w:rsidRPr="000B166E">
        <w:rPr>
          <w:rFonts w:cs="Arial"/>
          <w:szCs w:val="22"/>
        </w:rPr>
        <w:t xml:space="preserve">Апелляция на решения в отношении Разрешения на терапевтическое использование может подаваться исключительно в порядке, предусмотренном статьей 4.4. </w:t>
      </w:r>
    </w:p>
    <w:p w14:paraId="56042BB5" w14:textId="77777777" w:rsidR="0063753F" w:rsidRDefault="0063753F" w:rsidP="000B166E">
      <w:pPr>
        <w:rPr>
          <w:rFonts w:cs="Arial"/>
          <w:szCs w:val="22"/>
        </w:rPr>
      </w:pPr>
    </w:p>
    <w:p w14:paraId="09251577" w14:textId="060E5253" w:rsidR="000B166E" w:rsidRPr="00A6546F" w:rsidRDefault="000B166E" w:rsidP="00A6546F">
      <w:pPr>
        <w:pStyle w:val="2"/>
      </w:pPr>
      <w:bookmarkStart w:id="247" w:name="_Toc79163415"/>
      <w:bookmarkStart w:id="248" w:name="_Toc79163757"/>
      <w:bookmarkStart w:id="249" w:name="_Toc79166584"/>
      <w:r w:rsidRPr="00A6546F">
        <w:t>13.</w:t>
      </w:r>
      <w:r w:rsidR="00CA7F9B" w:rsidRPr="00A6546F">
        <w:t>5 Уведомление о решении по апелляции</w:t>
      </w:r>
      <w:bookmarkEnd w:id="247"/>
      <w:bookmarkEnd w:id="248"/>
      <w:bookmarkEnd w:id="249"/>
    </w:p>
    <w:p w14:paraId="1C1F1450" w14:textId="77777777" w:rsidR="0063753F" w:rsidRPr="000B166E" w:rsidRDefault="0063753F" w:rsidP="000B166E">
      <w:pPr>
        <w:rPr>
          <w:rFonts w:cs="Arial"/>
          <w:szCs w:val="22"/>
        </w:rPr>
      </w:pPr>
    </w:p>
    <w:p w14:paraId="30EF66E1" w14:textId="3D787A83" w:rsidR="000B166E" w:rsidRDefault="00EA7315" w:rsidP="000B166E">
      <w:pPr>
        <w:rPr>
          <w:rFonts w:cs="Arial"/>
          <w:szCs w:val="22"/>
        </w:rPr>
      </w:pPr>
      <w:r>
        <w:rPr>
          <w:rFonts w:cs="Arial"/>
          <w:szCs w:val="22"/>
        </w:rPr>
        <w:t>ФИС</w:t>
      </w:r>
      <w:r w:rsidR="000B166E" w:rsidRPr="000B166E">
        <w:rPr>
          <w:rFonts w:cs="Arial"/>
          <w:szCs w:val="22"/>
        </w:rPr>
        <w:t xml:space="preserve"> должна незамедлительно, в порядке, предусмотренном статьей 14.2,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со статьей 13.2.3.</w:t>
      </w:r>
    </w:p>
    <w:p w14:paraId="22A9B73A" w14:textId="77777777" w:rsidR="00691CF9" w:rsidRDefault="00691CF9" w:rsidP="00691CF9">
      <w:pPr>
        <w:rPr>
          <w:rFonts w:cs="Arial"/>
          <w:szCs w:val="22"/>
        </w:rPr>
      </w:pPr>
    </w:p>
    <w:p w14:paraId="5CF7775D" w14:textId="61833FA3" w:rsidR="00691CF9" w:rsidRDefault="00691CF9" w:rsidP="00A6546F">
      <w:pPr>
        <w:pStyle w:val="2"/>
      </w:pPr>
      <w:bookmarkStart w:id="250" w:name="_Toc79163416"/>
      <w:bookmarkStart w:id="251" w:name="_Toc79163758"/>
      <w:bookmarkStart w:id="252" w:name="_Toc79166585"/>
      <w:r w:rsidRPr="00691CF9">
        <w:t>13.6 Сроки подачи апелляций</w:t>
      </w:r>
      <w:bookmarkEnd w:id="250"/>
      <w:bookmarkEnd w:id="251"/>
      <w:bookmarkEnd w:id="252"/>
    </w:p>
    <w:p w14:paraId="032D2D0E" w14:textId="77777777" w:rsidR="00691CF9" w:rsidRPr="00691CF9" w:rsidRDefault="00691CF9" w:rsidP="00691CF9">
      <w:pPr>
        <w:rPr>
          <w:rFonts w:cs="Arial"/>
          <w:b/>
          <w:bCs/>
          <w:szCs w:val="22"/>
        </w:rPr>
      </w:pPr>
    </w:p>
    <w:p w14:paraId="1CAB121D" w14:textId="1CBD776D" w:rsidR="00691CF9" w:rsidRDefault="00691CF9" w:rsidP="00691CF9">
      <w:pPr>
        <w:ind w:left="567"/>
        <w:rPr>
          <w:rFonts w:cs="Arial"/>
          <w:szCs w:val="22"/>
        </w:rPr>
      </w:pPr>
      <w:r w:rsidRPr="003779B6">
        <w:rPr>
          <w:rFonts w:cs="Arial"/>
          <w:b/>
          <w:bCs/>
          <w:szCs w:val="22"/>
        </w:rPr>
        <w:t>13.6.1</w:t>
      </w:r>
      <w:r w:rsidRPr="00691CF9">
        <w:rPr>
          <w:rFonts w:cs="Arial"/>
          <w:szCs w:val="22"/>
        </w:rPr>
        <w:t xml:space="preserve"> Подача апелляций в </w:t>
      </w:r>
      <w:r>
        <w:rPr>
          <w:rFonts w:cs="Arial"/>
          <w:szCs w:val="22"/>
        </w:rPr>
        <w:t>Спортивный арбитражный суд</w:t>
      </w:r>
    </w:p>
    <w:p w14:paraId="7AF22B6B" w14:textId="77777777" w:rsidR="00691CF9" w:rsidRPr="00691CF9" w:rsidRDefault="00691CF9" w:rsidP="00691CF9">
      <w:pPr>
        <w:ind w:left="567"/>
        <w:rPr>
          <w:rFonts w:cs="Arial"/>
          <w:szCs w:val="22"/>
        </w:rPr>
      </w:pPr>
    </w:p>
    <w:p w14:paraId="7DB5F71B" w14:textId="0A796EBD" w:rsidR="00691CF9" w:rsidRDefault="00691CF9" w:rsidP="00691CF9">
      <w:pPr>
        <w:ind w:left="567"/>
        <w:rPr>
          <w:rFonts w:cs="Arial"/>
          <w:szCs w:val="22"/>
        </w:rPr>
      </w:pPr>
      <w:r w:rsidRPr="00691CF9">
        <w:rPr>
          <w:rFonts w:cs="Arial"/>
          <w:szCs w:val="22"/>
        </w:rPr>
        <w:t xml:space="preserve">Срок подачи апелляций в </w:t>
      </w:r>
      <w:r>
        <w:rPr>
          <w:rFonts w:cs="Arial"/>
          <w:szCs w:val="22"/>
        </w:rPr>
        <w:t>Спортивный арбитражный суд</w:t>
      </w:r>
      <w:r w:rsidRPr="00691CF9">
        <w:rPr>
          <w:rFonts w:cs="Arial"/>
          <w:szCs w:val="22"/>
        </w:rPr>
        <w:t xml:space="preserve"> составляет двадцать один (21) день после даты получения решения стороной, собирающейся его обжаловать. Несмотря на вышеизложенное, в связи с апелляциями, подающимися стороной, имеющей право на подачу апелляции, но не являющейся одной из сторон в процессуальных</w:t>
      </w:r>
      <w:r>
        <w:rPr>
          <w:rFonts w:cs="Arial"/>
          <w:szCs w:val="22"/>
        </w:rPr>
        <w:t xml:space="preserve"> </w:t>
      </w:r>
      <w:r w:rsidRPr="00691CF9">
        <w:rPr>
          <w:rFonts w:cs="Arial"/>
          <w:szCs w:val="22"/>
        </w:rPr>
        <w:t>действиях, которые привели к подлежащему обжалованию решению, применяются следующие положения:</w:t>
      </w:r>
    </w:p>
    <w:p w14:paraId="6F9A0DF7" w14:textId="77777777" w:rsidR="00691CF9" w:rsidRPr="00691CF9" w:rsidRDefault="00691CF9" w:rsidP="00691CF9">
      <w:pPr>
        <w:ind w:left="567"/>
        <w:rPr>
          <w:rFonts w:cs="Arial"/>
          <w:szCs w:val="22"/>
        </w:rPr>
      </w:pPr>
    </w:p>
    <w:p w14:paraId="48D5C1C4" w14:textId="5E53E72A" w:rsidR="00691CF9" w:rsidRDefault="00691CF9" w:rsidP="00691CF9">
      <w:pPr>
        <w:ind w:left="1276"/>
        <w:rPr>
          <w:rFonts w:cs="Arial"/>
          <w:szCs w:val="22"/>
        </w:rPr>
      </w:pPr>
      <w:r w:rsidRPr="00691CF9">
        <w:rPr>
          <w:rFonts w:cs="Arial"/>
          <w:szCs w:val="22"/>
        </w:rPr>
        <w:t xml:space="preserve">(а) </w:t>
      </w:r>
      <w:r>
        <w:rPr>
          <w:rFonts w:cs="Arial"/>
          <w:szCs w:val="22"/>
        </w:rPr>
        <w:t>В</w:t>
      </w:r>
      <w:r w:rsidRPr="00691CF9">
        <w:rPr>
          <w:rFonts w:cs="Arial"/>
          <w:szCs w:val="22"/>
        </w:rPr>
        <w:t xml:space="preserve"> течение пятнадцати (15) дней после уведомления о решении такая сторона (стороны) имеет право запросить копию </w:t>
      </w:r>
      <w:r w:rsidR="0005797F">
        <w:rPr>
          <w:rFonts w:cs="Arial"/>
          <w:szCs w:val="22"/>
        </w:rPr>
        <w:t>материалов дела</w:t>
      </w:r>
      <w:r w:rsidRPr="00691CF9">
        <w:rPr>
          <w:rFonts w:cs="Arial"/>
          <w:szCs w:val="22"/>
        </w:rPr>
        <w:t xml:space="preserve"> у органа, вынесшего решение;</w:t>
      </w:r>
    </w:p>
    <w:p w14:paraId="7774CD54" w14:textId="77777777" w:rsidR="00691CF9" w:rsidRPr="00691CF9" w:rsidRDefault="00691CF9" w:rsidP="00691CF9">
      <w:pPr>
        <w:ind w:left="1276"/>
        <w:rPr>
          <w:rFonts w:cs="Arial"/>
          <w:szCs w:val="22"/>
        </w:rPr>
      </w:pPr>
    </w:p>
    <w:p w14:paraId="4B7758E4" w14:textId="399EB7A1" w:rsidR="00691CF9" w:rsidRDefault="00691CF9" w:rsidP="00691CF9">
      <w:pPr>
        <w:ind w:left="1276"/>
        <w:rPr>
          <w:rFonts w:cs="Arial"/>
          <w:szCs w:val="22"/>
        </w:rPr>
      </w:pPr>
      <w:r w:rsidRPr="00691CF9">
        <w:rPr>
          <w:rFonts w:cs="Arial"/>
          <w:szCs w:val="22"/>
        </w:rPr>
        <w:t>(</w:t>
      </w:r>
      <w:r w:rsidR="009F25DB">
        <w:rPr>
          <w:rFonts w:cs="Arial"/>
          <w:szCs w:val="22"/>
          <w:lang w:val="en-US"/>
        </w:rPr>
        <w:t>b</w:t>
      </w:r>
      <w:r w:rsidRPr="00691CF9">
        <w:rPr>
          <w:rFonts w:cs="Arial"/>
          <w:szCs w:val="22"/>
        </w:rPr>
        <w:t xml:space="preserve">) </w:t>
      </w:r>
      <w:r>
        <w:rPr>
          <w:rFonts w:cs="Arial"/>
          <w:szCs w:val="22"/>
        </w:rPr>
        <w:t>Е</w:t>
      </w:r>
      <w:r w:rsidRPr="00691CF9">
        <w:rPr>
          <w:rFonts w:cs="Arial"/>
          <w:szCs w:val="22"/>
        </w:rPr>
        <w:t xml:space="preserve">сли такой запрос был сделан в течение пятнадцати (15) дней, то подавшая его сторона имеет право направить апелляцию в </w:t>
      </w:r>
      <w:r>
        <w:rPr>
          <w:rFonts w:cs="Arial"/>
          <w:szCs w:val="22"/>
        </w:rPr>
        <w:t>Спортивный арбитражный суд</w:t>
      </w:r>
      <w:r w:rsidRPr="00691CF9">
        <w:rPr>
          <w:rFonts w:cs="Arial"/>
          <w:szCs w:val="22"/>
        </w:rPr>
        <w:t xml:space="preserve"> в течение двадцати одного (21) дня после даты получения </w:t>
      </w:r>
      <w:r w:rsidR="0005797F">
        <w:rPr>
          <w:rFonts w:cs="Arial"/>
          <w:szCs w:val="22"/>
        </w:rPr>
        <w:t>материалов дела</w:t>
      </w:r>
      <w:r w:rsidRPr="00691CF9">
        <w:rPr>
          <w:rFonts w:cs="Arial"/>
          <w:szCs w:val="22"/>
        </w:rPr>
        <w:t>.</w:t>
      </w:r>
    </w:p>
    <w:p w14:paraId="38E5763E" w14:textId="77777777" w:rsidR="00691CF9" w:rsidRPr="00691CF9" w:rsidRDefault="00691CF9" w:rsidP="00691CF9">
      <w:pPr>
        <w:ind w:left="1276"/>
        <w:rPr>
          <w:rFonts w:cs="Arial"/>
          <w:szCs w:val="22"/>
        </w:rPr>
      </w:pPr>
    </w:p>
    <w:p w14:paraId="3C99F0C1" w14:textId="30E756DC" w:rsidR="00691CF9" w:rsidRDefault="00691CF9" w:rsidP="00691CF9">
      <w:pPr>
        <w:ind w:left="567"/>
        <w:rPr>
          <w:rFonts w:cs="Arial"/>
          <w:szCs w:val="22"/>
        </w:rPr>
      </w:pPr>
      <w:r w:rsidRPr="00691CF9">
        <w:rPr>
          <w:rFonts w:cs="Arial"/>
          <w:szCs w:val="22"/>
        </w:rPr>
        <w:t>Несмотря на вышеизложенное, крайним сроком подачи апелляции ВАДА будет наиболее поздний из перечисленных ниже:</w:t>
      </w:r>
    </w:p>
    <w:p w14:paraId="58F35632" w14:textId="77777777" w:rsidR="009F25DB" w:rsidRPr="00691CF9" w:rsidRDefault="009F25DB" w:rsidP="00691CF9">
      <w:pPr>
        <w:ind w:left="567"/>
        <w:rPr>
          <w:rFonts w:cs="Arial"/>
          <w:szCs w:val="22"/>
        </w:rPr>
      </w:pPr>
    </w:p>
    <w:p w14:paraId="78B5F25A" w14:textId="32D8B6A6" w:rsidR="00691CF9" w:rsidRDefault="00691CF9" w:rsidP="00F43A94">
      <w:pPr>
        <w:ind w:left="1276"/>
        <w:rPr>
          <w:rFonts w:cs="Arial"/>
          <w:szCs w:val="22"/>
        </w:rPr>
      </w:pPr>
      <w:r w:rsidRPr="00691CF9">
        <w:rPr>
          <w:rFonts w:cs="Arial"/>
          <w:szCs w:val="22"/>
        </w:rPr>
        <w:t xml:space="preserve">(а) </w:t>
      </w:r>
      <w:r w:rsidR="00F43A94">
        <w:rPr>
          <w:rFonts w:cs="Arial"/>
          <w:szCs w:val="22"/>
        </w:rPr>
        <w:t>Д</w:t>
      </w:r>
      <w:r w:rsidRPr="00691CF9">
        <w:rPr>
          <w:rFonts w:cs="Arial"/>
          <w:szCs w:val="22"/>
        </w:rPr>
        <w:t>вадцать один (21) день после последнего дня, в течение которого любая другая сторона в данном деле могла бы подать апелляцию, или</w:t>
      </w:r>
    </w:p>
    <w:p w14:paraId="09C6F666" w14:textId="77777777" w:rsidR="00F43A94" w:rsidRPr="00691CF9" w:rsidRDefault="00F43A94" w:rsidP="00F43A94">
      <w:pPr>
        <w:ind w:left="1276"/>
        <w:rPr>
          <w:rFonts w:cs="Arial"/>
          <w:szCs w:val="22"/>
        </w:rPr>
      </w:pPr>
    </w:p>
    <w:p w14:paraId="771F6984" w14:textId="6B68E3E3" w:rsidR="00691CF9" w:rsidRDefault="00691CF9" w:rsidP="00F43A94">
      <w:pPr>
        <w:ind w:left="1276"/>
        <w:rPr>
          <w:rFonts w:cs="Arial"/>
          <w:szCs w:val="22"/>
        </w:rPr>
      </w:pPr>
      <w:r w:rsidRPr="00691CF9">
        <w:rPr>
          <w:rFonts w:cs="Arial"/>
          <w:szCs w:val="22"/>
        </w:rPr>
        <w:t>(</w:t>
      </w:r>
      <w:r w:rsidR="009F25DB">
        <w:rPr>
          <w:rFonts w:cs="Arial"/>
          <w:szCs w:val="22"/>
          <w:lang w:val="en-US"/>
        </w:rPr>
        <w:t>b</w:t>
      </w:r>
      <w:r w:rsidRPr="00691CF9">
        <w:rPr>
          <w:rFonts w:cs="Arial"/>
          <w:szCs w:val="22"/>
        </w:rPr>
        <w:t xml:space="preserve">) </w:t>
      </w:r>
      <w:r w:rsidR="00F43A94">
        <w:rPr>
          <w:rFonts w:cs="Arial"/>
          <w:szCs w:val="22"/>
        </w:rPr>
        <w:t>Д</w:t>
      </w:r>
      <w:r w:rsidRPr="00691CF9">
        <w:rPr>
          <w:rFonts w:cs="Arial"/>
          <w:szCs w:val="22"/>
        </w:rPr>
        <w:t xml:space="preserve">вадцать один (21) день после получения ВАДА </w:t>
      </w:r>
      <w:r w:rsidR="0005797F">
        <w:rPr>
          <w:rFonts w:cs="Arial"/>
          <w:szCs w:val="22"/>
        </w:rPr>
        <w:t>материалов дела в полном объеме</w:t>
      </w:r>
      <w:r w:rsidRPr="00691CF9">
        <w:rPr>
          <w:rFonts w:cs="Arial"/>
          <w:szCs w:val="22"/>
        </w:rPr>
        <w:t>, относящегося к решению.</w:t>
      </w:r>
    </w:p>
    <w:p w14:paraId="273CDC09" w14:textId="77777777" w:rsidR="00691CF9" w:rsidRPr="00691CF9" w:rsidRDefault="00691CF9" w:rsidP="00691CF9">
      <w:pPr>
        <w:ind w:left="567"/>
        <w:rPr>
          <w:rFonts w:cs="Arial"/>
          <w:szCs w:val="22"/>
        </w:rPr>
      </w:pPr>
    </w:p>
    <w:p w14:paraId="0B1FF2DB" w14:textId="1191794E" w:rsidR="00691CF9" w:rsidRDefault="00691CF9" w:rsidP="00691CF9">
      <w:pPr>
        <w:ind w:left="567"/>
        <w:rPr>
          <w:rFonts w:cs="Arial"/>
          <w:szCs w:val="22"/>
        </w:rPr>
      </w:pPr>
      <w:r w:rsidRPr="003779B6">
        <w:rPr>
          <w:rFonts w:cs="Arial"/>
          <w:b/>
          <w:bCs/>
          <w:szCs w:val="22"/>
        </w:rPr>
        <w:t>13.6.2</w:t>
      </w:r>
      <w:r w:rsidRPr="00691CF9">
        <w:rPr>
          <w:rFonts w:cs="Arial"/>
          <w:szCs w:val="22"/>
        </w:rPr>
        <w:t xml:space="preserve"> Апелляции по статье 13.2.2</w:t>
      </w:r>
    </w:p>
    <w:p w14:paraId="14E76733" w14:textId="77777777" w:rsidR="00422B9B" w:rsidRPr="00691CF9" w:rsidRDefault="00422B9B" w:rsidP="00691CF9">
      <w:pPr>
        <w:ind w:left="567"/>
        <w:rPr>
          <w:rFonts w:cs="Arial"/>
          <w:szCs w:val="22"/>
        </w:rPr>
      </w:pPr>
    </w:p>
    <w:p w14:paraId="63B45F73" w14:textId="1B40030E" w:rsidR="00691CF9" w:rsidRDefault="00691CF9" w:rsidP="00691CF9">
      <w:pPr>
        <w:ind w:left="567"/>
        <w:rPr>
          <w:rFonts w:cs="Arial"/>
          <w:szCs w:val="22"/>
        </w:rPr>
      </w:pPr>
      <w:r w:rsidRPr="00691CF9">
        <w:rPr>
          <w:rFonts w:cs="Arial"/>
          <w:szCs w:val="22"/>
        </w:rPr>
        <w:t>Сроки подачи апелляции в независимую и беспристрастную инстанцию</w:t>
      </w:r>
      <w:r w:rsidR="00422B9B">
        <w:rPr>
          <w:rFonts w:cs="Arial"/>
          <w:szCs w:val="22"/>
        </w:rPr>
        <w:t xml:space="preserve"> </w:t>
      </w:r>
      <w:r w:rsidRPr="00691CF9">
        <w:rPr>
          <w:rFonts w:cs="Arial"/>
          <w:szCs w:val="22"/>
        </w:rPr>
        <w:t xml:space="preserve">в соответствии с правилами, установленными </w:t>
      </w:r>
      <w:r w:rsidR="00422B9B">
        <w:rPr>
          <w:rFonts w:cs="Arial"/>
          <w:szCs w:val="22"/>
        </w:rPr>
        <w:t>Н</w:t>
      </w:r>
      <w:r w:rsidRPr="00691CF9">
        <w:rPr>
          <w:rFonts w:cs="Arial"/>
          <w:szCs w:val="22"/>
        </w:rPr>
        <w:t xml:space="preserve">ациональной антидопинговой организацией, должны быть определены в этих же правилах </w:t>
      </w:r>
      <w:r w:rsidR="00422B9B">
        <w:rPr>
          <w:rFonts w:cs="Arial"/>
          <w:szCs w:val="22"/>
        </w:rPr>
        <w:t>Н</w:t>
      </w:r>
      <w:r w:rsidRPr="00691CF9">
        <w:rPr>
          <w:rFonts w:cs="Arial"/>
          <w:szCs w:val="22"/>
        </w:rPr>
        <w:t>ациональной антидопинговой организации.</w:t>
      </w:r>
    </w:p>
    <w:p w14:paraId="140A4332" w14:textId="77777777" w:rsidR="00422B9B" w:rsidRPr="00691CF9" w:rsidRDefault="00422B9B" w:rsidP="00691CF9">
      <w:pPr>
        <w:ind w:left="567"/>
        <w:rPr>
          <w:rFonts w:cs="Arial"/>
          <w:szCs w:val="22"/>
        </w:rPr>
      </w:pPr>
    </w:p>
    <w:p w14:paraId="19BE98D8" w14:textId="01C1E1B1" w:rsidR="00691CF9" w:rsidRDefault="00691CF9" w:rsidP="00691CF9">
      <w:pPr>
        <w:ind w:left="567"/>
        <w:rPr>
          <w:rFonts w:cs="Arial"/>
          <w:szCs w:val="22"/>
        </w:rPr>
      </w:pPr>
      <w:r w:rsidRPr="00691CF9">
        <w:rPr>
          <w:rFonts w:cs="Arial"/>
          <w:szCs w:val="22"/>
        </w:rPr>
        <w:t>Несмотря на вышеизложенное, крайним сроком подачи апелляции ВАДА будет наиболее поздний из перечисленных ниже:</w:t>
      </w:r>
    </w:p>
    <w:p w14:paraId="4091075C" w14:textId="77777777" w:rsidR="00422B9B" w:rsidRPr="00691CF9" w:rsidRDefault="00422B9B" w:rsidP="00691CF9">
      <w:pPr>
        <w:ind w:left="567"/>
        <w:rPr>
          <w:rFonts w:cs="Arial"/>
          <w:szCs w:val="22"/>
        </w:rPr>
      </w:pPr>
    </w:p>
    <w:p w14:paraId="3FFA56AF" w14:textId="2FA131AC" w:rsidR="00691CF9" w:rsidRPr="00691CF9" w:rsidRDefault="00691CF9" w:rsidP="00691CF9">
      <w:pPr>
        <w:ind w:left="567"/>
        <w:rPr>
          <w:rFonts w:cs="Arial"/>
          <w:szCs w:val="22"/>
        </w:rPr>
      </w:pPr>
      <w:r w:rsidRPr="00691CF9">
        <w:rPr>
          <w:rFonts w:cs="Arial"/>
          <w:szCs w:val="22"/>
        </w:rPr>
        <w:t xml:space="preserve">(а) </w:t>
      </w:r>
      <w:r w:rsidR="00871FC2">
        <w:rPr>
          <w:rFonts w:cs="Arial"/>
          <w:szCs w:val="22"/>
        </w:rPr>
        <w:t>Д</w:t>
      </w:r>
      <w:r w:rsidRPr="00691CF9">
        <w:rPr>
          <w:rFonts w:cs="Arial"/>
          <w:szCs w:val="22"/>
        </w:rPr>
        <w:t>вадцать один (21) день после последнего дня, в течение которого любая другая сторона в данном деле могла бы подать апелляцию, или</w:t>
      </w:r>
    </w:p>
    <w:p w14:paraId="01DC449B" w14:textId="17904F36" w:rsidR="00691CF9" w:rsidRDefault="00691CF9" w:rsidP="00691CF9">
      <w:pPr>
        <w:ind w:left="567"/>
        <w:rPr>
          <w:rFonts w:cs="Arial"/>
          <w:szCs w:val="22"/>
        </w:rPr>
      </w:pPr>
      <w:r w:rsidRPr="00691CF9">
        <w:rPr>
          <w:rFonts w:cs="Arial"/>
          <w:szCs w:val="22"/>
        </w:rPr>
        <w:t>(</w:t>
      </w:r>
      <w:r w:rsidR="00871FC2">
        <w:rPr>
          <w:rFonts w:cs="Arial"/>
          <w:szCs w:val="22"/>
          <w:lang w:val="en-US"/>
        </w:rPr>
        <w:t>b</w:t>
      </w:r>
      <w:r w:rsidRPr="00691CF9">
        <w:rPr>
          <w:rFonts w:cs="Arial"/>
          <w:szCs w:val="22"/>
        </w:rPr>
        <w:t xml:space="preserve">) </w:t>
      </w:r>
      <w:r w:rsidR="0064518F">
        <w:rPr>
          <w:rFonts w:cs="Arial"/>
          <w:szCs w:val="22"/>
        </w:rPr>
        <w:t>Д</w:t>
      </w:r>
      <w:r w:rsidRPr="00691CF9">
        <w:rPr>
          <w:rFonts w:cs="Arial"/>
          <w:szCs w:val="22"/>
        </w:rPr>
        <w:t xml:space="preserve">вадцать один (21) день после получения ВАДА </w:t>
      </w:r>
      <w:r w:rsidR="0005797F">
        <w:rPr>
          <w:rFonts w:cs="Arial"/>
          <w:szCs w:val="22"/>
        </w:rPr>
        <w:t>материалов дела в полном объеме</w:t>
      </w:r>
      <w:r w:rsidRPr="00691CF9">
        <w:rPr>
          <w:rFonts w:cs="Arial"/>
          <w:szCs w:val="22"/>
        </w:rPr>
        <w:t>, относящегося к решению.</w:t>
      </w:r>
    </w:p>
    <w:p w14:paraId="5E6FB80A" w14:textId="77777777" w:rsidR="00691CF9" w:rsidRPr="00691CF9" w:rsidRDefault="00691CF9" w:rsidP="00691CF9">
      <w:pPr>
        <w:ind w:left="567"/>
        <w:rPr>
          <w:rFonts w:cs="Arial"/>
          <w:szCs w:val="22"/>
        </w:rPr>
      </w:pPr>
    </w:p>
    <w:p w14:paraId="7A40974B" w14:textId="745EB377" w:rsidR="00691CF9" w:rsidRPr="0002076A" w:rsidRDefault="00691CF9" w:rsidP="00A6546F">
      <w:pPr>
        <w:pStyle w:val="2"/>
      </w:pPr>
      <w:bookmarkStart w:id="253" w:name="_Toc79163417"/>
      <w:bookmarkStart w:id="254" w:name="_Toc79163759"/>
      <w:bookmarkStart w:id="255" w:name="_Toc79166586"/>
      <w:r w:rsidRPr="0002076A">
        <w:t xml:space="preserve">13.7 </w:t>
      </w:r>
      <w:r w:rsidR="00A96108">
        <w:t>Вступление в процесс</w:t>
      </w:r>
      <w:r w:rsidRPr="0002076A">
        <w:t xml:space="preserve"> третьих Сторон, имеющих право на подачу апелляции в случае, когда стороны определили Комиссию в </w:t>
      </w:r>
      <w:r w:rsidR="005A7D26" w:rsidRPr="005A7D26">
        <w:t>Антидопингов</w:t>
      </w:r>
      <w:r w:rsidR="005A7D26">
        <w:t>ой</w:t>
      </w:r>
      <w:r w:rsidR="005A7D26" w:rsidRPr="005A7D26">
        <w:t xml:space="preserve"> палат</w:t>
      </w:r>
      <w:r w:rsidR="005A7D26">
        <w:t>е</w:t>
      </w:r>
      <w:r w:rsidR="005A7D26" w:rsidRPr="005A7D26">
        <w:t xml:space="preserve"> Спортивного арбитражного суда</w:t>
      </w:r>
      <w:r w:rsidRPr="0002076A">
        <w:t>, состоящую из трех членов</w:t>
      </w:r>
      <w:bookmarkEnd w:id="253"/>
      <w:bookmarkEnd w:id="254"/>
      <w:bookmarkEnd w:id="255"/>
    </w:p>
    <w:p w14:paraId="6B33EB3A" w14:textId="77777777" w:rsidR="0002076A" w:rsidRPr="00A96108" w:rsidRDefault="0002076A" w:rsidP="00691CF9">
      <w:pPr>
        <w:rPr>
          <w:rFonts w:cs="Arial"/>
          <w:szCs w:val="22"/>
        </w:rPr>
      </w:pPr>
    </w:p>
    <w:p w14:paraId="0F0F5558" w14:textId="20091A9D" w:rsidR="00804C25" w:rsidRPr="00804C25" w:rsidRDefault="00691CF9" w:rsidP="00691CF9">
      <w:pPr>
        <w:rPr>
          <w:rFonts w:cs="Arial"/>
          <w:szCs w:val="22"/>
        </w:rPr>
      </w:pPr>
      <w:r w:rsidRPr="00691CF9">
        <w:rPr>
          <w:rFonts w:cs="Arial"/>
          <w:szCs w:val="22"/>
        </w:rPr>
        <w:t xml:space="preserve">Когда Стороны соглашаются на проведение процедуры в </w:t>
      </w:r>
      <w:r w:rsidR="005A7D26" w:rsidRPr="005A7D26">
        <w:rPr>
          <w:rFonts w:cs="Arial"/>
          <w:szCs w:val="22"/>
        </w:rPr>
        <w:t xml:space="preserve">Антидопинговой палате Спортивного арбитражного суда </w:t>
      </w:r>
      <w:r w:rsidRPr="00691CF9">
        <w:rPr>
          <w:rFonts w:cs="Arial"/>
          <w:szCs w:val="22"/>
        </w:rPr>
        <w:t xml:space="preserve">с участием Комиссии, состоящей из трех членов, вместо </w:t>
      </w:r>
      <w:r w:rsidR="00A96108">
        <w:rPr>
          <w:rFonts w:cs="Arial"/>
          <w:szCs w:val="22"/>
        </w:rPr>
        <w:t>единоличного</w:t>
      </w:r>
      <w:r w:rsidRPr="00691CF9">
        <w:rPr>
          <w:rFonts w:cs="Arial"/>
          <w:szCs w:val="22"/>
        </w:rPr>
        <w:t xml:space="preserve"> арбитра, они также соглашаются </w:t>
      </w:r>
      <w:r w:rsidR="00A96108">
        <w:rPr>
          <w:rFonts w:cs="Arial"/>
          <w:szCs w:val="22"/>
        </w:rPr>
        <w:t>с тем</w:t>
      </w:r>
      <w:r w:rsidRPr="00691CF9">
        <w:rPr>
          <w:rFonts w:cs="Arial"/>
          <w:szCs w:val="22"/>
        </w:rPr>
        <w:t xml:space="preserve">, что такая Комиссия, состоящая из трех членов, будет единственной инстанцией, принимающей решение, и отказываются от права подать апелляцию в </w:t>
      </w:r>
      <w:r w:rsidR="00A96108" w:rsidRPr="00A96108">
        <w:rPr>
          <w:rFonts w:cs="Arial"/>
          <w:szCs w:val="22"/>
        </w:rPr>
        <w:t xml:space="preserve">Апелляционную палату </w:t>
      </w:r>
      <w:r w:rsidR="005A7D26">
        <w:rPr>
          <w:rFonts w:cs="Arial"/>
          <w:szCs w:val="22"/>
        </w:rPr>
        <w:t>Спортивного арбитражного суда</w:t>
      </w:r>
      <w:r w:rsidRPr="00691CF9">
        <w:rPr>
          <w:rFonts w:cs="Arial"/>
          <w:szCs w:val="22"/>
        </w:rPr>
        <w:t xml:space="preserve">. При таких обстоятельствах, </w:t>
      </w:r>
      <w:r w:rsidR="005A7D26" w:rsidRPr="005A7D26">
        <w:rPr>
          <w:rFonts w:cs="Arial"/>
          <w:szCs w:val="22"/>
        </w:rPr>
        <w:t>Антидопингов</w:t>
      </w:r>
      <w:r w:rsidR="005A7D26">
        <w:rPr>
          <w:rFonts w:cs="Arial"/>
          <w:szCs w:val="22"/>
        </w:rPr>
        <w:t>ая</w:t>
      </w:r>
      <w:r w:rsidR="005A7D26" w:rsidRPr="005A7D26">
        <w:rPr>
          <w:rFonts w:cs="Arial"/>
          <w:szCs w:val="22"/>
        </w:rPr>
        <w:t xml:space="preserve"> палат</w:t>
      </w:r>
      <w:r w:rsidR="005A7D26">
        <w:rPr>
          <w:rFonts w:cs="Arial"/>
          <w:szCs w:val="22"/>
        </w:rPr>
        <w:t>а</w:t>
      </w:r>
      <w:r w:rsidR="005A7D26" w:rsidRPr="005A7D26">
        <w:rPr>
          <w:rFonts w:cs="Arial"/>
          <w:szCs w:val="22"/>
        </w:rPr>
        <w:t xml:space="preserve"> Спортивного арбитражного суда</w:t>
      </w:r>
      <w:r w:rsidR="00E745FE" w:rsidRPr="00E745FE">
        <w:rPr>
          <w:rFonts w:cs="Arial"/>
          <w:szCs w:val="22"/>
        </w:rPr>
        <w:t xml:space="preserve"> </w:t>
      </w:r>
      <w:r w:rsidRPr="00691CF9">
        <w:rPr>
          <w:rFonts w:cs="Arial"/>
          <w:szCs w:val="22"/>
        </w:rPr>
        <w:t>обязан</w:t>
      </w:r>
      <w:r w:rsidR="005A7D26">
        <w:rPr>
          <w:rFonts w:cs="Arial"/>
          <w:szCs w:val="22"/>
        </w:rPr>
        <w:t>а</w:t>
      </w:r>
      <w:r w:rsidRPr="00691CF9">
        <w:rPr>
          <w:rFonts w:cs="Arial"/>
          <w:szCs w:val="22"/>
        </w:rPr>
        <w:t xml:space="preserve"> проинформировать </w:t>
      </w:r>
      <w:r w:rsidR="00804C25">
        <w:rPr>
          <w:rFonts w:cs="Arial"/>
          <w:szCs w:val="22"/>
        </w:rPr>
        <w:t xml:space="preserve">ВАДА, если оно не является стороной в процессе, и ФИС обязана проинформировать другие </w:t>
      </w:r>
      <w:r w:rsidRPr="00691CF9">
        <w:rPr>
          <w:rFonts w:cs="Arial"/>
          <w:szCs w:val="22"/>
        </w:rPr>
        <w:t xml:space="preserve">стороны, </w:t>
      </w:r>
      <w:r w:rsidR="00804C25">
        <w:rPr>
          <w:rFonts w:cs="Arial"/>
          <w:szCs w:val="22"/>
        </w:rPr>
        <w:t>сохраняющие</w:t>
      </w:r>
      <w:r w:rsidRPr="00691CF9">
        <w:rPr>
          <w:rFonts w:cs="Arial"/>
          <w:szCs w:val="22"/>
        </w:rPr>
        <w:t xml:space="preserve"> право подать апелляцию на основании стат</w:t>
      </w:r>
      <w:r w:rsidR="00804C25">
        <w:rPr>
          <w:rFonts w:cs="Arial"/>
          <w:szCs w:val="22"/>
        </w:rPr>
        <w:t>ьями</w:t>
      </w:r>
      <w:r w:rsidRPr="00691CF9">
        <w:rPr>
          <w:rFonts w:cs="Arial"/>
          <w:szCs w:val="22"/>
        </w:rPr>
        <w:t xml:space="preserve"> 13.1 – 13.</w:t>
      </w:r>
      <w:r w:rsidR="00804C25">
        <w:rPr>
          <w:rFonts w:cs="Arial"/>
          <w:szCs w:val="22"/>
        </w:rPr>
        <w:t>6</w:t>
      </w:r>
      <w:r w:rsidRPr="00691CF9">
        <w:rPr>
          <w:rFonts w:cs="Arial"/>
          <w:szCs w:val="22"/>
        </w:rPr>
        <w:t xml:space="preserve">, чтобы дать им возможность </w:t>
      </w:r>
      <w:r w:rsidR="00804C25">
        <w:rPr>
          <w:rFonts w:cs="Arial"/>
          <w:szCs w:val="22"/>
        </w:rPr>
        <w:t>вступить в процесс в</w:t>
      </w:r>
      <w:r w:rsidRPr="00691CF9">
        <w:rPr>
          <w:rFonts w:cs="Arial"/>
          <w:szCs w:val="22"/>
        </w:rPr>
        <w:t xml:space="preserve"> </w:t>
      </w:r>
      <w:r w:rsidR="005A7D26" w:rsidRPr="005A7D26">
        <w:rPr>
          <w:rFonts w:cs="Arial"/>
          <w:szCs w:val="22"/>
        </w:rPr>
        <w:t xml:space="preserve">Антидопинговой палате Спортивного арбитражного суда </w:t>
      </w:r>
      <w:r w:rsidRPr="00691CF9">
        <w:rPr>
          <w:rFonts w:cs="Arial"/>
          <w:szCs w:val="22"/>
        </w:rPr>
        <w:t xml:space="preserve">или отказаться от права подать апелляцию. </w:t>
      </w:r>
      <w:r w:rsidR="00804C25">
        <w:rPr>
          <w:rFonts w:cs="Arial"/>
          <w:szCs w:val="22"/>
        </w:rPr>
        <w:t xml:space="preserve">Во избежание сомнений, ничто в настоящей статье не должно влиять на </w:t>
      </w:r>
      <w:r w:rsidR="00804C25" w:rsidRPr="00804C25">
        <w:rPr>
          <w:rFonts w:cs="Arial"/>
          <w:szCs w:val="22"/>
        </w:rPr>
        <w:t xml:space="preserve">право какой-либо стороны на подачу апелляции, </w:t>
      </w:r>
      <w:r w:rsidR="00804C25">
        <w:rPr>
          <w:rFonts w:cs="Arial"/>
          <w:szCs w:val="22"/>
        </w:rPr>
        <w:t xml:space="preserve">если иное не </w:t>
      </w:r>
      <w:r w:rsidR="00804C25" w:rsidRPr="00804C25">
        <w:rPr>
          <w:rFonts w:cs="Arial"/>
          <w:szCs w:val="22"/>
        </w:rPr>
        <w:t>предусмотрено в статье 13.</w:t>
      </w:r>
    </w:p>
    <w:p w14:paraId="7065A274" w14:textId="28BE63D7" w:rsidR="00DC0802" w:rsidRDefault="00DC0802" w:rsidP="00A17EBD">
      <w:pPr>
        <w:rPr>
          <w:rFonts w:cs="Arial"/>
          <w:szCs w:val="22"/>
        </w:rPr>
      </w:pPr>
    </w:p>
    <w:p w14:paraId="2B08F47E" w14:textId="77777777" w:rsidR="0005019B" w:rsidRDefault="0005019B" w:rsidP="00A17EBD">
      <w:pPr>
        <w:rPr>
          <w:rFonts w:cs="Arial"/>
          <w:szCs w:val="22"/>
        </w:rPr>
      </w:pPr>
    </w:p>
    <w:p w14:paraId="1EB9A645" w14:textId="43002E0B" w:rsidR="00DC0802" w:rsidRDefault="006B49FA" w:rsidP="00A6546F">
      <w:pPr>
        <w:pStyle w:val="1"/>
      </w:pPr>
      <w:bookmarkStart w:id="256" w:name="_Toc79163418"/>
      <w:bookmarkStart w:id="257" w:name="_Toc79163760"/>
      <w:bookmarkStart w:id="258" w:name="_Toc79166587"/>
      <w:r w:rsidRPr="006B49FA">
        <w:t>СТАТЬЯ 14. КОНФИДЕНЦИАЛЬНОСТЬ И ОТЧЕТНОСТЬ</w:t>
      </w:r>
      <w:bookmarkEnd w:id="256"/>
      <w:bookmarkEnd w:id="257"/>
      <w:bookmarkEnd w:id="258"/>
    </w:p>
    <w:p w14:paraId="78F32772" w14:textId="233D3D3F" w:rsidR="006B49FA" w:rsidRDefault="006B49FA" w:rsidP="00A17EBD">
      <w:pPr>
        <w:rPr>
          <w:rFonts w:cs="Arial"/>
          <w:b/>
          <w:bCs/>
          <w:szCs w:val="22"/>
        </w:rPr>
      </w:pPr>
    </w:p>
    <w:p w14:paraId="53342DC7" w14:textId="783365C7" w:rsidR="00C85B85" w:rsidRPr="00F318AC" w:rsidRDefault="00C85B85" w:rsidP="00A6546F">
      <w:pPr>
        <w:pStyle w:val="2"/>
      </w:pPr>
      <w:bookmarkStart w:id="259" w:name="_Toc79163419"/>
      <w:bookmarkStart w:id="260" w:name="_Toc79163761"/>
      <w:bookmarkStart w:id="261" w:name="_Toc79166588"/>
      <w:r w:rsidRPr="00E904F6">
        <w:t>14.1</w:t>
      </w:r>
      <w:r w:rsidRPr="00C85B85">
        <w:t xml:space="preserve"> </w:t>
      </w:r>
      <w:r w:rsidRPr="00F318AC">
        <w:t xml:space="preserve">Информация о </w:t>
      </w:r>
      <w:r w:rsidR="00F318AC">
        <w:t>Н</w:t>
      </w:r>
      <w:r w:rsidRPr="00F318AC">
        <w:t xml:space="preserve">еблагоприятных результатах анализа, </w:t>
      </w:r>
      <w:r w:rsidR="00F318AC">
        <w:t>А</w:t>
      </w:r>
      <w:r w:rsidRPr="00F318AC">
        <w:t>типичных результатах анализа и других фактах возможного нарушения антидопинговых правил</w:t>
      </w:r>
      <w:bookmarkEnd w:id="259"/>
      <w:bookmarkEnd w:id="260"/>
      <w:bookmarkEnd w:id="261"/>
    </w:p>
    <w:p w14:paraId="69BA5308" w14:textId="77777777" w:rsidR="003F63D5" w:rsidRDefault="003F63D5" w:rsidP="00C85B85">
      <w:pPr>
        <w:rPr>
          <w:rFonts w:cs="Arial"/>
          <w:szCs w:val="22"/>
        </w:rPr>
      </w:pPr>
    </w:p>
    <w:p w14:paraId="13CCFDB8" w14:textId="1B5557A0" w:rsidR="00C85B85" w:rsidRPr="0089310C" w:rsidRDefault="00C85B85" w:rsidP="003F63D5">
      <w:pPr>
        <w:ind w:left="567"/>
        <w:rPr>
          <w:rFonts w:cs="Arial"/>
          <w:szCs w:val="22"/>
        </w:rPr>
      </w:pPr>
      <w:r w:rsidRPr="003F63D5">
        <w:rPr>
          <w:rFonts w:cs="Arial"/>
          <w:b/>
          <w:bCs/>
          <w:szCs w:val="22"/>
        </w:rPr>
        <w:t>14.1.1</w:t>
      </w:r>
      <w:r w:rsidRPr="00C85B85">
        <w:rPr>
          <w:rFonts w:cs="Arial"/>
          <w:szCs w:val="22"/>
        </w:rPr>
        <w:t xml:space="preserve"> Уведомление Спортсменов и иных Лиц о фактах нарушения антидопинговых правил</w:t>
      </w:r>
    </w:p>
    <w:p w14:paraId="083B8E6B" w14:textId="2C9EEFCA" w:rsidR="003F63D5" w:rsidRDefault="003F63D5" w:rsidP="003F63D5">
      <w:pPr>
        <w:ind w:left="567"/>
        <w:rPr>
          <w:rFonts w:cs="Arial"/>
          <w:szCs w:val="22"/>
        </w:rPr>
      </w:pPr>
    </w:p>
    <w:p w14:paraId="6861EE2C" w14:textId="226AA5AB" w:rsidR="007F6C2C" w:rsidRDefault="007F6C2C" w:rsidP="003F63D5">
      <w:pPr>
        <w:ind w:left="567"/>
        <w:rPr>
          <w:rFonts w:cs="Arial"/>
          <w:szCs w:val="22"/>
        </w:rPr>
      </w:pPr>
      <w:r w:rsidRPr="007F6C2C">
        <w:rPr>
          <w:rFonts w:cs="Arial"/>
          <w:szCs w:val="22"/>
        </w:rPr>
        <w:lastRenderedPageBreak/>
        <w:t xml:space="preserve">Уведомление </w:t>
      </w:r>
      <w:r>
        <w:rPr>
          <w:rFonts w:cs="Arial"/>
          <w:szCs w:val="22"/>
        </w:rPr>
        <w:t>С</w:t>
      </w:r>
      <w:r w:rsidRPr="007F6C2C">
        <w:rPr>
          <w:rFonts w:cs="Arial"/>
          <w:szCs w:val="22"/>
        </w:rPr>
        <w:t xml:space="preserve">портсменов или </w:t>
      </w:r>
      <w:r>
        <w:rPr>
          <w:rFonts w:cs="Arial"/>
          <w:szCs w:val="22"/>
        </w:rPr>
        <w:t>И</w:t>
      </w:r>
      <w:r w:rsidRPr="007F6C2C">
        <w:rPr>
          <w:rFonts w:cs="Arial"/>
          <w:szCs w:val="22"/>
        </w:rPr>
        <w:t xml:space="preserve">ных лиц о факте возможного нарушения ими антидопингового правила должно осуществляться в соответствии со статьей 7 и статьей 14. Информирование </w:t>
      </w:r>
      <w:r w:rsidR="00F65AEA">
        <w:rPr>
          <w:rFonts w:cs="Arial"/>
          <w:szCs w:val="22"/>
        </w:rPr>
        <w:t>С</w:t>
      </w:r>
      <w:r w:rsidRPr="007F6C2C">
        <w:rPr>
          <w:rFonts w:cs="Arial"/>
          <w:szCs w:val="22"/>
        </w:rPr>
        <w:t xml:space="preserve">портсмена или </w:t>
      </w:r>
      <w:r w:rsidR="00F65AEA">
        <w:rPr>
          <w:rFonts w:cs="Arial"/>
          <w:szCs w:val="22"/>
        </w:rPr>
        <w:t>И</w:t>
      </w:r>
      <w:r w:rsidRPr="007F6C2C">
        <w:rPr>
          <w:rFonts w:cs="Arial"/>
          <w:szCs w:val="22"/>
        </w:rPr>
        <w:t xml:space="preserve">ного лица, которое является членом Национальной </w:t>
      </w:r>
      <w:r w:rsidR="00F65AEA">
        <w:rPr>
          <w:rFonts w:cs="Arial"/>
          <w:szCs w:val="22"/>
        </w:rPr>
        <w:t xml:space="preserve">лыжной </w:t>
      </w:r>
      <w:r w:rsidRPr="007F6C2C">
        <w:rPr>
          <w:rFonts w:cs="Arial"/>
          <w:szCs w:val="22"/>
        </w:rPr>
        <w:t xml:space="preserve">ассоциации, может быть осуществлено путем отправки </w:t>
      </w:r>
      <w:r w:rsidR="0043168B">
        <w:rPr>
          <w:rFonts w:cs="Arial"/>
          <w:szCs w:val="22"/>
        </w:rPr>
        <w:t xml:space="preserve">(по электронной почте) </w:t>
      </w:r>
      <w:r w:rsidRPr="007F6C2C">
        <w:rPr>
          <w:rFonts w:cs="Arial"/>
          <w:szCs w:val="22"/>
        </w:rPr>
        <w:t xml:space="preserve">уведомления в Национальную </w:t>
      </w:r>
      <w:r w:rsidR="0043168B">
        <w:rPr>
          <w:rFonts w:cs="Arial"/>
          <w:szCs w:val="22"/>
        </w:rPr>
        <w:t xml:space="preserve">лыжную </w:t>
      </w:r>
      <w:r w:rsidRPr="007F6C2C">
        <w:rPr>
          <w:rFonts w:cs="Arial"/>
          <w:szCs w:val="22"/>
        </w:rPr>
        <w:t>ассоциацию.</w:t>
      </w:r>
    </w:p>
    <w:p w14:paraId="70625454" w14:textId="074A1819" w:rsidR="003F646E" w:rsidRDefault="003F646E" w:rsidP="003F63D5">
      <w:pPr>
        <w:ind w:left="567"/>
        <w:rPr>
          <w:rFonts w:cs="Arial"/>
          <w:szCs w:val="22"/>
        </w:rPr>
      </w:pPr>
    </w:p>
    <w:p w14:paraId="408B3B0B" w14:textId="3671FDB5" w:rsidR="003F646E" w:rsidRDefault="003F646E" w:rsidP="003F63D5">
      <w:pPr>
        <w:ind w:left="567"/>
        <w:rPr>
          <w:rFonts w:cs="Arial"/>
          <w:szCs w:val="22"/>
        </w:rPr>
      </w:pPr>
      <w:r w:rsidRPr="003F646E">
        <w:rPr>
          <w:rFonts w:cs="Arial"/>
          <w:szCs w:val="22"/>
        </w:rPr>
        <w:t xml:space="preserve">Если на каком-либо этапе </w:t>
      </w:r>
      <w:r>
        <w:rPr>
          <w:rFonts w:cs="Arial"/>
          <w:szCs w:val="22"/>
        </w:rPr>
        <w:t>О</w:t>
      </w:r>
      <w:r w:rsidRPr="003F646E">
        <w:rPr>
          <w:rFonts w:cs="Arial"/>
          <w:szCs w:val="22"/>
        </w:rPr>
        <w:t xml:space="preserve">бработки результатов </w:t>
      </w:r>
      <w:r>
        <w:rPr>
          <w:rFonts w:cs="Arial"/>
          <w:szCs w:val="22"/>
        </w:rPr>
        <w:t xml:space="preserve">вплоть </w:t>
      </w:r>
      <w:r w:rsidRPr="003F646E">
        <w:rPr>
          <w:rFonts w:cs="Arial"/>
          <w:szCs w:val="22"/>
        </w:rPr>
        <w:t>до</w:t>
      </w:r>
      <w:r>
        <w:rPr>
          <w:rFonts w:cs="Arial"/>
          <w:szCs w:val="22"/>
        </w:rPr>
        <w:t xml:space="preserve"> момента</w:t>
      </w:r>
      <w:r w:rsidRPr="003F646E">
        <w:rPr>
          <w:rFonts w:cs="Arial"/>
          <w:szCs w:val="22"/>
        </w:rPr>
        <w:t xml:space="preserve"> предъявления обвинения в нарушении антидопинговых правил ФИС решит не продолжать рассмотрение вопроса, она должна уведомить </w:t>
      </w:r>
      <w:r>
        <w:rPr>
          <w:rFonts w:cs="Arial"/>
          <w:szCs w:val="22"/>
        </w:rPr>
        <w:t>С</w:t>
      </w:r>
      <w:r w:rsidRPr="003F646E">
        <w:rPr>
          <w:rFonts w:cs="Arial"/>
          <w:szCs w:val="22"/>
        </w:rPr>
        <w:t xml:space="preserve">портсмена или </w:t>
      </w:r>
      <w:r>
        <w:rPr>
          <w:rFonts w:cs="Arial"/>
          <w:szCs w:val="22"/>
        </w:rPr>
        <w:t>Иное</w:t>
      </w:r>
      <w:r w:rsidRPr="003F646E">
        <w:rPr>
          <w:rFonts w:cs="Arial"/>
          <w:szCs w:val="22"/>
        </w:rPr>
        <w:t xml:space="preserve"> лицо (при условии, что </w:t>
      </w:r>
      <w:r>
        <w:rPr>
          <w:rFonts w:cs="Arial"/>
          <w:szCs w:val="22"/>
        </w:rPr>
        <w:t>С</w:t>
      </w:r>
      <w:r w:rsidRPr="003F646E">
        <w:rPr>
          <w:rFonts w:cs="Arial"/>
          <w:szCs w:val="22"/>
        </w:rPr>
        <w:t xml:space="preserve">портсмен или </w:t>
      </w:r>
      <w:r>
        <w:rPr>
          <w:rFonts w:cs="Arial"/>
          <w:szCs w:val="22"/>
        </w:rPr>
        <w:t>Иное</w:t>
      </w:r>
      <w:r w:rsidRPr="003F646E">
        <w:rPr>
          <w:rFonts w:cs="Arial"/>
          <w:szCs w:val="22"/>
        </w:rPr>
        <w:t xml:space="preserve"> лицо уже были проинформированы о </w:t>
      </w:r>
      <w:r w:rsidR="00C5743A">
        <w:rPr>
          <w:rFonts w:cs="Arial"/>
          <w:szCs w:val="22"/>
        </w:rPr>
        <w:t>пр</w:t>
      </w:r>
      <w:r w:rsidR="002D2C2C">
        <w:rPr>
          <w:rFonts w:cs="Arial"/>
          <w:szCs w:val="22"/>
        </w:rPr>
        <w:t>о</w:t>
      </w:r>
      <w:r w:rsidR="00C5743A">
        <w:rPr>
          <w:rFonts w:cs="Arial"/>
          <w:szCs w:val="22"/>
        </w:rPr>
        <w:t>водящейся</w:t>
      </w:r>
      <w:r>
        <w:rPr>
          <w:rFonts w:cs="Arial"/>
          <w:szCs w:val="22"/>
        </w:rPr>
        <w:t xml:space="preserve"> Обработке результатов</w:t>
      </w:r>
      <w:r w:rsidRPr="003F646E">
        <w:rPr>
          <w:rFonts w:cs="Arial"/>
          <w:szCs w:val="22"/>
        </w:rPr>
        <w:t>).</w:t>
      </w:r>
    </w:p>
    <w:p w14:paraId="2D3C7A89" w14:textId="683AE6FA" w:rsidR="007F6C2C" w:rsidRDefault="007F6C2C" w:rsidP="003F63D5">
      <w:pPr>
        <w:ind w:left="567"/>
        <w:rPr>
          <w:rFonts w:cs="Arial"/>
          <w:szCs w:val="22"/>
        </w:rPr>
      </w:pPr>
    </w:p>
    <w:p w14:paraId="34966E1A" w14:textId="307E5894" w:rsidR="00EC102A" w:rsidRDefault="00EC102A" w:rsidP="00EC102A">
      <w:pPr>
        <w:ind w:left="567"/>
        <w:rPr>
          <w:rFonts w:cs="Arial"/>
          <w:szCs w:val="22"/>
        </w:rPr>
      </w:pPr>
      <w:r w:rsidRPr="00EC102A">
        <w:rPr>
          <w:rFonts w:cs="Arial"/>
          <w:b/>
          <w:bCs/>
          <w:szCs w:val="22"/>
        </w:rPr>
        <w:t>14.1.2</w:t>
      </w:r>
      <w:r w:rsidRPr="00EC102A">
        <w:rPr>
          <w:rFonts w:cs="Arial"/>
          <w:szCs w:val="22"/>
        </w:rPr>
        <w:t xml:space="preserve"> Уведомление Национальных антидопинговых организаций</w:t>
      </w:r>
      <w:r>
        <w:rPr>
          <w:rFonts w:cs="Arial"/>
          <w:szCs w:val="22"/>
        </w:rPr>
        <w:t xml:space="preserve"> </w:t>
      </w:r>
      <w:r w:rsidRPr="00EC102A">
        <w:rPr>
          <w:rFonts w:cs="Arial"/>
          <w:szCs w:val="22"/>
        </w:rPr>
        <w:t>и ВАДА о фактах нарушения антидопинговых правил</w:t>
      </w:r>
    </w:p>
    <w:p w14:paraId="5645758D" w14:textId="77777777" w:rsidR="00EC102A" w:rsidRPr="00EC102A" w:rsidRDefault="00EC102A" w:rsidP="00EC102A">
      <w:pPr>
        <w:ind w:left="567"/>
        <w:rPr>
          <w:rFonts w:cs="Arial"/>
          <w:szCs w:val="22"/>
        </w:rPr>
      </w:pPr>
    </w:p>
    <w:p w14:paraId="650D2A86" w14:textId="580E586A" w:rsidR="00C85B85" w:rsidRDefault="00EC102A" w:rsidP="00EC102A">
      <w:pPr>
        <w:ind w:left="567"/>
        <w:rPr>
          <w:rFonts w:cs="Arial"/>
          <w:szCs w:val="22"/>
        </w:rPr>
      </w:pPr>
      <w:r w:rsidRPr="00EC102A">
        <w:rPr>
          <w:rFonts w:cs="Arial"/>
          <w:szCs w:val="22"/>
        </w:rPr>
        <w:t xml:space="preserve">Уведомление </w:t>
      </w:r>
      <w:r>
        <w:rPr>
          <w:rFonts w:cs="Arial"/>
          <w:szCs w:val="22"/>
        </w:rPr>
        <w:t>Н</w:t>
      </w:r>
      <w:r w:rsidRPr="00EC102A">
        <w:rPr>
          <w:rFonts w:cs="Arial"/>
          <w:szCs w:val="22"/>
        </w:rPr>
        <w:t xml:space="preserve">ациональных антидопинговых организаций и ВАДА о факте возможного нарушения антидопингового правила должно осуществляться в соответствии со статьей 7 и статьей 14 одновременно с отправкой уведомления </w:t>
      </w:r>
      <w:r>
        <w:rPr>
          <w:rFonts w:cs="Arial"/>
          <w:szCs w:val="22"/>
        </w:rPr>
        <w:t>С</w:t>
      </w:r>
      <w:r w:rsidRPr="00EC102A">
        <w:rPr>
          <w:rFonts w:cs="Arial"/>
          <w:szCs w:val="22"/>
        </w:rPr>
        <w:t xml:space="preserve">портсмену или </w:t>
      </w:r>
      <w:r>
        <w:rPr>
          <w:rFonts w:cs="Arial"/>
          <w:szCs w:val="22"/>
        </w:rPr>
        <w:t>И</w:t>
      </w:r>
      <w:r w:rsidRPr="00EC102A">
        <w:rPr>
          <w:rFonts w:cs="Arial"/>
          <w:szCs w:val="22"/>
        </w:rPr>
        <w:t>ному лицу.</w:t>
      </w:r>
    </w:p>
    <w:p w14:paraId="3962CE1F" w14:textId="1E8A5F85" w:rsidR="00044E1C" w:rsidRDefault="00044E1C" w:rsidP="00EC102A">
      <w:pPr>
        <w:ind w:left="567"/>
        <w:rPr>
          <w:rFonts w:cs="Arial"/>
          <w:szCs w:val="22"/>
        </w:rPr>
      </w:pPr>
    </w:p>
    <w:p w14:paraId="3D7F2624" w14:textId="7E7075A5" w:rsidR="00044E1C" w:rsidRDefault="00044E1C" w:rsidP="00EC102A">
      <w:pPr>
        <w:ind w:left="567"/>
        <w:rPr>
          <w:rFonts w:cs="Arial"/>
          <w:szCs w:val="22"/>
        </w:rPr>
      </w:pPr>
      <w:r w:rsidRPr="00044E1C">
        <w:rPr>
          <w:rFonts w:cs="Arial"/>
          <w:szCs w:val="22"/>
        </w:rPr>
        <w:t xml:space="preserve">Если на каком-либо этапе </w:t>
      </w:r>
      <w:r w:rsidR="008E3B01">
        <w:rPr>
          <w:rFonts w:cs="Arial"/>
          <w:szCs w:val="22"/>
        </w:rPr>
        <w:t>О</w:t>
      </w:r>
      <w:r w:rsidRPr="00044E1C">
        <w:rPr>
          <w:rFonts w:cs="Arial"/>
          <w:szCs w:val="22"/>
        </w:rPr>
        <w:t xml:space="preserve">бработки результатов вплоть до момента предъявления обвинения в нарушении антидопинговых правил ФИС решит не продолжать рассмотрение вопроса, она должна уведомить </w:t>
      </w:r>
      <w:r w:rsidR="008E3B01">
        <w:rPr>
          <w:rFonts w:cs="Arial"/>
          <w:szCs w:val="22"/>
        </w:rPr>
        <w:t xml:space="preserve">об этом </w:t>
      </w:r>
      <w:r w:rsidRPr="00044E1C">
        <w:rPr>
          <w:rFonts w:cs="Arial"/>
          <w:szCs w:val="22"/>
        </w:rPr>
        <w:t xml:space="preserve">(с указанием причин) </w:t>
      </w:r>
      <w:r w:rsidR="008E3B01">
        <w:rPr>
          <w:rFonts w:cs="Arial"/>
          <w:szCs w:val="22"/>
        </w:rPr>
        <w:t>А</w:t>
      </w:r>
      <w:r w:rsidRPr="00044E1C">
        <w:rPr>
          <w:rFonts w:cs="Arial"/>
          <w:szCs w:val="22"/>
        </w:rPr>
        <w:t xml:space="preserve">нтидопинговые организации, имеющие право на </w:t>
      </w:r>
      <w:r w:rsidR="00F01972">
        <w:rPr>
          <w:rFonts w:cs="Arial"/>
          <w:szCs w:val="22"/>
        </w:rPr>
        <w:t xml:space="preserve">подачу </w:t>
      </w:r>
      <w:r w:rsidRPr="00044E1C">
        <w:rPr>
          <w:rFonts w:cs="Arial"/>
          <w:szCs w:val="22"/>
        </w:rPr>
        <w:t>апелляци</w:t>
      </w:r>
      <w:r w:rsidR="00F01972">
        <w:rPr>
          <w:rFonts w:cs="Arial"/>
          <w:szCs w:val="22"/>
        </w:rPr>
        <w:t>и</w:t>
      </w:r>
      <w:r w:rsidRPr="00044E1C">
        <w:rPr>
          <w:rFonts w:cs="Arial"/>
          <w:szCs w:val="22"/>
        </w:rPr>
        <w:t xml:space="preserve"> в соответствии со статьей 13.2. 3.</w:t>
      </w:r>
    </w:p>
    <w:p w14:paraId="3B5E463C" w14:textId="2AB9390D" w:rsidR="003776DE" w:rsidRDefault="003776DE" w:rsidP="00EC102A">
      <w:pPr>
        <w:ind w:left="567"/>
        <w:rPr>
          <w:rFonts w:cs="Arial"/>
          <w:szCs w:val="22"/>
        </w:rPr>
      </w:pPr>
    </w:p>
    <w:p w14:paraId="6F749FF5" w14:textId="19F4786C" w:rsidR="003776DE" w:rsidRDefault="003776DE" w:rsidP="003776DE">
      <w:pPr>
        <w:ind w:left="567"/>
        <w:rPr>
          <w:rFonts w:cs="Arial"/>
          <w:szCs w:val="22"/>
        </w:rPr>
      </w:pPr>
      <w:r w:rsidRPr="003776DE">
        <w:rPr>
          <w:rFonts w:cs="Arial"/>
          <w:b/>
          <w:bCs/>
          <w:szCs w:val="22"/>
        </w:rPr>
        <w:t>14.1.3</w:t>
      </w:r>
      <w:r w:rsidRPr="003776DE">
        <w:rPr>
          <w:rFonts w:cs="Arial"/>
          <w:szCs w:val="22"/>
        </w:rPr>
        <w:t xml:space="preserve"> Содержание уведомления о факте нарушения антидопинговых правил</w:t>
      </w:r>
    </w:p>
    <w:p w14:paraId="52BC7670" w14:textId="77777777" w:rsidR="003776DE" w:rsidRPr="003776DE" w:rsidRDefault="003776DE" w:rsidP="003776DE">
      <w:pPr>
        <w:ind w:left="567"/>
        <w:rPr>
          <w:rFonts w:cs="Arial"/>
          <w:szCs w:val="22"/>
        </w:rPr>
      </w:pPr>
    </w:p>
    <w:p w14:paraId="0AF99013" w14:textId="31260203" w:rsidR="003776DE" w:rsidRDefault="003776DE" w:rsidP="003776DE">
      <w:pPr>
        <w:ind w:left="567"/>
        <w:rPr>
          <w:rFonts w:cs="Arial"/>
          <w:szCs w:val="22"/>
        </w:rPr>
      </w:pPr>
      <w:r w:rsidRPr="003776DE">
        <w:rPr>
          <w:rFonts w:cs="Arial"/>
          <w:szCs w:val="22"/>
        </w:rPr>
        <w:t>Уведомление</w:t>
      </w:r>
      <w:r>
        <w:rPr>
          <w:rFonts w:cs="Arial"/>
          <w:szCs w:val="22"/>
        </w:rPr>
        <w:t xml:space="preserve"> </w:t>
      </w:r>
      <w:r w:rsidRPr="003776DE">
        <w:rPr>
          <w:rFonts w:cs="Arial"/>
          <w:szCs w:val="22"/>
        </w:rPr>
        <w:t>о факте нарушения антидопинговых правил должно содержать указание на имя Спортсмена или иного Лица, представляемую им страну, вид спорта и спортивную дисциплину, соревновательный уровень Спортсмена, было ли тестирование Соревновательным или Внесоревновательным, дату отбора Пробы, результат лабораторного анализа и иную информацию согласно требованиям Международного стандарта по Обработке результатов</w:t>
      </w:r>
      <w:r>
        <w:rPr>
          <w:rFonts w:cs="Arial"/>
          <w:szCs w:val="22"/>
        </w:rPr>
        <w:t>.</w:t>
      </w:r>
    </w:p>
    <w:p w14:paraId="0AB19396" w14:textId="77777777" w:rsidR="003776DE" w:rsidRDefault="003776DE" w:rsidP="003776DE">
      <w:pPr>
        <w:ind w:left="567"/>
        <w:rPr>
          <w:rFonts w:cs="Arial"/>
          <w:szCs w:val="22"/>
        </w:rPr>
      </w:pPr>
    </w:p>
    <w:p w14:paraId="1ECE659E" w14:textId="30D53275" w:rsidR="003776DE" w:rsidRDefault="003776DE" w:rsidP="003776DE">
      <w:pPr>
        <w:ind w:left="567"/>
        <w:rPr>
          <w:rFonts w:cs="Arial"/>
          <w:szCs w:val="22"/>
        </w:rPr>
      </w:pPr>
      <w:r>
        <w:rPr>
          <w:rFonts w:cs="Arial"/>
          <w:szCs w:val="22"/>
        </w:rPr>
        <w:t>Уведомление</w:t>
      </w:r>
      <w:r w:rsidRPr="003776DE">
        <w:rPr>
          <w:rFonts w:cs="Arial"/>
          <w:szCs w:val="22"/>
        </w:rPr>
        <w:t xml:space="preserve"> в связи с нарушениями антидопинговых правил по иным статьям, нежели статья 2.1, </w:t>
      </w:r>
      <w:r>
        <w:rPr>
          <w:rFonts w:cs="Arial"/>
          <w:szCs w:val="22"/>
        </w:rPr>
        <w:t xml:space="preserve">должно включать </w:t>
      </w:r>
      <w:r w:rsidRPr="003776DE">
        <w:rPr>
          <w:rFonts w:cs="Arial"/>
          <w:szCs w:val="22"/>
        </w:rPr>
        <w:t>нарушенное правило и состав возможного нарушения.</w:t>
      </w:r>
    </w:p>
    <w:p w14:paraId="7DFD7749" w14:textId="7FD621FA" w:rsidR="00C149EC" w:rsidRDefault="00C149EC" w:rsidP="003776DE">
      <w:pPr>
        <w:ind w:left="567"/>
        <w:rPr>
          <w:rFonts w:cs="Arial"/>
          <w:szCs w:val="22"/>
        </w:rPr>
      </w:pPr>
    </w:p>
    <w:p w14:paraId="729FA42A" w14:textId="052489D3" w:rsidR="006E6193" w:rsidRPr="006E6193" w:rsidRDefault="00C149EC" w:rsidP="006E6193">
      <w:pPr>
        <w:ind w:left="567"/>
        <w:rPr>
          <w:rFonts w:cs="Arial"/>
          <w:szCs w:val="22"/>
        </w:rPr>
      </w:pPr>
      <w:r w:rsidRPr="006E6193">
        <w:rPr>
          <w:rFonts w:cs="Arial"/>
          <w:b/>
          <w:bCs/>
          <w:szCs w:val="22"/>
        </w:rPr>
        <w:t>14.1.4</w:t>
      </w:r>
      <w:r w:rsidRPr="006E6193">
        <w:rPr>
          <w:rFonts w:cs="Arial"/>
          <w:szCs w:val="22"/>
        </w:rPr>
        <w:t xml:space="preserve"> </w:t>
      </w:r>
      <w:r w:rsidR="006E6193" w:rsidRPr="006E6193">
        <w:rPr>
          <w:rFonts w:cs="Arial"/>
          <w:szCs w:val="22"/>
        </w:rPr>
        <w:t>Отчет о статусе</w:t>
      </w:r>
    </w:p>
    <w:p w14:paraId="65C823B7" w14:textId="77777777" w:rsidR="006E6193" w:rsidRPr="006E6193" w:rsidRDefault="006E6193" w:rsidP="006E6193">
      <w:pPr>
        <w:ind w:left="567"/>
        <w:rPr>
          <w:rFonts w:cs="Arial"/>
          <w:szCs w:val="22"/>
        </w:rPr>
      </w:pPr>
    </w:p>
    <w:p w14:paraId="16FD8FC0" w14:textId="3A550323" w:rsidR="00C85B85" w:rsidRDefault="006E6193" w:rsidP="006E6193">
      <w:pPr>
        <w:ind w:left="567"/>
        <w:rPr>
          <w:rFonts w:cs="Arial"/>
          <w:szCs w:val="22"/>
        </w:rPr>
      </w:pPr>
      <w:r w:rsidRPr="006E6193">
        <w:rPr>
          <w:rFonts w:cs="Arial"/>
          <w:szCs w:val="22"/>
        </w:rPr>
        <w:t xml:space="preserve">За исключением расследований, не завершившихся уведомлением о факте нарушения антидопинговых правил по статье 14.1.1, </w:t>
      </w:r>
      <w:r>
        <w:rPr>
          <w:rFonts w:cs="Arial"/>
          <w:szCs w:val="22"/>
        </w:rPr>
        <w:t>Национальные антидопинговые организации Спортсмена или Иного лица</w:t>
      </w:r>
      <w:r w:rsidR="00E051E0">
        <w:rPr>
          <w:rFonts w:cs="Arial"/>
          <w:szCs w:val="22"/>
        </w:rPr>
        <w:t xml:space="preserve"> и ВАДА</w:t>
      </w:r>
      <w:r>
        <w:rPr>
          <w:rFonts w:cs="Arial"/>
          <w:szCs w:val="22"/>
        </w:rPr>
        <w:t xml:space="preserve"> </w:t>
      </w:r>
      <w:r w:rsidRPr="006E6193">
        <w:rPr>
          <w:rFonts w:cs="Arial"/>
          <w:szCs w:val="22"/>
        </w:rPr>
        <w:t>должны регулярно получать информацию о текущем статусе и результатах расследования либо о процедурах, предпринимаемых в соответствии со статьями 7, 8 или 13.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14:paraId="6A662942" w14:textId="6C49B71E" w:rsidR="00271A9A" w:rsidRDefault="00271A9A" w:rsidP="006E6193">
      <w:pPr>
        <w:ind w:left="567"/>
        <w:rPr>
          <w:rFonts w:cs="Arial"/>
          <w:szCs w:val="22"/>
        </w:rPr>
      </w:pPr>
    </w:p>
    <w:p w14:paraId="263AC54D" w14:textId="6BAAC42B" w:rsidR="00271A9A" w:rsidRDefault="00271A9A" w:rsidP="00271A9A">
      <w:pPr>
        <w:ind w:left="567"/>
        <w:rPr>
          <w:rFonts w:cs="Arial"/>
          <w:szCs w:val="22"/>
        </w:rPr>
      </w:pPr>
      <w:r w:rsidRPr="00271A9A">
        <w:rPr>
          <w:rFonts w:cs="Arial"/>
          <w:b/>
          <w:bCs/>
          <w:szCs w:val="22"/>
        </w:rPr>
        <w:t>14.1.5</w:t>
      </w:r>
      <w:r w:rsidRPr="00271A9A">
        <w:rPr>
          <w:rFonts w:cs="Arial"/>
          <w:szCs w:val="22"/>
        </w:rPr>
        <w:t xml:space="preserve"> Конфиденциальность</w:t>
      </w:r>
    </w:p>
    <w:p w14:paraId="11349A2D" w14:textId="77777777" w:rsidR="00271A9A" w:rsidRPr="00271A9A" w:rsidRDefault="00271A9A" w:rsidP="00271A9A">
      <w:pPr>
        <w:ind w:left="567"/>
        <w:rPr>
          <w:rFonts w:cs="Arial"/>
          <w:szCs w:val="22"/>
        </w:rPr>
      </w:pPr>
    </w:p>
    <w:p w14:paraId="6302FA8C" w14:textId="53DB979A" w:rsidR="00271A9A" w:rsidRDefault="00271A9A" w:rsidP="00271A9A">
      <w:pPr>
        <w:ind w:left="567"/>
        <w:rPr>
          <w:rFonts w:cs="Arial"/>
          <w:szCs w:val="22"/>
        </w:rPr>
      </w:pPr>
      <w:r w:rsidRPr="00271A9A">
        <w:rPr>
          <w:rFonts w:cs="Arial"/>
          <w:szCs w:val="22"/>
        </w:rPr>
        <w:t xml:space="preserve">Организации, получающие данную информацию, не вправе передавать ее </w:t>
      </w:r>
      <w:r w:rsidR="001B494C">
        <w:rPr>
          <w:rFonts w:cs="Arial"/>
          <w:szCs w:val="22"/>
        </w:rPr>
        <w:t>л</w:t>
      </w:r>
      <w:r w:rsidRPr="00271A9A">
        <w:rPr>
          <w:rFonts w:cs="Arial"/>
          <w:szCs w:val="22"/>
        </w:rPr>
        <w:t>ицам, кроме тех</w:t>
      </w:r>
      <w:r w:rsidR="001B494C">
        <w:rPr>
          <w:rFonts w:cs="Arial"/>
          <w:szCs w:val="22"/>
        </w:rPr>
        <w:t xml:space="preserve"> Лиц</w:t>
      </w:r>
      <w:r w:rsidRPr="00271A9A">
        <w:rPr>
          <w:rFonts w:cs="Arial"/>
          <w:szCs w:val="22"/>
        </w:rPr>
        <w:t>, кому необходимо ее знать (к их числу будет относиться обладающий соответствующим функционалом персонал соответствующего Национального олимпийского комитета</w:t>
      </w:r>
      <w:r w:rsidR="001B494C">
        <w:rPr>
          <w:rFonts w:cs="Arial"/>
          <w:szCs w:val="22"/>
        </w:rPr>
        <w:t xml:space="preserve"> и </w:t>
      </w:r>
      <w:r w:rsidRPr="00271A9A">
        <w:rPr>
          <w:rFonts w:cs="Arial"/>
          <w:szCs w:val="22"/>
        </w:rPr>
        <w:t xml:space="preserve">Национальной </w:t>
      </w:r>
      <w:r w:rsidR="001B494C">
        <w:rPr>
          <w:rFonts w:cs="Arial"/>
          <w:szCs w:val="22"/>
        </w:rPr>
        <w:t>лыжной ассоциации</w:t>
      </w:r>
      <w:r w:rsidRPr="00271A9A">
        <w:rPr>
          <w:rFonts w:cs="Arial"/>
          <w:szCs w:val="22"/>
        </w:rPr>
        <w:t xml:space="preserve">), пока </w:t>
      </w:r>
      <w:r w:rsidR="005C14B0">
        <w:rPr>
          <w:rFonts w:cs="Arial"/>
          <w:szCs w:val="22"/>
        </w:rPr>
        <w:t xml:space="preserve">ФИС </w:t>
      </w:r>
      <w:r w:rsidR="00EF23E0">
        <w:rPr>
          <w:rFonts w:cs="Arial"/>
          <w:szCs w:val="22"/>
        </w:rPr>
        <w:t xml:space="preserve">Публично </w:t>
      </w:r>
      <w:r w:rsidRPr="00271A9A">
        <w:rPr>
          <w:rFonts w:cs="Arial"/>
          <w:szCs w:val="22"/>
        </w:rPr>
        <w:t>не обнародует данные, предусмотренные статьей 14.3.</w:t>
      </w:r>
    </w:p>
    <w:p w14:paraId="2D8E9B96" w14:textId="52F38A74" w:rsidR="00551827" w:rsidRDefault="00551827" w:rsidP="00271A9A">
      <w:pPr>
        <w:ind w:left="567"/>
        <w:rPr>
          <w:rFonts w:cs="Arial"/>
          <w:szCs w:val="22"/>
        </w:rPr>
      </w:pPr>
    </w:p>
    <w:p w14:paraId="57B08B20" w14:textId="509F56E1" w:rsidR="00551827" w:rsidRPr="005B6B2D" w:rsidRDefault="00551827" w:rsidP="00271A9A">
      <w:pPr>
        <w:ind w:left="567"/>
        <w:rPr>
          <w:rFonts w:cs="Arial"/>
          <w:szCs w:val="22"/>
        </w:rPr>
      </w:pPr>
      <w:r w:rsidRPr="00551827">
        <w:rPr>
          <w:rFonts w:cs="Arial"/>
          <w:b/>
          <w:bCs/>
          <w:szCs w:val="22"/>
        </w:rPr>
        <w:lastRenderedPageBreak/>
        <w:t xml:space="preserve">14.1.6 </w:t>
      </w:r>
      <w:r w:rsidR="001D3E21">
        <w:rPr>
          <w:rFonts w:cs="Arial"/>
          <w:szCs w:val="22"/>
        </w:rPr>
        <w:t>Защита конфиденциальной информации работником или агентом ФИС</w:t>
      </w:r>
    </w:p>
    <w:p w14:paraId="7813F4C2" w14:textId="77777777" w:rsidR="003B0D92" w:rsidRDefault="003B0D92" w:rsidP="00271A9A">
      <w:pPr>
        <w:ind w:left="567"/>
        <w:rPr>
          <w:rFonts w:cs="Arial"/>
          <w:szCs w:val="22"/>
        </w:rPr>
      </w:pPr>
    </w:p>
    <w:p w14:paraId="12267A59" w14:textId="211617C0" w:rsidR="00C85B85" w:rsidRDefault="00551827" w:rsidP="00FA7618">
      <w:pPr>
        <w:ind w:left="567"/>
        <w:rPr>
          <w:rFonts w:cs="Arial"/>
          <w:szCs w:val="22"/>
        </w:rPr>
      </w:pPr>
      <w:r w:rsidRPr="00551827">
        <w:rPr>
          <w:rFonts w:cs="Arial"/>
          <w:szCs w:val="22"/>
        </w:rPr>
        <w:t xml:space="preserve">ФИС обязана обеспечить соблюдение конфиденциальности в отношении информации, касающейся </w:t>
      </w:r>
      <w:r w:rsidR="003B0D92">
        <w:rPr>
          <w:rFonts w:cs="Arial"/>
          <w:szCs w:val="22"/>
        </w:rPr>
        <w:t>Н</w:t>
      </w:r>
      <w:r w:rsidRPr="00551827">
        <w:rPr>
          <w:rFonts w:cs="Arial"/>
          <w:szCs w:val="22"/>
        </w:rPr>
        <w:t xml:space="preserve">еблагоприятных результатов анализа, </w:t>
      </w:r>
      <w:r w:rsidR="00EF23E0">
        <w:rPr>
          <w:rFonts w:cs="Arial"/>
          <w:szCs w:val="22"/>
        </w:rPr>
        <w:t>А</w:t>
      </w:r>
      <w:r w:rsidRPr="00551827">
        <w:rPr>
          <w:rFonts w:cs="Arial"/>
          <w:szCs w:val="22"/>
        </w:rPr>
        <w:t xml:space="preserve">типичных результатов анализа и других предполагаемых нарушений антидопинговых правил до </w:t>
      </w:r>
      <w:r w:rsidR="00EF23E0">
        <w:rPr>
          <w:rFonts w:cs="Arial"/>
          <w:szCs w:val="22"/>
        </w:rPr>
        <w:t>П</w:t>
      </w:r>
      <w:r w:rsidRPr="00551827">
        <w:rPr>
          <w:rFonts w:cs="Arial"/>
          <w:szCs w:val="22"/>
        </w:rPr>
        <w:t>убличного обнародования такой информации в соответствии с требованиями статьи 14.3</w:t>
      </w:r>
      <w:r w:rsidR="00EF23E0">
        <w:rPr>
          <w:rFonts w:cs="Arial"/>
          <w:szCs w:val="22"/>
        </w:rPr>
        <w:t>. ФИС должна обеспечить, чтобы ее сотрудники</w:t>
      </w:r>
      <w:r w:rsidRPr="00551827">
        <w:rPr>
          <w:rFonts w:cs="Arial"/>
          <w:szCs w:val="22"/>
        </w:rPr>
        <w:t xml:space="preserve"> (</w:t>
      </w:r>
      <w:r w:rsidR="00EF23E0">
        <w:rPr>
          <w:rFonts w:cs="Arial"/>
          <w:szCs w:val="22"/>
        </w:rPr>
        <w:t>независимо от того, постоянный он или нет</w:t>
      </w:r>
      <w:r w:rsidRPr="00551827">
        <w:rPr>
          <w:rFonts w:cs="Arial"/>
          <w:szCs w:val="22"/>
        </w:rPr>
        <w:t>) подрядчик</w:t>
      </w:r>
      <w:r w:rsidR="00EF23E0">
        <w:rPr>
          <w:rFonts w:cs="Arial"/>
          <w:szCs w:val="22"/>
        </w:rPr>
        <w:t>и</w:t>
      </w:r>
      <w:r w:rsidRPr="00551827">
        <w:rPr>
          <w:rFonts w:cs="Arial"/>
          <w:szCs w:val="22"/>
        </w:rPr>
        <w:t>, агент</w:t>
      </w:r>
      <w:r w:rsidR="00EF23E0">
        <w:rPr>
          <w:rFonts w:cs="Arial"/>
          <w:szCs w:val="22"/>
        </w:rPr>
        <w:t>ы</w:t>
      </w:r>
      <w:r w:rsidR="005422D0">
        <w:rPr>
          <w:rFonts w:cs="Arial"/>
          <w:szCs w:val="22"/>
        </w:rPr>
        <w:t xml:space="preserve">, </w:t>
      </w:r>
      <w:r w:rsidRPr="00551827">
        <w:rPr>
          <w:rFonts w:cs="Arial"/>
          <w:szCs w:val="22"/>
        </w:rPr>
        <w:t>консультант</w:t>
      </w:r>
      <w:r w:rsidR="00EF23E0">
        <w:rPr>
          <w:rFonts w:cs="Arial"/>
          <w:szCs w:val="22"/>
        </w:rPr>
        <w:t>ы</w:t>
      </w:r>
      <w:r w:rsidR="005422D0">
        <w:rPr>
          <w:rFonts w:cs="Arial"/>
          <w:szCs w:val="22"/>
        </w:rPr>
        <w:t xml:space="preserve">, Уполномоченные третьи </w:t>
      </w:r>
      <w:r w:rsidR="00C107C4">
        <w:rPr>
          <w:rFonts w:cs="Arial"/>
          <w:szCs w:val="22"/>
        </w:rPr>
        <w:t>стороны</w:t>
      </w:r>
      <w:r w:rsidR="005422D0">
        <w:rPr>
          <w:rFonts w:cs="Arial"/>
          <w:szCs w:val="22"/>
        </w:rPr>
        <w:t xml:space="preserve"> и их сотрудники</w:t>
      </w:r>
      <w:r w:rsidRPr="00551827">
        <w:rPr>
          <w:rFonts w:cs="Arial"/>
          <w:szCs w:val="22"/>
        </w:rPr>
        <w:t xml:space="preserve"> </w:t>
      </w:r>
      <w:r w:rsidR="00FA7618">
        <w:rPr>
          <w:rFonts w:cs="Arial"/>
          <w:szCs w:val="22"/>
        </w:rPr>
        <w:t xml:space="preserve">имели полностью обеспеченное правовой защитой договорное обязательство </w:t>
      </w:r>
      <w:r w:rsidR="00FA7618" w:rsidRPr="00FA7618">
        <w:rPr>
          <w:rFonts w:cs="Arial"/>
          <w:szCs w:val="22"/>
        </w:rPr>
        <w:t>по соблюдению конфиденциальности</w:t>
      </w:r>
      <w:r w:rsidR="00FA7618">
        <w:rPr>
          <w:rFonts w:cs="Arial"/>
          <w:szCs w:val="22"/>
        </w:rPr>
        <w:t>, и чтобы такие договоры содержали обеспеченные правовой защитой</w:t>
      </w:r>
      <w:r w:rsidR="00FA7618" w:rsidRPr="00FA7618">
        <w:rPr>
          <w:rFonts w:cs="Arial"/>
          <w:szCs w:val="22"/>
        </w:rPr>
        <w:t xml:space="preserve"> процедур</w:t>
      </w:r>
      <w:r w:rsidR="00FA7618">
        <w:rPr>
          <w:rFonts w:cs="Arial"/>
          <w:szCs w:val="22"/>
        </w:rPr>
        <w:t>ы</w:t>
      </w:r>
      <w:r w:rsidR="00FA7618" w:rsidRPr="00FA7618">
        <w:rPr>
          <w:rFonts w:cs="Arial"/>
          <w:szCs w:val="22"/>
        </w:rPr>
        <w:t xml:space="preserve"> расследования и </w:t>
      </w:r>
      <w:r w:rsidR="00FA7618">
        <w:rPr>
          <w:rFonts w:cs="Arial"/>
          <w:szCs w:val="22"/>
        </w:rPr>
        <w:t xml:space="preserve">применения </w:t>
      </w:r>
      <w:r w:rsidR="00FA7618" w:rsidRPr="00FA7618">
        <w:rPr>
          <w:rFonts w:cs="Arial"/>
          <w:szCs w:val="22"/>
        </w:rPr>
        <w:t xml:space="preserve">дисциплинарных мер в отношении ненадлежащего и/или несанкционированного раскрытия </w:t>
      </w:r>
      <w:r w:rsidR="00FA7618">
        <w:rPr>
          <w:rFonts w:cs="Arial"/>
          <w:szCs w:val="22"/>
        </w:rPr>
        <w:t xml:space="preserve">такой конфиденциальной </w:t>
      </w:r>
      <w:r w:rsidR="00FA7618" w:rsidRPr="00FA7618">
        <w:rPr>
          <w:rFonts w:cs="Arial"/>
          <w:szCs w:val="22"/>
        </w:rPr>
        <w:t xml:space="preserve">информации. </w:t>
      </w:r>
    </w:p>
    <w:p w14:paraId="2B91C4AA" w14:textId="12327C10" w:rsidR="00223EC4" w:rsidRDefault="00223EC4" w:rsidP="00223EC4">
      <w:pPr>
        <w:rPr>
          <w:rFonts w:cs="Arial"/>
          <w:szCs w:val="22"/>
        </w:rPr>
      </w:pPr>
    </w:p>
    <w:p w14:paraId="2979645A" w14:textId="453DB01A" w:rsidR="00223EC4" w:rsidRPr="0005797F" w:rsidRDefault="00223EC4" w:rsidP="00A6546F">
      <w:pPr>
        <w:pStyle w:val="2"/>
      </w:pPr>
      <w:bookmarkStart w:id="262" w:name="_Toc79163420"/>
      <w:bookmarkStart w:id="263" w:name="_Toc79163762"/>
      <w:bookmarkStart w:id="264" w:name="_Toc79166589"/>
      <w:r w:rsidRPr="0005797F">
        <w:t xml:space="preserve">14.2. Уведомление о решениях по делам о нарушении антидопинговых правил или о </w:t>
      </w:r>
      <w:r w:rsidR="0005797F">
        <w:t>Д</w:t>
      </w:r>
      <w:r w:rsidRPr="0005797F">
        <w:t xml:space="preserve">исквалификации или </w:t>
      </w:r>
      <w:r w:rsidR="0005797F">
        <w:t>В</w:t>
      </w:r>
      <w:r w:rsidRPr="0005797F">
        <w:t>ременном отстранении и запрос материалов дела</w:t>
      </w:r>
      <w:bookmarkEnd w:id="262"/>
      <w:bookmarkEnd w:id="263"/>
      <w:bookmarkEnd w:id="264"/>
    </w:p>
    <w:p w14:paraId="502DD228" w14:textId="77777777" w:rsidR="00223EC4" w:rsidRPr="00223EC4" w:rsidRDefault="00223EC4" w:rsidP="00223EC4">
      <w:pPr>
        <w:rPr>
          <w:rFonts w:cs="Arial"/>
          <w:szCs w:val="22"/>
        </w:rPr>
      </w:pPr>
    </w:p>
    <w:p w14:paraId="310BA178" w14:textId="4ED8BB36" w:rsidR="00223EC4" w:rsidRDefault="00223EC4" w:rsidP="00223EC4">
      <w:pPr>
        <w:ind w:left="567"/>
        <w:rPr>
          <w:rFonts w:cs="Arial"/>
          <w:szCs w:val="22"/>
        </w:rPr>
      </w:pPr>
      <w:r w:rsidRPr="00203281">
        <w:rPr>
          <w:rFonts w:cs="Arial"/>
          <w:b/>
          <w:bCs/>
          <w:szCs w:val="22"/>
        </w:rPr>
        <w:t>14.2.1</w:t>
      </w:r>
      <w:r w:rsidRPr="00223EC4">
        <w:rPr>
          <w:rFonts w:cs="Arial"/>
          <w:szCs w:val="22"/>
        </w:rPr>
        <w:t xml:space="preserve"> Решения по делам о нарушении антидопинговых правил или решения, связанные с Дисквалификацией или Временным отстранением, принятые в соответствии со статьями 7.6, 8.</w:t>
      </w:r>
      <w:r w:rsidR="002B6419">
        <w:rPr>
          <w:rFonts w:cs="Arial"/>
          <w:szCs w:val="22"/>
        </w:rPr>
        <w:t>2</w:t>
      </w:r>
      <w:r w:rsidRPr="00223EC4">
        <w:rPr>
          <w:rFonts w:cs="Arial"/>
          <w:szCs w:val="22"/>
        </w:rPr>
        <w:t xml:space="preserve">, 10.5, 10.6, 10.7, 10.14.3 или 13.5,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языке, </w:t>
      </w:r>
      <w:r w:rsidR="002B6419">
        <w:rPr>
          <w:rFonts w:cs="Arial"/>
          <w:szCs w:val="22"/>
        </w:rPr>
        <w:t>ФИС</w:t>
      </w:r>
      <w:r w:rsidRPr="00223EC4">
        <w:rPr>
          <w:rFonts w:cs="Arial"/>
          <w:szCs w:val="22"/>
        </w:rPr>
        <w:t xml:space="preserve"> обязана предоставлять краткое содержание решения на английском языке, отражающее содержание решения и его мотивировочную часть.</w:t>
      </w:r>
    </w:p>
    <w:p w14:paraId="526B2EC0" w14:textId="77777777" w:rsidR="0005797F" w:rsidRPr="00223EC4" w:rsidRDefault="0005797F" w:rsidP="00223EC4">
      <w:pPr>
        <w:ind w:left="567"/>
        <w:rPr>
          <w:rFonts w:cs="Arial"/>
          <w:szCs w:val="22"/>
        </w:rPr>
      </w:pPr>
    </w:p>
    <w:p w14:paraId="35CE1E2C" w14:textId="1980167E" w:rsidR="00223EC4" w:rsidRDefault="00223EC4" w:rsidP="00223EC4">
      <w:pPr>
        <w:ind w:left="567"/>
        <w:rPr>
          <w:rFonts w:cs="Arial"/>
          <w:szCs w:val="22"/>
        </w:rPr>
      </w:pPr>
      <w:r w:rsidRPr="00203281">
        <w:rPr>
          <w:rFonts w:cs="Arial"/>
          <w:b/>
          <w:bCs/>
          <w:szCs w:val="22"/>
        </w:rPr>
        <w:t>14.2.2</w:t>
      </w:r>
      <w:r w:rsidRPr="00223EC4">
        <w:rPr>
          <w:rFonts w:cs="Arial"/>
          <w:szCs w:val="22"/>
        </w:rPr>
        <w:t xml:space="preserve"> Антидопинговая организация с правом подачи апелляции на решение, полученное в соответствии со статьей 14.2.1, вправе не позднее чем через </w:t>
      </w:r>
      <w:r w:rsidR="00350554">
        <w:rPr>
          <w:rFonts w:cs="Arial"/>
          <w:szCs w:val="22"/>
        </w:rPr>
        <w:t>пятнадцать (</w:t>
      </w:r>
      <w:r w:rsidRPr="00223EC4">
        <w:rPr>
          <w:rFonts w:cs="Arial"/>
          <w:szCs w:val="22"/>
        </w:rPr>
        <w:t>15</w:t>
      </w:r>
      <w:r w:rsidR="00350554">
        <w:rPr>
          <w:rFonts w:cs="Arial"/>
          <w:szCs w:val="22"/>
        </w:rPr>
        <w:t>)</w:t>
      </w:r>
      <w:r w:rsidRPr="00223EC4">
        <w:rPr>
          <w:rFonts w:cs="Arial"/>
          <w:szCs w:val="22"/>
        </w:rPr>
        <w:t xml:space="preserve"> дней с даты получения указанного решения запросить копию всех документов по делу.</w:t>
      </w:r>
    </w:p>
    <w:p w14:paraId="27DA3EF8" w14:textId="7AAE7F97" w:rsidR="00C4530E" w:rsidRDefault="00C4530E" w:rsidP="00C4530E">
      <w:pPr>
        <w:rPr>
          <w:rFonts w:cs="Arial"/>
          <w:b/>
          <w:bCs/>
          <w:szCs w:val="22"/>
        </w:rPr>
      </w:pPr>
    </w:p>
    <w:p w14:paraId="0896DE55" w14:textId="06F1983F" w:rsidR="009B5628" w:rsidRDefault="00C4530E" w:rsidP="00A6546F">
      <w:pPr>
        <w:pStyle w:val="2"/>
      </w:pPr>
      <w:bookmarkStart w:id="265" w:name="_Toc79163421"/>
      <w:bookmarkStart w:id="266" w:name="_Toc79163763"/>
      <w:bookmarkStart w:id="267" w:name="_Toc79166590"/>
      <w:r>
        <w:t xml:space="preserve">14.3. </w:t>
      </w:r>
      <w:r w:rsidRPr="00C4530E">
        <w:t xml:space="preserve">Публичное </w:t>
      </w:r>
      <w:r>
        <w:t>о</w:t>
      </w:r>
      <w:r w:rsidRPr="00C4530E">
        <w:t>бнародование</w:t>
      </w:r>
      <w:bookmarkEnd w:id="265"/>
      <w:bookmarkEnd w:id="266"/>
      <w:bookmarkEnd w:id="267"/>
    </w:p>
    <w:p w14:paraId="7D6A547E" w14:textId="77777777" w:rsidR="00047A31" w:rsidRPr="00C4530E" w:rsidRDefault="00047A31" w:rsidP="00C4530E">
      <w:pPr>
        <w:rPr>
          <w:rFonts w:cs="Arial"/>
          <w:b/>
          <w:bCs/>
          <w:szCs w:val="22"/>
        </w:rPr>
      </w:pPr>
    </w:p>
    <w:p w14:paraId="1361B959" w14:textId="00E07E93" w:rsidR="00C4530E" w:rsidRDefault="00C4530E" w:rsidP="00986BDB">
      <w:pPr>
        <w:ind w:left="567"/>
        <w:rPr>
          <w:rFonts w:cs="Arial"/>
          <w:szCs w:val="22"/>
        </w:rPr>
      </w:pPr>
      <w:r w:rsidRPr="00C4530E">
        <w:rPr>
          <w:rFonts w:cs="Arial"/>
          <w:b/>
          <w:bCs/>
          <w:szCs w:val="22"/>
        </w:rPr>
        <w:t>14.3.1</w:t>
      </w:r>
      <w:r w:rsidRPr="00C4530E">
        <w:rPr>
          <w:rFonts w:cs="Arial"/>
          <w:szCs w:val="22"/>
        </w:rPr>
        <w:t xml:space="preserve"> После того как уведомление было предоставлено Спортсмену или иному Лицу в соответствии с Международным стандартом по Обработке результатов, а также соответствующей Антидопинговой организации в соответствии со статьей 14.1.2, личность любого Спортсмена или иного Лица, уведомленного о возможном нарушении антидопинговых правил, о Запрещенной субстанции или Запрещенном методе и о характере нарушения, а также о том, подлежит ли Спортсмен или другое Лицо Временному отстранению, может быть публично обнародована </w:t>
      </w:r>
      <w:r w:rsidR="00D85483">
        <w:rPr>
          <w:rFonts w:cs="Arial"/>
          <w:szCs w:val="22"/>
        </w:rPr>
        <w:t>ФИС</w:t>
      </w:r>
      <w:r w:rsidRPr="00C4530E">
        <w:rPr>
          <w:rFonts w:cs="Arial"/>
          <w:szCs w:val="22"/>
        </w:rPr>
        <w:t>.</w:t>
      </w:r>
    </w:p>
    <w:p w14:paraId="3BEFE5BF" w14:textId="7D4DB2B0" w:rsidR="00C4530E" w:rsidRDefault="00C4530E" w:rsidP="00986BDB">
      <w:pPr>
        <w:ind w:left="567"/>
        <w:rPr>
          <w:rFonts w:cs="Arial"/>
          <w:szCs w:val="22"/>
        </w:rPr>
      </w:pPr>
    </w:p>
    <w:p w14:paraId="78EE5D64" w14:textId="5FF47119" w:rsidR="00C4530E" w:rsidRDefault="00C4530E" w:rsidP="00986BDB">
      <w:pPr>
        <w:ind w:left="567"/>
        <w:rPr>
          <w:rFonts w:cs="Arial"/>
          <w:szCs w:val="22"/>
        </w:rPr>
      </w:pPr>
      <w:r w:rsidRPr="00C4530E">
        <w:rPr>
          <w:rFonts w:cs="Arial"/>
          <w:b/>
          <w:bCs/>
          <w:szCs w:val="22"/>
        </w:rPr>
        <w:t>14.3.2</w:t>
      </w:r>
      <w:r w:rsidRPr="00C4530E">
        <w:rPr>
          <w:rFonts w:cs="Arial"/>
          <w:szCs w:val="22"/>
        </w:rPr>
        <w:t xml:space="preserve"> Не позднее чем через </w:t>
      </w:r>
      <w:r w:rsidR="00AC3F91">
        <w:rPr>
          <w:rFonts w:cs="Arial"/>
          <w:szCs w:val="22"/>
        </w:rPr>
        <w:t>двадцать (</w:t>
      </w:r>
      <w:r w:rsidRPr="00C4530E">
        <w:rPr>
          <w:rFonts w:cs="Arial"/>
          <w:szCs w:val="22"/>
        </w:rPr>
        <w:t>20</w:t>
      </w:r>
      <w:r w:rsidR="00AC3F91">
        <w:rPr>
          <w:rFonts w:cs="Arial"/>
          <w:szCs w:val="22"/>
        </w:rPr>
        <w:t>)</w:t>
      </w:r>
      <w:r w:rsidRPr="00C4530E">
        <w:rPr>
          <w:rFonts w:cs="Arial"/>
          <w:szCs w:val="22"/>
        </w:rPr>
        <w:t xml:space="preserve"> дней с даты установления факта нарушения антидопинговых правил решением высшего апелляционного органа согласно статьям 13.2.1 или 13.2.2, либо когда не было использовано права на апелляцию, либо когда в соответствии со статьей 8 не было использовано права на слушание, либо факт возможного нарушения антидопинговых правил не был оспорен в установленные сроки иным способом, либо вопрос был разрешен в соответствии со статьей 10.8, либо установлен новый срок Дисквалификации или выговор в соответствии со статьей 10.14.3, </w:t>
      </w:r>
      <w:r w:rsidR="000254DE">
        <w:rPr>
          <w:rFonts w:cs="Arial"/>
          <w:szCs w:val="22"/>
        </w:rPr>
        <w:t xml:space="preserve">ФИС </w:t>
      </w:r>
      <w:r w:rsidRPr="00C4530E">
        <w:rPr>
          <w:rFonts w:cs="Arial"/>
          <w:szCs w:val="22"/>
        </w:rPr>
        <w:t>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w:t>
      </w:r>
      <w:r w:rsidR="00484EE0">
        <w:rPr>
          <w:rFonts w:cs="Arial"/>
          <w:szCs w:val="22"/>
        </w:rPr>
        <w:t xml:space="preserve"> (при наличии таковых)</w:t>
      </w:r>
      <w:r w:rsidRPr="00C4530E">
        <w:rPr>
          <w:rFonts w:cs="Arial"/>
          <w:szCs w:val="22"/>
        </w:rPr>
        <w:t xml:space="preserve"> и примененные Последствия. </w:t>
      </w:r>
      <w:r w:rsidR="00DF3EE7">
        <w:rPr>
          <w:rFonts w:cs="Arial"/>
          <w:szCs w:val="22"/>
        </w:rPr>
        <w:t>ФИС</w:t>
      </w:r>
      <w:r w:rsidRPr="00C4530E">
        <w:rPr>
          <w:rFonts w:cs="Arial"/>
          <w:szCs w:val="22"/>
        </w:rPr>
        <w:t xml:space="preserve"> обязана в течение 20 дней Публично обнародовать результаты </w:t>
      </w:r>
      <w:r w:rsidRPr="00C4530E">
        <w:rPr>
          <w:rFonts w:cs="Arial"/>
          <w:szCs w:val="22"/>
        </w:rPr>
        <w:lastRenderedPageBreak/>
        <w:t>апелляционных решений относительно нарушений антидопинговых правил, включая информацию, описанную выше.</w:t>
      </w:r>
      <w:r w:rsidR="00860CE8">
        <w:rPr>
          <w:rStyle w:val="a5"/>
          <w:rFonts w:cs="Arial"/>
          <w:szCs w:val="22"/>
        </w:rPr>
        <w:footnoteReference w:id="67"/>
      </w:r>
    </w:p>
    <w:p w14:paraId="7E7B8D30" w14:textId="77777777" w:rsidR="00C4530E" w:rsidRPr="00C4530E" w:rsidRDefault="00C4530E" w:rsidP="00986BDB">
      <w:pPr>
        <w:ind w:left="567"/>
        <w:rPr>
          <w:rFonts w:cs="Arial"/>
          <w:szCs w:val="22"/>
        </w:rPr>
      </w:pPr>
    </w:p>
    <w:p w14:paraId="28CD1621" w14:textId="1B2B5607" w:rsidR="00C4530E" w:rsidRPr="00C4530E" w:rsidRDefault="00C4530E" w:rsidP="00986BDB">
      <w:pPr>
        <w:ind w:left="567"/>
        <w:rPr>
          <w:rFonts w:cs="Arial"/>
          <w:szCs w:val="22"/>
        </w:rPr>
      </w:pPr>
      <w:r w:rsidRPr="00C4530E">
        <w:rPr>
          <w:rFonts w:cs="Arial"/>
          <w:b/>
          <w:bCs/>
          <w:szCs w:val="22"/>
        </w:rPr>
        <w:t>14.3.3</w:t>
      </w:r>
      <w:r w:rsidRPr="00C4530E">
        <w:rPr>
          <w:rFonts w:cs="Arial"/>
          <w:szCs w:val="22"/>
        </w:rPr>
        <w:t xml:space="preserve"> Если нарушение антидопинговых правил было установлено решением апелляционной инстанции в соответствии со статьей 13.2.1 или 13.2.2, либо когда не было использовано права на апелляцию, или в ходе слушаний в соответствии со статьей 8 или либо не было использовано права на слушание, или обвинение в нарушении антидопинговых правил не было своевременно оспорено, или вопрос был решен в соответствии со статьей 10.8, </w:t>
      </w:r>
      <w:r w:rsidR="00990C7C">
        <w:rPr>
          <w:rFonts w:cs="Arial"/>
          <w:szCs w:val="22"/>
        </w:rPr>
        <w:t>ФИС</w:t>
      </w:r>
      <w:r w:rsidRPr="00C4530E">
        <w:rPr>
          <w:rFonts w:cs="Arial"/>
          <w:szCs w:val="22"/>
        </w:rPr>
        <w:t xml:space="preserve"> может обнародовать такое определение или решение и может публично прокомментировать этот вопрос.</w:t>
      </w:r>
    </w:p>
    <w:p w14:paraId="012D4FA2" w14:textId="42549A98" w:rsidR="00C85B85" w:rsidRPr="006E6193" w:rsidRDefault="00C85B85" w:rsidP="00986BDB">
      <w:pPr>
        <w:ind w:left="567"/>
        <w:rPr>
          <w:rFonts w:cs="Arial"/>
          <w:b/>
          <w:bCs/>
          <w:szCs w:val="22"/>
        </w:rPr>
      </w:pPr>
    </w:p>
    <w:p w14:paraId="42BBA185" w14:textId="36A21B16" w:rsidR="00C85B85" w:rsidRDefault="00C4530E" w:rsidP="00986BDB">
      <w:pPr>
        <w:ind w:left="567"/>
        <w:rPr>
          <w:rFonts w:cs="Arial"/>
          <w:szCs w:val="22"/>
        </w:rPr>
      </w:pPr>
      <w:r w:rsidRPr="00C4530E">
        <w:rPr>
          <w:rFonts w:cs="Arial"/>
          <w:b/>
          <w:bCs/>
          <w:szCs w:val="22"/>
        </w:rPr>
        <w:t>14.3.4</w:t>
      </w:r>
      <w:r w:rsidRPr="00C4530E">
        <w:rPr>
          <w:rFonts w:cs="Arial"/>
          <w:szCs w:val="22"/>
        </w:rPr>
        <w:t xml:space="preserve"> В любом случае, если после слушания или апелляции будет установлено, что Спортсмен или иное Лицо не нарушало антидопинговых правил, тот факт, что решение было обжаловано, может быть публично обнародован. Однако само решение и лежащие в его основе факты не могут быть Публично обнародованы, кроме как с согласия Спортсмена или</w:t>
      </w:r>
      <w:r>
        <w:rPr>
          <w:rFonts w:cs="Arial"/>
          <w:szCs w:val="22"/>
        </w:rPr>
        <w:t xml:space="preserve"> </w:t>
      </w:r>
      <w:r w:rsidRPr="00C4530E">
        <w:rPr>
          <w:rFonts w:cs="Arial"/>
          <w:szCs w:val="22"/>
        </w:rPr>
        <w:t xml:space="preserve">иного Лица, являющегося объектом решения. </w:t>
      </w:r>
      <w:r w:rsidR="003813E9">
        <w:rPr>
          <w:rFonts w:cs="Arial"/>
          <w:szCs w:val="22"/>
        </w:rPr>
        <w:t>ФИС</w:t>
      </w:r>
      <w:r w:rsidRPr="00C4530E">
        <w:rPr>
          <w:rFonts w:cs="Arial"/>
          <w:szCs w:val="22"/>
        </w:rPr>
        <w:t xml:space="preserve"> обязана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14:paraId="49504FB3" w14:textId="290E5BAC" w:rsidR="00C4530E" w:rsidRDefault="00C4530E" w:rsidP="00986BDB">
      <w:pPr>
        <w:ind w:left="567"/>
        <w:rPr>
          <w:rFonts w:cs="Arial"/>
          <w:szCs w:val="22"/>
        </w:rPr>
      </w:pPr>
    </w:p>
    <w:p w14:paraId="26DFA090" w14:textId="66E3135B" w:rsidR="00C4530E" w:rsidRDefault="00C4530E" w:rsidP="00986BDB">
      <w:pPr>
        <w:ind w:left="567"/>
        <w:rPr>
          <w:rFonts w:cs="Arial"/>
          <w:szCs w:val="22"/>
        </w:rPr>
      </w:pPr>
      <w:r w:rsidRPr="000D706D">
        <w:rPr>
          <w:rFonts w:cs="Arial"/>
          <w:b/>
          <w:bCs/>
          <w:szCs w:val="22"/>
        </w:rPr>
        <w:t>14.3.5</w:t>
      </w:r>
      <w:r>
        <w:rPr>
          <w:rFonts w:cs="Arial"/>
          <w:szCs w:val="22"/>
        </w:rPr>
        <w:t xml:space="preserve"> </w:t>
      </w:r>
      <w:r w:rsidRPr="00C4530E">
        <w:rPr>
          <w:rFonts w:cs="Arial"/>
          <w:szCs w:val="22"/>
        </w:rPr>
        <w:t xml:space="preserve">Публичное обнародование предполагает, как минимум, обязательное опубликование соответствующей информации на сайте </w:t>
      </w:r>
      <w:r w:rsidR="007E3765">
        <w:rPr>
          <w:rFonts w:cs="Arial"/>
          <w:szCs w:val="22"/>
        </w:rPr>
        <w:t>ФИС</w:t>
      </w:r>
      <w:r w:rsidRPr="00C4530E">
        <w:rPr>
          <w:rFonts w:cs="Arial"/>
          <w:szCs w:val="22"/>
        </w:rPr>
        <w:t xml:space="preserve"> </w:t>
      </w:r>
      <w:r w:rsidR="00F77CFA" w:rsidRPr="00F77CFA">
        <w:rPr>
          <w:rFonts w:cs="Arial"/>
          <w:szCs w:val="22"/>
        </w:rPr>
        <w:t xml:space="preserve">или ее публикации другими способами </w:t>
      </w:r>
      <w:r w:rsidRPr="00C4530E">
        <w:rPr>
          <w:rFonts w:cs="Arial"/>
          <w:szCs w:val="22"/>
        </w:rPr>
        <w:t>и обеспечение доступности публикации в течение одного месяца либо всего срока Дисквалификации в зависимости от того, что дольше.</w:t>
      </w:r>
    </w:p>
    <w:p w14:paraId="6B623E57" w14:textId="32FE7822" w:rsidR="00C4530E" w:rsidRDefault="00C4530E" w:rsidP="00986BDB">
      <w:pPr>
        <w:ind w:left="567"/>
        <w:rPr>
          <w:rFonts w:cs="Arial"/>
          <w:szCs w:val="22"/>
        </w:rPr>
      </w:pPr>
    </w:p>
    <w:p w14:paraId="675372D0" w14:textId="6613FB97" w:rsidR="00C4530E" w:rsidRDefault="00C4530E" w:rsidP="00986BDB">
      <w:pPr>
        <w:ind w:left="567"/>
        <w:rPr>
          <w:rFonts w:cs="Arial"/>
          <w:szCs w:val="22"/>
        </w:rPr>
      </w:pPr>
      <w:r w:rsidRPr="000D706D">
        <w:rPr>
          <w:rFonts w:cs="Arial"/>
          <w:b/>
          <w:bCs/>
          <w:szCs w:val="22"/>
        </w:rPr>
        <w:t>14.3.6</w:t>
      </w:r>
      <w:r>
        <w:rPr>
          <w:rFonts w:cs="Arial"/>
          <w:szCs w:val="22"/>
        </w:rPr>
        <w:t xml:space="preserve"> </w:t>
      </w:r>
      <w:r w:rsidRPr="00C4530E">
        <w:rPr>
          <w:rFonts w:cs="Arial"/>
          <w:szCs w:val="22"/>
        </w:rPr>
        <w:t>За исключением случаев, предусмотренных статьями 14.3.1 и 14.3.3, ни одна Антидопинговая организация</w:t>
      </w:r>
      <w:r w:rsidR="00AC2937">
        <w:rPr>
          <w:rFonts w:cs="Arial"/>
          <w:szCs w:val="22"/>
        </w:rPr>
        <w:t>, Национальная лыжная ассоциация</w:t>
      </w:r>
      <w:r w:rsidRPr="00C4530E">
        <w:rPr>
          <w:rFonts w:cs="Arial"/>
          <w:szCs w:val="22"/>
        </w:rPr>
        <w:t xml:space="preserve"> или аккредитованная ВАДА лаборатория, а также их официальные лица не вправе публично комментировать детали любого незакрытого дела (данная норма не распространяется на общее описание процедур и их научной составляющей), за исключением реакции на публичные заявления, приписываемые Спортсмену, иному Лицу либо их представителям.</w:t>
      </w:r>
    </w:p>
    <w:p w14:paraId="01B8DF67" w14:textId="2C5F2AD7" w:rsidR="00C4530E" w:rsidRDefault="00C4530E" w:rsidP="00986BDB">
      <w:pPr>
        <w:ind w:left="567"/>
        <w:rPr>
          <w:rFonts w:cs="Arial"/>
          <w:szCs w:val="22"/>
        </w:rPr>
      </w:pPr>
    </w:p>
    <w:p w14:paraId="59FB4B54" w14:textId="252F5FB8" w:rsidR="00C4530E" w:rsidRPr="00C4530E" w:rsidRDefault="00C4530E" w:rsidP="00986BDB">
      <w:pPr>
        <w:ind w:left="567"/>
        <w:rPr>
          <w:rFonts w:cs="Arial"/>
          <w:szCs w:val="22"/>
        </w:rPr>
      </w:pPr>
      <w:r w:rsidRPr="000D706D">
        <w:rPr>
          <w:rFonts w:cs="Arial"/>
          <w:b/>
          <w:bCs/>
          <w:szCs w:val="22"/>
        </w:rPr>
        <w:t>14.3.7</w:t>
      </w:r>
      <w:r>
        <w:rPr>
          <w:rFonts w:cs="Arial"/>
          <w:szCs w:val="22"/>
        </w:rPr>
        <w:t xml:space="preserve"> </w:t>
      </w:r>
      <w:r w:rsidRPr="00C4530E">
        <w:rPr>
          <w:rFonts w:cs="Arial"/>
          <w:szCs w:val="22"/>
        </w:rPr>
        <w:t>Положение об обязательном Публичном обнародовании, предусмотренном статьей 14.3.2, не применяется к случаям, когда Спортсмен либо иное Лицо, в отношении которого установлен факт нарушения антидопинговых правил, является Несовершеннолетним, Защищенным лицом либо Спортсменом-любителем. При принятии решения о Публичном обнародовании по делу, участником которого является Несовершеннолетний, Защищенное лицо либо Спортсмен-любитель, необходимо принимать во внимание характер и обстоятельства дела.</w:t>
      </w:r>
    </w:p>
    <w:p w14:paraId="00DE1DEC" w14:textId="642E8A66" w:rsidR="00B37867" w:rsidRPr="00C4530E" w:rsidRDefault="00B37867" w:rsidP="00A17EBD">
      <w:pPr>
        <w:rPr>
          <w:rFonts w:cs="Arial"/>
          <w:szCs w:val="22"/>
        </w:rPr>
      </w:pPr>
    </w:p>
    <w:p w14:paraId="5B4C71A7" w14:textId="484C2713" w:rsidR="007F69A6" w:rsidRDefault="007F69A6" w:rsidP="00A6546F">
      <w:pPr>
        <w:pStyle w:val="2"/>
      </w:pPr>
      <w:bookmarkStart w:id="268" w:name="_Toc79163422"/>
      <w:bookmarkStart w:id="269" w:name="_Toc79163764"/>
      <w:bookmarkStart w:id="270" w:name="_Toc79166591"/>
      <w:r w:rsidRPr="007F69A6">
        <w:t>14.4 Статистические отчеты</w:t>
      </w:r>
      <w:bookmarkEnd w:id="268"/>
      <w:bookmarkEnd w:id="269"/>
      <w:bookmarkEnd w:id="270"/>
    </w:p>
    <w:p w14:paraId="2C83DBA5" w14:textId="77777777" w:rsidR="007F69A6" w:rsidRPr="007F69A6" w:rsidRDefault="007F69A6" w:rsidP="007F69A6">
      <w:pPr>
        <w:rPr>
          <w:rFonts w:cs="Arial"/>
          <w:b/>
          <w:bCs/>
          <w:szCs w:val="22"/>
        </w:rPr>
      </w:pPr>
    </w:p>
    <w:p w14:paraId="68805693" w14:textId="5204BDF0" w:rsidR="00B37867" w:rsidRPr="00C4530E" w:rsidRDefault="0024613F" w:rsidP="007F69A6">
      <w:pPr>
        <w:rPr>
          <w:rFonts w:cs="Arial"/>
          <w:szCs w:val="22"/>
        </w:rPr>
      </w:pPr>
      <w:r>
        <w:rPr>
          <w:rFonts w:cs="Arial"/>
          <w:szCs w:val="22"/>
        </w:rPr>
        <w:t>ФИС</w:t>
      </w:r>
      <w:r w:rsidR="007F69A6" w:rsidRPr="007F69A6">
        <w:rPr>
          <w:rFonts w:cs="Arial"/>
          <w:szCs w:val="22"/>
        </w:rPr>
        <w:t xml:space="preserve"> обязан</w:t>
      </w:r>
      <w:r>
        <w:rPr>
          <w:rFonts w:cs="Arial"/>
          <w:szCs w:val="22"/>
        </w:rPr>
        <w:t>а</w:t>
      </w:r>
      <w:r w:rsidR="007F69A6" w:rsidRPr="007F69A6">
        <w:rPr>
          <w:rFonts w:cs="Arial"/>
          <w:szCs w:val="22"/>
        </w:rPr>
        <w:t xml:space="preserve"> как минимум ежегодно</w:t>
      </w:r>
      <w:r>
        <w:rPr>
          <w:rFonts w:cs="Arial"/>
          <w:szCs w:val="22"/>
        </w:rPr>
        <w:t xml:space="preserve"> (после завершения соревновательного сезона)</w:t>
      </w:r>
      <w:r w:rsidR="00EF3EDA">
        <w:rPr>
          <w:rFonts w:cs="Arial"/>
          <w:szCs w:val="22"/>
        </w:rPr>
        <w:t xml:space="preserve"> </w:t>
      </w:r>
      <w:r w:rsidR="007F69A6" w:rsidRPr="007F69A6">
        <w:rPr>
          <w:rFonts w:cs="Arial"/>
          <w:szCs w:val="22"/>
        </w:rPr>
        <w:t xml:space="preserve">обнародовать общий статистический отчет о своей деятельности в области Допинг-контроля, копию которого </w:t>
      </w:r>
      <w:r w:rsidR="00EF3EDA">
        <w:rPr>
          <w:rFonts w:cs="Arial"/>
          <w:szCs w:val="22"/>
        </w:rPr>
        <w:t>она</w:t>
      </w:r>
      <w:r w:rsidR="007F69A6" w:rsidRPr="007F69A6">
        <w:rPr>
          <w:rFonts w:cs="Arial"/>
          <w:szCs w:val="22"/>
        </w:rPr>
        <w:t xml:space="preserve"> обязан</w:t>
      </w:r>
      <w:r w:rsidR="00EF3EDA">
        <w:rPr>
          <w:rFonts w:cs="Arial"/>
          <w:szCs w:val="22"/>
        </w:rPr>
        <w:t>а</w:t>
      </w:r>
      <w:r w:rsidR="007F69A6" w:rsidRPr="007F69A6">
        <w:rPr>
          <w:rFonts w:cs="Arial"/>
          <w:szCs w:val="22"/>
        </w:rPr>
        <w:t xml:space="preserve"> предоставлять ВАДА. </w:t>
      </w:r>
      <w:r w:rsidR="00EF3EDA">
        <w:rPr>
          <w:rFonts w:cs="Arial"/>
          <w:szCs w:val="22"/>
        </w:rPr>
        <w:t>ФИС</w:t>
      </w:r>
      <w:r w:rsidR="007F69A6" w:rsidRPr="007F69A6">
        <w:rPr>
          <w:rFonts w:cs="Arial"/>
          <w:szCs w:val="22"/>
        </w:rPr>
        <w:t xml:space="preserve"> также вправе публиковать отчеты с указанием имен всех протестированных Спортсменов и даты проведения каждого Тестирования.</w:t>
      </w:r>
    </w:p>
    <w:p w14:paraId="1FE42016" w14:textId="77777777" w:rsidR="00B37867" w:rsidRPr="00C4530E" w:rsidRDefault="00B37867" w:rsidP="00A17EBD">
      <w:pPr>
        <w:rPr>
          <w:rFonts w:cs="Arial"/>
          <w:szCs w:val="22"/>
        </w:rPr>
      </w:pPr>
    </w:p>
    <w:p w14:paraId="6ACF177E" w14:textId="64E484F8" w:rsidR="003E336A" w:rsidRDefault="003E336A" w:rsidP="00A6546F">
      <w:pPr>
        <w:pStyle w:val="2"/>
      </w:pPr>
      <w:bookmarkStart w:id="271" w:name="_Toc79163423"/>
      <w:bookmarkStart w:id="272" w:name="_Toc79163765"/>
      <w:bookmarkStart w:id="273" w:name="_Toc79166592"/>
      <w:r w:rsidRPr="003E336A">
        <w:t xml:space="preserve">14.5 База данных информации о </w:t>
      </w:r>
      <w:r w:rsidR="00775CA8">
        <w:t>Д</w:t>
      </w:r>
      <w:r w:rsidRPr="003E336A">
        <w:t>опинг-контроле и мониторинг соблюдения правил</w:t>
      </w:r>
      <w:bookmarkEnd w:id="271"/>
      <w:bookmarkEnd w:id="272"/>
      <w:bookmarkEnd w:id="273"/>
    </w:p>
    <w:p w14:paraId="31294254" w14:textId="77777777" w:rsidR="003E336A" w:rsidRPr="007F2C69" w:rsidRDefault="003E336A" w:rsidP="003E336A">
      <w:pPr>
        <w:rPr>
          <w:rFonts w:cs="Arial"/>
          <w:b/>
          <w:bCs/>
          <w:szCs w:val="22"/>
        </w:rPr>
      </w:pPr>
    </w:p>
    <w:p w14:paraId="25C53303" w14:textId="2EDE416B" w:rsidR="003E336A" w:rsidRPr="003E336A" w:rsidRDefault="003E336A" w:rsidP="003E336A">
      <w:pPr>
        <w:rPr>
          <w:rFonts w:cs="Arial"/>
          <w:szCs w:val="22"/>
        </w:rPr>
      </w:pPr>
      <w:r w:rsidRPr="003E336A">
        <w:rPr>
          <w:rFonts w:cs="Arial"/>
          <w:szCs w:val="22"/>
        </w:rPr>
        <w:lastRenderedPageBreak/>
        <w:t xml:space="preserve">Чтобы предоставить ВАДА возможность выполнять свою функцию мониторинга соответствия и обеспечить эффективное использование ресурсов, а также обмен информацией о Допинг-контроле между Антидопинговыми организациями, </w:t>
      </w:r>
      <w:r w:rsidR="007F2C69">
        <w:rPr>
          <w:rFonts w:cs="Arial"/>
          <w:szCs w:val="22"/>
        </w:rPr>
        <w:t xml:space="preserve">ФИС обязуется передавать ВАДА через АДАМС </w:t>
      </w:r>
      <w:r w:rsidRPr="003E336A">
        <w:rPr>
          <w:rFonts w:cs="Arial"/>
          <w:szCs w:val="22"/>
        </w:rPr>
        <w:t>информаци</w:t>
      </w:r>
      <w:r w:rsidR="007F2C69">
        <w:rPr>
          <w:rFonts w:cs="Arial"/>
          <w:szCs w:val="22"/>
        </w:rPr>
        <w:t>ю</w:t>
      </w:r>
      <w:r w:rsidRPr="003E336A">
        <w:rPr>
          <w:rFonts w:cs="Arial"/>
          <w:szCs w:val="22"/>
        </w:rPr>
        <w:t>, имеющ</w:t>
      </w:r>
      <w:r w:rsidR="007F2C69">
        <w:rPr>
          <w:rFonts w:cs="Arial"/>
          <w:szCs w:val="22"/>
        </w:rPr>
        <w:t>ую</w:t>
      </w:r>
      <w:r w:rsidRPr="003E336A">
        <w:rPr>
          <w:rFonts w:cs="Arial"/>
          <w:szCs w:val="22"/>
        </w:rPr>
        <w:t xml:space="preserve"> отношение к Допинг-контролю, включая, в частности:</w:t>
      </w:r>
    </w:p>
    <w:p w14:paraId="1942C5D8" w14:textId="08156889" w:rsidR="003E336A" w:rsidRPr="003E336A" w:rsidRDefault="003E336A" w:rsidP="007F2C69">
      <w:pPr>
        <w:ind w:left="567"/>
        <w:rPr>
          <w:rFonts w:cs="Arial"/>
          <w:szCs w:val="22"/>
        </w:rPr>
      </w:pPr>
      <w:r w:rsidRPr="003E336A">
        <w:rPr>
          <w:rFonts w:cs="Arial"/>
          <w:szCs w:val="22"/>
        </w:rPr>
        <w:t>a) данные Биологического паспорта спортсмена по Спортсменам международного уровня и Спортсменам национального уровня;</w:t>
      </w:r>
    </w:p>
    <w:p w14:paraId="31ACBB72" w14:textId="77777777" w:rsidR="003E336A" w:rsidRPr="003E336A" w:rsidRDefault="003E336A" w:rsidP="007F2C69">
      <w:pPr>
        <w:ind w:left="567"/>
        <w:rPr>
          <w:rFonts w:cs="Arial"/>
          <w:szCs w:val="22"/>
        </w:rPr>
      </w:pPr>
      <w:r w:rsidRPr="003E336A">
        <w:rPr>
          <w:rFonts w:cs="Arial"/>
          <w:szCs w:val="22"/>
        </w:rPr>
        <w:t>b) Информацию о местонахождении Спортсменов, включая Спортсменов, включенных в Регистрируемый пул тестирования;</w:t>
      </w:r>
    </w:p>
    <w:p w14:paraId="4A9FE54C" w14:textId="77777777" w:rsidR="003E336A" w:rsidRPr="003E336A" w:rsidRDefault="003E336A" w:rsidP="007F2C69">
      <w:pPr>
        <w:ind w:left="567"/>
        <w:rPr>
          <w:rFonts w:cs="Arial"/>
          <w:szCs w:val="22"/>
        </w:rPr>
      </w:pPr>
      <w:r w:rsidRPr="003E336A">
        <w:rPr>
          <w:rFonts w:cs="Arial"/>
          <w:szCs w:val="22"/>
        </w:rPr>
        <w:t>c) Решения по ТИ;</w:t>
      </w:r>
    </w:p>
    <w:p w14:paraId="5EABB7C3" w14:textId="4EE5BABC" w:rsidR="00C85B85" w:rsidRDefault="003E336A" w:rsidP="00060A28">
      <w:pPr>
        <w:ind w:left="567"/>
        <w:rPr>
          <w:rFonts w:cs="Arial"/>
          <w:szCs w:val="22"/>
        </w:rPr>
      </w:pPr>
      <w:r w:rsidRPr="003E336A">
        <w:rPr>
          <w:rFonts w:cs="Arial"/>
          <w:szCs w:val="22"/>
        </w:rPr>
        <w:t>d) Решения, принятые в ходе Обработки результатов</w:t>
      </w:r>
      <w:r w:rsidR="007F2C69">
        <w:rPr>
          <w:rFonts w:cs="Arial"/>
          <w:szCs w:val="22"/>
        </w:rPr>
        <w:t>,</w:t>
      </w:r>
      <w:r w:rsidR="00060A28">
        <w:rPr>
          <w:rFonts w:cs="Arial"/>
          <w:szCs w:val="22"/>
        </w:rPr>
        <w:t xml:space="preserve"> </w:t>
      </w:r>
      <w:r w:rsidRPr="003E336A">
        <w:rPr>
          <w:rFonts w:cs="Arial"/>
          <w:szCs w:val="22"/>
        </w:rPr>
        <w:t>в соответствии с требованиями применимых Международных стандартов.</w:t>
      </w:r>
    </w:p>
    <w:p w14:paraId="79B1CC17" w14:textId="34EF881D" w:rsidR="00B857FB" w:rsidRPr="00304AFB" w:rsidRDefault="00B857FB" w:rsidP="00A17EBD">
      <w:pPr>
        <w:rPr>
          <w:rFonts w:cs="Arial"/>
          <w:szCs w:val="22"/>
        </w:rPr>
      </w:pPr>
    </w:p>
    <w:p w14:paraId="6445A0D1" w14:textId="48383EC0" w:rsidR="00B857FB" w:rsidRPr="00304AFB" w:rsidRDefault="00D44837" w:rsidP="00D44837">
      <w:pPr>
        <w:ind w:left="567"/>
        <w:rPr>
          <w:rFonts w:cs="Arial"/>
          <w:szCs w:val="22"/>
        </w:rPr>
      </w:pPr>
      <w:r w:rsidRPr="00304AFB">
        <w:rPr>
          <w:rFonts w:cs="Arial"/>
          <w:b/>
          <w:bCs/>
          <w:szCs w:val="22"/>
        </w:rPr>
        <w:t>14.5.1</w:t>
      </w:r>
      <w:r w:rsidRPr="00304AFB">
        <w:rPr>
          <w:rFonts w:cs="Arial"/>
          <w:szCs w:val="22"/>
        </w:rPr>
        <w:t xml:space="preserve"> Чтобы облегчить координацию составления плана распределения тестов, избежать ненужного дублирования Тестирования различными Антидопинговыми организациями и обеспечить обновление профилей Биологических паспортов спортсменов, </w:t>
      </w:r>
      <w:r w:rsidR="00304AFB" w:rsidRPr="00304AFB">
        <w:rPr>
          <w:rFonts w:cs="Arial"/>
          <w:szCs w:val="22"/>
        </w:rPr>
        <w:t>ФИС</w:t>
      </w:r>
      <w:r w:rsidRPr="00304AFB">
        <w:rPr>
          <w:rFonts w:cs="Arial"/>
          <w:szCs w:val="22"/>
        </w:rPr>
        <w:t xml:space="preserve"> должна сообщать обо всех Соревновательных и Внесоревновательных тестированиях в ВАДА путем ввода протоколов Допинг-контроля в АДАМС в соответствии с требованиями и сроками, указанными в Международном стандарте по Тестированию и Расследованиям.</w:t>
      </w:r>
    </w:p>
    <w:p w14:paraId="21BC71CD" w14:textId="55667F9E" w:rsidR="00D44837" w:rsidRPr="00C27634" w:rsidRDefault="00D44837" w:rsidP="00D44837">
      <w:pPr>
        <w:ind w:left="567"/>
        <w:rPr>
          <w:rFonts w:cs="Arial"/>
          <w:szCs w:val="22"/>
          <w:highlight w:val="yellow"/>
        </w:rPr>
      </w:pPr>
    </w:p>
    <w:p w14:paraId="583AA870" w14:textId="69898E55" w:rsidR="00D44837" w:rsidRDefault="00D44837" w:rsidP="00D44837">
      <w:pPr>
        <w:ind w:left="567"/>
        <w:rPr>
          <w:rFonts w:cs="Arial"/>
          <w:szCs w:val="22"/>
        </w:rPr>
      </w:pPr>
      <w:r w:rsidRPr="00CC69B4">
        <w:rPr>
          <w:rFonts w:cs="Arial"/>
          <w:b/>
          <w:bCs/>
          <w:szCs w:val="22"/>
        </w:rPr>
        <w:t>14.5.2</w:t>
      </w:r>
      <w:r w:rsidRPr="00CC69B4">
        <w:rPr>
          <w:rFonts w:cs="Arial"/>
          <w:szCs w:val="22"/>
        </w:rPr>
        <w:t xml:space="preserve"> Чтобы облегчить ВАДА надзор и соблюдение права на апелляцию в отношении ТИ</w:t>
      </w:r>
      <w:r w:rsidR="00CC69B4" w:rsidRPr="00CC69B4">
        <w:rPr>
          <w:rFonts w:cs="Arial"/>
          <w:szCs w:val="22"/>
        </w:rPr>
        <w:t>,</w:t>
      </w:r>
      <w:r w:rsidRPr="00CC69B4">
        <w:rPr>
          <w:rFonts w:cs="Arial"/>
          <w:szCs w:val="22"/>
        </w:rPr>
        <w:t xml:space="preserve"> </w:t>
      </w:r>
      <w:r w:rsidR="00CC69B4" w:rsidRPr="00CC69B4">
        <w:rPr>
          <w:rFonts w:cs="Arial"/>
          <w:szCs w:val="22"/>
        </w:rPr>
        <w:t>ФИС</w:t>
      </w:r>
      <w:r w:rsidRPr="00CC69B4">
        <w:rPr>
          <w:rFonts w:cs="Arial"/>
          <w:szCs w:val="22"/>
        </w:rPr>
        <w:t xml:space="preserve"> должна вносить все запросы на ТИ, решения и подтверждающую документацию в АДАМС в соответствии с требованиями и сроками, содержащимися в Международном стандарте по Терапевтическому использованию.</w:t>
      </w:r>
    </w:p>
    <w:p w14:paraId="5D263CC0" w14:textId="1EF584D8" w:rsidR="00E27CA7" w:rsidRDefault="00E27CA7" w:rsidP="00D44837">
      <w:pPr>
        <w:ind w:left="567"/>
        <w:rPr>
          <w:rFonts w:cs="Arial"/>
          <w:szCs w:val="22"/>
        </w:rPr>
      </w:pPr>
    </w:p>
    <w:p w14:paraId="7932F946" w14:textId="79E6E3E5" w:rsidR="00B073CB" w:rsidRPr="00B073CB" w:rsidRDefault="00B073CB" w:rsidP="00B073CB">
      <w:pPr>
        <w:ind w:left="567"/>
        <w:rPr>
          <w:rFonts w:cs="Arial"/>
          <w:szCs w:val="22"/>
        </w:rPr>
      </w:pPr>
      <w:r w:rsidRPr="00B073CB">
        <w:rPr>
          <w:rFonts w:cs="Arial"/>
          <w:b/>
          <w:bCs/>
          <w:szCs w:val="22"/>
        </w:rPr>
        <w:t>14.5.3</w:t>
      </w:r>
      <w:r w:rsidRPr="00B073CB">
        <w:rPr>
          <w:rFonts w:cs="Arial"/>
          <w:szCs w:val="22"/>
        </w:rPr>
        <w:t xml:space="preserve"> Чтобы облегчить ВАДА надзор и соблюдение права на апелляцию в отношении Обработки результатов, </w:t>
      </w:r>
      <w:r w:rsidR="00063ECB">
        <w:rPr>
          <w:rFonts w:cs="Arial"/>
          <w:szCs w:val="22"/>
        </w:rPr>
        <w:t>ФИС</w:t>
      </w:r>
      <w:r w:rsidRPr="00B073CB">
        <w:rPr>
          <w:rFonts w:cs="Arial"/>
          <w:szCs w:val="22"/>
        </w:rPr>
        <w:t xml:space="preserve"> должн</w:t>
      </w:r>
      <w:r w:rsidR="00063ECB">
        <w:rPr>
          <w:rFonts w:cs="Arial"/>
          <w:szCs w:val="22"/>
        </w:rPr>
        <w:t>а</w:t>
      </w:r>
      <w:r w:rsidRPr="00B073CB">
        <w:rPr>
          <w:rFonts w:cs="Arial"/>
          <w:szCs w:val="22"/>
        </w:rPr>
        <w:t xml:space="preserve"> вносить в АДАМС следующую информацию в соответствии с требованиями и сроками, указанными в Международном стандарте по Обработке результатов: (а) уведомления о нарушениях антидопинговых правил и связанных с ними решениях для Неблагоприятных результатов анализа; (b) уведомления и соответствующие решения о других нарушениях антидопинговых правил, которые не являются Неблагоприятными результатами анализа; (c) Нарушение порядка предоставления информации о местонахождении; и (d) любое решение о наложении, отмене или восстановлении Временного отстранения.</w:t>
      </w:r>
    </w:p>
    <w:p w14:paraId="54094C73" w14:textId="77777777" w:rsidR="00047A31" w:rsidRDefault="00047A31" w:rsidP="00B073CB">
      <w:pPr>
        <w:ind w:left="567"/>
        <w:rPr>
          <w:rFonts w:cs="Arial"/>
          <w:b/>
          <w:bCs/>
          <w:szCs w:val="22"/>
        </w:rPr>
      </w:pPr>
    </w:p>
    <w:p w14:paraId="4BF605F2" w14:textId="73385B09" w:rsidR="00E27CA7" w:rsidRDefault="00B073CB" w:rsidP="00B073CB">
      <w:pPr>
        <w:ind w:left="567"/>
        <w:rPr>
          <w:rFonts w:cs="Arial"/>
          <w:szCs w:val="22"/>
        </w:rPr>
      </w:pPr>
      <w:r w:rsidRPr="00B073CB">
        <w:rPr>
          <w:rFonts w:cs="Arial"/>
          <w:b/>
          <w:bCs/>
          <w:szCs w:val="22"/>
        </w:rPr>
        <w:t>14.5.4</w:t>
      </w:r>
      <w:r w:rsidRPr="00B073CB">
        <w:rPr>
          <w:rFonts w:cs="Arial"/>
          <w:szCs w:val="22"/>
        </w:rPr>
        <w:t xml:space="preserve"> Информация, описанная в этой статье, будет доступна, в необходимых случаях и в соответствии с применимыми правилами, Спортсмену, Национальной антидопинговой организации Спортсмена, а также любым другим Антидопинговым организациям, обладающим полномочиями проводить Тестирование Спортсмена.</w:t>
      </w:r>
    </w:p>
    <w:p w14:paraId="0CBB34D9" w14:textId="77777777" w:rsidR="00B857FB" w:rsidRPr="00C4530E" w:rsidRDefault="00B857FB" w:rsidP="00A17EBD">
      <w:pPr>
        <w:rPr>
          <w:rFonts w:cs="Arial"/>
          <w:szCs w:val="22"/>
        </w:rPr>
      </w:pPr>
    </w:p>
    <w:p w14:paraId="668B03DC" w14:textId="431F133C" w:rsidR="00CC05F6" w:rsidRDefault="00CC05F6" w:rsidP="00A6546F">
      <w:pPr>
        <w:pStyle w:val="2"/>
      </w:pPr>
      <w:bookmarkStart w:id="274" w:name="_Toc79163424"/>
      <w:bookmarkStart w:id="275" w:name="_Toc79163766"/>
      <w:bookmarkStart w:id="276" w:name="_Toc79166593"/>
      <w:r w:rsidRPr="00CC05F6">
        <w:t>14.6 Защита персональных данных</w:t>
      </w:r>
      <w:bookmarkEnd w:id="274"/>
      <w:bookmarkEnd w:id="275"/>
      <w:bookmarkEnd w:id="276"/>
    </w:p>
    <w:p w14:paraId="1A31BB57" w14:textId="77777777" w:rsidR="00CC05F6" w:rsidRPr="00CC05F6" w:rsidRDefault="00CC05F6" w:rsidP="00CC05F6">
      <w:pPr>
        <w:rPr>
          <w:rFonts w:cs="Arial"/>
          <w:b/>
          <w:bCs/>
          <w:szCs w:val="22"/>
        </w:rPr>
      </w:pPr>
    </w:p>
    <w:p w14:paraId="5CE0B42F" w14:textId="1B1E95CA" w:rsidR="00C85B85" w:rsidRDefault="00CC05F6" w:rsidP="00CC05F6">
      <w:pPr>
        <w:ind w:left="567"/>
        <w:rPr>
          <w:rFonts w:cs="Arial"/>
          <w:szCs w:val="22"/>
        </w:rPr>
      </w:pPr>
      <w:r w:rsidRPr="00CC05F6">
        <w:rPr>
          <w:rFonts w:cs="Arial"/>
          <w:b/>
          <w:bCs/>
          <w:szCs w:val="22"/>
        </w:rPr>
        <w:t>14.6.1</w:t>
      </w:r>
      <w:r>
        <w:rPr>
          <w:rFonts w:cs="Arial"/>
          <w:szCs w:val="22"/>
        </w:rPr>
        <w:t xml:space="preserve"> </w:t>
      </w:r>
      <w:r w:rsidR="008154F7">
        <w:rPr>
          <w:rFonts w:cs="Arial"/>
          <w:szCs w:val="22"/>
        </w:rPr>
        <w:t>ФИС</w:t>
      </w:r>
      <w:r w:rsidRPr="00CC05F6">
        <w:rPr>
          <w:rFonts w:cs="Arial"/>
          <w:szCs w:val="22"/>
        </w:rPr>
        <w:t xml:space="preserve"> вправе собирать, хранить, обрабатывать и раскрывать персональные данные Спортсменов и иных Лиц, если это необходимо и обоснованно, в связи с осуществлением </w:t>
      </w:r>
      <w:r w:rsidR="008154F7">
        <w:rPr>
          <w:rFonts w:cs="Arial"/>
          <w:szCs w:val="22"/>
        </w:rPr>
        <w:t>ей</w:t>
      </w:r>
      <w:r w:rsidRPr="00CC05F6">
        <w:rPr>
          <w:rFonts w:cs="Arial"/>
          <w:szCs w:val="22"/>
        </w:rPr>
        <w:t xml:space="preserve">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применимого законодательства.</w:t>
      </w:r>
    </w:p>
    <w:p w14:paraId="7F651FC6" w14:textId="6580F460" w:rsidR="009C51DD" w:rsidRDefault="009C51DD" w:rsidP="00CC05F6">
      <w:pPr>
        <w:ind w:left="567"/>
        <w:rPr>
          <w:rFonts w:cs="Arial"/>
          <w:szCs w:val="22"/>
        </w:rPr>
      </w:pPr>
    </w:p>
    <w:p w14:paraId="781E53BF" w14:textId="54102E43" w:rsidR="009C51DD" w:rsidRPr="009C51DD" w:rsidRDefault="009C51DD" w:rsidP="009C51DD">
      <w:pPr>
        <w:ind w:left="567"/>
        <w:rPr>
          <w:rFonts w:cs="Arial"/>
          <w:szCs w:val="22"/>
        </w:rPr>
      </w:pPr>
      <w:r w:rsidRPr="008868EC">
        <w:rPr>
          <w:rFonts w:cs="Arial"/>
          <w:b/>
          <w:bCs/>
          <w:szCs w:val="22"/>
        </w:rPr>
        <w:t>14.6.2</w:t>
      </w:r>
      <w:r>
        <w:rPr>
          <w:rFonts w:cs="Arial"/>
          <w:szCs w:val="22"/>
        </w:rPr>
        <w:t xml:space="preserve"> </w:t>
      </w:r>
      <w:r w:rsidRPr="009C51DD">
        <w:rPr>
          <w:rFonts w:cs="Arial"/>
          <w:szCs w:val="22"/>
        </w:rPr>
        <w:t xml:space="preserve">Не ограничивая </w:t>
      </w:r>
      <w:r>
        <w:rPr>
          <w:rFonts w:cs="Arial"/>
          <w:szCs w:val="22"/>
        </w:rPr>
        <w:t>вышеизложенное</w:t>
      </w:r>
      <w:r w:rsidRPr="009C51DD">
        <w:rPr>
          <w:rFonts w:cs="Arial"/>
          <w:szCs w:val="22"/>
        </w:rPr>
        <w:t>, ФИС должна:</w:t>
      </w:r>
    </w:p>
    <w:p w14:paraId="46E6E11F" w14:textId="5D744701" w:rsidR="009C51DD" w:rsidRPr="009C51DD" w:rsidRDefault="009C51DD" w:rsidP="0058305A">
      <w:pPr>
        <w:ind w:left="1276"/>
        <w:rPr>
          <w:rFonts w:cs="Arial"/>
          <w:szCs w:val="22"/>
        </w:rPr>
      </w:pPr>
      <w:r w:rsidRPr="009C51DD">
        <w:rPr>
          <w:rFonts w:cs="Arial"/>
          <w:szCs w:val="22"/>
        </w:rPr>
        <w:t xml:space="preserve">(а) </w:t>
      </w:r>
      <w:r w:rsidR="00C3267C">
        <w:rPr>
          <w:rFonts w:cs="Arial"/>
          <w:szCs w:val="22"/>
        </w:rPr>
        <w:t>О</w:t>
      </w:r>
      <w:r w:rsidRPr="009C51DD">
        <w:rPr>
          <w:rFonts w:cs="Arial"/>
          <w:szCs w:val="22"/>
        </w:rPr>
        <w:t xml:space="preserve">брабатывать </w:t>
      </w:r>
      <w:r>
        <w:rPr>
          <w:rFonts w:cs="Arial"/>
          <w:szCs w:val="22"/>
        </w:rPr>
        <w:t>персональные данные</w:t>
      </w:r>
      <w:r w:rsidRPr="009C51DD">
        <w:rPr>
          <w:rFonts w:cs="Arial"/>
          <w:szCs w:val="22"/>
        </w:rPr>
        <w:t xml:space="preserve"> только </w:t>
      </w:r>
      <w:r>
        <w:rPr>
          <w:rFonts w:cs="Arial"/>
          <w:szCs w:val="22"/>
        </w:rPr>
        <w:t>при наличии веских юридических оснований</w:t>
      </w:r>
      <w:r w:rsidRPr="009C51DD">
        <w:rPr>
          <w:rFonts w:cs="Arial"/>
          <w:szCs w:val="22"/>
        </w:rPr>
        <w:t>;</w:t>
      </w:r>
    </w:p>
    <w:p w14:paraId="22572CBE" w14:textId="4DAE1689" w:rsidR="009C51DD" w:rsidRPr="009C51DD" w:rsidRDefault="009C51DD" w:rsidP="0058305A">
      <w:pPr>
        <w:ind w:left="1276"/>
        <w:rPr>
          <w:rFonts w:cs="Arial"/>
          <w:szCs w:val="22"/>
        </w:rPr>
      </w:pPr>
      <w:r w:rsidRPr="009C51DD">
        <w:rPr>
          <w:rFonts w:cs="Arial"/>
          <w:szCs w:val="22"/>
        </w:rPr>
        <w:t xml:space="preserve">(b) </w:t>
      </w:r>
      <w:r w:rsidR="00C3267C">
        <w:rPr>
          <w:rFonts w:cs="Arial"/>
          <w:szCs w:val="22"/>
        </w:rPr>
        <w:t>У</w:t>
      </w:r>
      <w:r w:rsidRPr="009C51DD">
        <w:rPr>
          <w:rFonts w:cs="Arial"/>
          <w:szCs w:val="22"/>
        </w:rPr>
        <w:t xml:space="preserve">ведомить любого </w:t>
      </w:r>
      <w:r w:rsidR="00C3267C">
        <w:rPr>
          <w:rFonts w:cs="Arial"/>
          <w:szCs w:val="22"/>
        </w:rPr>
        <w:t>У</w:t>
      </w:r>
      <w:r w:rsidRPr="009C51DD">
        <w:rPr>
          <w:rFonts w:cs="Arial"/>
          <w:szCs w:val="22"/>
        </w:rPr>
        <w:t xml:space="preserve">частника или </w:t>
      </w:r>
      <w:r w:rsidR="00C3267C">
        <w:rPr>
          <w:rFonts w:cs="Arial"/>
          <w:szCs w:val="22"/>
        </w:rPr>
        <w:t>Л</w:t>
      </w:r>
      <w:r w:rsidRPr="009C51DD">
        <w:rPr>
          <w:rFonts w:cs="Arial"/>
          <w:szCs w:val="22"/>
        </w:rPr>
        <w:t xml:space="preserve">ицо, подпадающее под действие настоящих Антидопинговых правил, способом и в форме, которые соответствуют применимым законам и </w:t>
      </w:r>
      <w:r w:rsidR="00C3267C" w:rsidRPr="00C3267C">
        <w:rPr>
          <w:rFonts w:cs="Arial"/>
          <w:szCs w:val="22"/>
        </w:rPr>
        <w:t>Международн</w:t>
      </w:r>
      <w:r w:rsidR="00C3267C">
        <w:rPr>
          <w:rFonts w:cs="Arial"/>
          <w:szCs w:val="22"/>
        </w:rPr>
        <w:t>ому</w:t>
      </w:r>
      <w:r w:rsidR="00C3267C" w:rsidRPr="00C3267C">
        <w:rPr>
          <w:rFonts w:cs="Arial"/>
          <w:szCs w:val="22"/>
        </w:rPr>
        <w:t xml:space="preserve"> стандарт</w:t>
      </w:r>
      <w:r w:rsidR="00C3267C">
        <w:rPr>
          <w:rFonts w:cs="Arial"/>
          <w:szCs w:val="22"/>
        </w:rPr>
        <w:t>у</w:t>
      </w:r>
      <w:r w:rsidR="00C3267C" w:rsidRPr="00C3267C">
        <w:rPr>
          <w:rFonts w:cs="Arial"/>
          <w:szCs w:val="22"/>
        </w:rPr>
        <w:t xml:space="preserve"> по защите неприкосновенности частной жизни и персональных данных</w:t>
      </w:r>
      <w:r w:rsidRPr="009C51DD">
        <w:rPr>
          <w:rFonts w:cs="Arial"/>
          <w:szCs w:val="22"/>
        </w:rPr>
        <w:t xml:space="preserve">, что их </w:t>
      </w:r>
      <w:r w:rsidR="00C3267C">
        <w:rPr>
          <w:rFonts w:cs="Arial"/>
          <w:szCs w:val="22"/>
        </w:rPr>
        <w:lastRenderedPageBreak/>
        <w:t>персональные</w:t>
      </w:r>
      <w:r w:rsidRPr="009C51DD">
        <w:rPr>
          <w:rFonts w:cs="Arial"/>
          <w:szCs w:val="22"/>
        </w:rPr>
        <w:t xml:space="preserve"> </w:t>
      </w:r>
      <w:r w:rsidR="00C3267C">
        <w:rPr>
          <w:rFonts w:cs="Arial"/>
          <w:szCs w:val="22"/>
        </w:rPr>
        <w:t>данные</w:t>
      </w:r>
      <w:r w:rsidRPr="009C51DD">
        <w:rPr>
          <w:rFonts w:cs="Arial"/>
          <w:szCs w:val="22"/>
        </w:rPr>
        <w:t xml:space="preserve"> </w:t>
      </w:r>
      <w:r w:rsidR="00C3267C">
        <w:rPr>
          <w:rFonts w:cs="Arial"/>
          <w:szCs w:val="22"/>
        </w:rPr>
        <w:t>могут</w:t>
      </w:r>
      <w:r w:rsidRPr="009C51DD">
        <w:rPr>
          <w:rFonts w:cs="Arial"/>
          <w:szCs w:val="22"/>
        </w:rPr>
        <w:t xml:space="preserve"> обрабатываться </w:t>
      </w:r>
      <w:r w:rsidR="00C3267C">
        <w:rPr>
          <w:rFonts w:cs="Arial"/>
          <w:szCs w:val="22"/>
        </w:rPr>
        <w:t>ФИС</w:t>
      </w:r>
      <w:r w:rsidRPr="009C51DD">
        <w:rPr>
          <w:rFonts w:cs="Arial"/>
          <w:szCs w:val="22"/>
        </w:rPr>
        <w:t xml:space="preserve"> и </w:t>
      </w:r>
      <w:r w:rsidR="00C3267C">
        <w:rPr>
          <w:rFonts w:cs="Arial"/>
          <w:szCs w:val="22"/>
        </w:rPr>
        <w:t>иными</w:t>
      </w:r>
      <w:r w:rsidRPr="009C51DD">
        <w:rPr>
          <w:rFonts w:cs="Arial"/>
          <w:szCs w:val="22"/>
        </w:rPr>
        <w:t xml:space="preserve"> Лица</w:t>
      </w:r>
      <w:r w:rsidR="00C3267C">
        <w:rPr>
          <w:rFonts w:cs="Arial"/>
          <w:szCs w:val="22"/>
        </w:rPr>
        <w:t>ми</w:t>
      </w:r>
      <w:r w:rsidRPr="009C51DD">
        <w:rPr>
          <w:rFonts w:cs="Arial"/>
          <w:szCs w:val="22"/>
        </w:rPr>
        <w:t xml:space="preserve"> </w:t>
      </w:r>
      <w:r w:rsidR="00C3267C">
        <w:rPr>
          <w:rFonts w:cs="Arial"/>
          <w:szCs w:val="22"/>
        </w:rPr>
        <w:t>в</w:t>
      </w:r>
      <w:r w:rsidRPr="009C51DD">
        <w:rPr>
          <w:rFonts w:cs="Arial"/>
          <w:szCs w:val="22"/>
        </w:rPr>
        <w:t xml:space="preserve"> цел</w:t>
      </w:r>
      <w:r w:rsidR="00C3267C">
        <w:rPr>
          <w:rFonts w:cs="Arial"/>
          <w:szCs w:val="22"/>
        </w:rPr>
        <w:t>ях</w:t>
      </w:r>
      <w:r w:rsidRPr="009C51DD">
        <w:rPr>
          <w:rFonts w:cs="Arial"/>
          <w:szCs w:val="22"/>
        </w:rPr>
        <w:t xml:space="preserve"> </w:t>
      </w:r>
      <w:r w:rsidR="000A148B">
        <w:rPr>
          <w:rFonts w:cs="Arial"/>
          <w:szCs w:val="22"/>
        </w:rPr>
        <w:t>реализации положений</w:t>
      </w:r>
      <w:r w:rsidRPr="009C51DD">
        <w:rPr>
          <w:rFonts w:cs="Arial"/>
          <w:szCs w:val="22"/>
        </w:rPr>
        <w:t xml:space="preserve"> настоящих Антидопинговых правил;</w:t>
      </w:r>
    </w:p>
    <w:p w14:paraId="1F2BF40C" w14:textId="12A76C71" w:rsidR="009C51DD" w:rsidRPr="009C51DD" w:rsidRDefault="009C51DD" w:rsidP="0058305A">
      <w:pPr>
        <w:ind w:left="1276"/>
        <w:rPr>
          <w:rFonts w:cs="Arial"/>
          <w:szCs w:val="22"/>
        </w:rPr>
      </w:pPr>
      <w:r w:rsidRPr="009C51DD">
        <w:rPr>
          <w:rFonts w:cs="Arial"/>
          <w:szCs w:val="22"/>
        </w:rPr>
        <w:t xml:space="preserve">(c) Обеспечить, чтобы любые сторонние агенты (включая любую </w:t>
      </w:r>
      <w:r w:rsidR="008868EC">
        <w:rPr>
          <w:rFonts w:cs="Arial"/>
          <w:szCs w:val="22"/>
        </w:rPr>
        <w:t>Уполномоченную</w:t>
      </w:r>
      <w:r w:rsidRPr="009C51DD">
        <w:rPr>
          <w:rFonts w:cs="Arial"/>
          <w:szCs w:val="22"/>
        </w:rPr>
        <w:t xml:space="preserve"> третью сторону), с которыми </w:t>
      </w:r>
      <w:r w:rsidR="008868EC">
        <w:rPr>
          <w:rFonts w:cs="Arial"/>
          <w:szCs w:val="22"/>
        </w:rPr>
        <w:t>ФИС</w:t>
      </w:r>
      <w:r w:rsidRPr="009C51DD">
        <w:rPr>
          <w:rFonts w:cs="Arial"/>
          <w:szCs w:val="22"/>
        </w:rPr>
        <w:t xml:space="preserve"> делится </w:t>
      </w:r>
      <w:r w:rsidR="008868EC">
        <w:rPr>
          <w:rFonts w:cs="Arial"/>
          <w:szCs w:val="22"/>
        </w:rPr>
        <w:t>персональными данными</w:t>
      </w:r>
      <w:r w:rsidRPr="009C51DD">
        <w:rPr>
          <w:rFonts w:cs="Arial"/>
          <w:szCs w:val="22"/>
        </w:rPr>
        <w:t xml:space="preserve"> любого Участника или Лица, подлежали соответствующему техническому и договорному контролю для защиты конфиденциальности такой информации.</w:t>
      </w:r>
    </w:p>
    <w:p w14:paraId="02314F15" w14:textId="795997C7" w:rsidR="00C85B85" w:rsidRDefault="00C85B85" w:rsidP="00A17EBD">
      <w:pPr>
        <w:rPr>
          <w:rFonts w:cs="Arial"/>
          <w:szCs w:val="22"/>
        </w:rPr>
      </w:pPr>
    </w:p>
    <w:p w14:paraId="7D20A27A" w14:textId="77777777" w:rsidR="00060A28" w:rsidRDefault="00060A28" w:rsidP="00A17EBD">
      <w:pPr>
        <w:rPr>
          <w:rFonts w:cs="Arial"/>
          <w:szCs w:val="22"/>
        </w:rPr>
      </w:pPr>
    </w:p>
    <w:p w14:paraId="35FAFCA0" w14:textId="5A49785A" w:rsidR="001155D9" w:rsidRPr="001155D9" w:rsidRDefault="001155D9" w:rsidP="00A6546F">
      <w:pPr>
        <w:pStyle w:val="1"/>
      </w:pPr>
      <w:bookmarkStart w:id="277" w:name="_Toc79163425"/>
      <w:bookmarkStart w:id="278" w:name="_Toc79163767"/>
      <w:bookmarkStart w:id="279" w:name="_Toc79166594"/>
      <w:r w:rsidRPr="001155D9">
        <w:t>СТАТЬЯ 15. ИСПОЛНЕНИЕ РЕШЕНИЙ</w:t>
      </w:r>
      <w:bookmarkEnd w:id="277"/>
      <w:bookmarkEnd w:id="278"/>
      <w:bookmarkEnd w:id="279"/>
    </w:p>
    <w:p w14:paraId="1EE3F0B8" w14:textId="4F9B090F" w:rsidR="001155D9" w:rsidRDefault="001155D9" w:rsidP="00A17EBD">
      <w:pPr>
        <w:rPr>
          <w:rFonts w:cs="Arial"/>
          <w:szCs w:val="22"/>
        </w:rPr>
      </w:pPr>
    </w:p>
    <w:p w14:paraId="587A5EDB" w14:textId="5D670307" w:rsidR="001155D9" w:rsidRPr="00E15569" w:rsidRDefault="001155D9" w:rsidP="00A6546F">
      <w:pPr>
        <w:pStyle w:val="2"/>
      </w:pPr>
      <w:bookmarkStart w:id="280" w:name="_Toc79163426"/>
      <w:bookmarkStart w:id="281" w:name="_Toc79163768"/>
      <w:bookmarkStart w:id="282" w:name="_Toc79166595"/>
      <w:r w:rsidRPr="00E15569">
        <w:t>15.1 Автоматическая обязательная сила решений, принятых Подписавшимися антидопинговыми организациями</w:t>
      </w:r>
      <w:bookmarkEnd w:id="280"/>
      <w:bookmarkEnd w:id="281"/>
      <w:bookmarkEnd w:id="282"/>
    </w:p>
    <w:p w14:paraId="53EBFCB5" w14:textId="77777777" w:rsidR="00E15569" w:rsidRPr="001155D9" w:rsidRDefault="00E15569" w:rsidP="001155D9">
      <w:pPr>
        <w:rPr>
          <w:rFonts w:cs="Arial"/>
          <w:szCs w:val="22"/>
        </w:rPr>
      </w:pPr>
    </w:p>
    <w:p w14:paraId="6995DA3D" w14:textId="560BE0C9" w:rsidR="001155D9" w:rsidRDefault="001155D9" w:rsidP="00E15569">
      <w:pPr>
        <w:ind w:left="567"/>
        <w:rPr>
          <w:rFonts w:cs="Arial"/>
          <w:szCs w:val="22"/>
        </w:rPr>
      </w:pPr>
      <w:r w:rsidRPr="00C70A40">
        <w:rPr>
          <w:rFonts w:cs="Arial"/>
          <w:b/>
          <w:bCs/>
          <w:szCs w:val="22"/>
        </w:rPr>
        <w:t>15.1.1</w:t>
      </w:r>
      <w:r w:rsidRPr="001155D9">
        <w:rPr>
          <w:rFonts w:cs="Arial"/>
          <w:szCs w:val="22"/>
        </w:rPr>
        <w:t xml:space="preserve"> Решение о нарушении антидопинговых правил, принятое Подписавшейся Антидопинговой организацией, апелляционным органом (статья 13.2.2</w:t>
      </w:r>
      <w:r w:rsidR="002F532D">
        <w:rPr>
          <w:rFonts w:cs="Arial"/>
          <w:szCs w:val="22"/>
        </w:rPr>
        <w:t xml:space="preserve"> Кодекса</w:t>
      </w:r>
      <w:r w:rsidRPr="001155D9">
        <w:rPr>
          <w:rFonts w:cs="Arial"/>
          <w:szCs w:val="22"/>
        </w:rPr>
        <w:t xml:space="preserve">) или Спортивным арбитражным судом, после уведомления сторон процесса автоматически становится обязательным не только для сторон процесса, </w:t>
      </w:r>
      <w:r w:rsidR="002F532D">
        <w:rPr>
          <w:rFonts w:cs="Arial"/>
          <w:szCs w:val="22"/>
        </w:rPr>
        <w:t xml:space="preserve">ФИС и ее Национальных лыжных ассоциаций, </w:t>
      </w:r>
      <w:r w:rsidRPr="001155D9">
        <w:rPr>
          <w:rFonts w:cs="Arial"/>
          <w:szCs w:val="22"/>
        </w:rPr>
        <w:t>но и для каждой Подписавшейся стороны в каждом виде спорта с описанным ниже воздействием:</w:t>
      </w:r>
    </w:p>
    <w:p w14:paraId="20BB5377" w14:textId="77777777" w:rsidR="007244D1" w:rsidRPr="001155D9" w:rsidRDefault="007244D1" w:rsidP="00E15569">
      <w:pPr>
        <w:ind w:left="567"/>
        <w:rPr>
          <w:rFonts w:cs="Arial"/>
          <w:szCs w:val="22"/>
        </w:rPr>
      </w:pPr>
    </w:p>
    <w:p w14:paraId="34E23878" w14:textId="4D7DCAE8" w:rsidR="001155D9" w:rsidRDefault="001155D9" w:rsidP="00E15569">
      <w:pPr>
        <w:ind w:left="1276"/>
        <w:rPr>
          <w:rFonts w:cs="Arial"/>
          <w:szCs w:val="22"/>
        </w:rPr>
      </w:pPr>
      <w:r w:rsidRPr="001155D9">
        <w:rPr>
          <w:rFonts w:cs="Arial"/>
          <w:szCs w:val="22"/>
        </w:rPr>
        <w:t>15.1.1.1 Решение любого из вышеописанных органов о наложении Временного отстранения (после того, как прошло Предварительное слушание либо Спортсмен или другое Лицо приняло Временное отстранение, либо отказалось от права на Предварительное слушание, ускоренное слушание или ускоренную апелляцию, предложенную в соответствии со статьей 7.4.3) автоматически запрещает Спортсмену или иному Лицу участвовать (как описано в статье 10.14.1) во всех видах спорта в рамках полномочий любой Подписавшейся стороны во время Временного отстранения.</w:t>
      </w:r>
    </w:p>
    <w:p w14:paraId="6DDDF57A" w14:textId="77777777" w:rsidR="007244D1" w:rsidRPr="001155D9" w:rsidRDefault="007244D1" w:rsidP="00E15569">
      <w:pPr>
        <w:ind w:left="1276"/>
        <w:rPr>
          <w:rFonts w:cs="Arial"/>
          <w:szCs w:val="22"/>
        </w:rPr>
      </w:pPr>
    </w:p>
    <w:p w14:paraId="659D130E" w14:textId="17F52DB0" w:rsidR="001155D9" w:rsidRDefault="001155D9" w:rsidP="00E15569">
      <w:pPr>
        <w:ind w:left="1276"/>
        <w:rPr>
          <w:rFonts w:cs="Arial"/>
          <w:szCs w:val="22"/>
        </w:rPr>
      </w:pPr>
      <w:r w:rsidRPr="001155D9">
        <w:rPr>
          <w:rFonts w:cs="Arial"/>
          <w:szCs w:val="22"/>
        </w:rPr>
        <w:t>15.1.1.2 Решение любого из вышеописанных органов о присуждении срока Дисквалификации (после того как слушание состоялось либо не было использовано права на слушание) автоматически запрещает Спортсмену или иному Лицу участвовать (как описано в статье 10.14.1) во всех видах спорта в пределах полномочий любой Подписавшейся стороны на срок Дисквалификации.</w:t>
      </w:r>
    </w:p>
    <w:p w14:paraId="33E667B2" w14:textId="77777777" w:rsidR="005F430F" w:rsidRPr="001155D9" w:rsidRDefault="005F430F" w:rsidP="00E15569">
      <w:pPr>
        <w:ind w:left="1276"/>
        <w:rPr>
          <w:rFonts w:cs="Arial"/>
          <w:szCs w:val="22"/>
        </w:rPr>
      </w:pPr>
    </w:p>
    <w:p w14:paraId="55F0FA85" w14:textId="5777AC54" w:rsidR="001155D9" w:rsidRDefault="001155D9" w:rsidP="00E15569">
      <w:pPr>
        <w:ind w:left="1276"/>
        <w:rPr>
          <w:rFonts w:cs="Arial"/>
          <w:szCs w:val="22"/>
        </w:rPr>
      </w:pPr>
      <w:r w:rsidRPr="001155D9">
        <w:rPr>
          <w:rFonts w:cs="Arial"/>
          <w:szCs w:val="22"/>
        </w:rPr>
        <w:t>15.1.1.3 Решение любого из вышеописанных органов, признающих нарушение антидопинговых правил, автоматически становится обязательным к исполнению всеми Подписавшимися сторонами.</w:t>
      </w:r>
    </w:p>
    <w:p w14:paraId="251B00AA" w14:textId="77777777" w:rsidR="005F430F" w:rsidRPr="001155D9" w:rsidRDefault="005F430F" w:rsidP="00E15569">
      <w:pPr>
        <w:ind w:left="1276"/>
        <w:rPr>
          <w:rFonts w:cs="Arial"/>
          <w:szCs w:val="22"/>
        </w:rPr>
      </w:pPr>
    </w:p>
    <w:p w14:paraId="09B761AA" w14:textId="1C50490F" w:rsidR="001155D9" w:rsidRDefault="001155D9" w:rsidP="00E15569">
      <w:pPr>
        <w:ind w:left="1276"/>
        <w:rPr>
          <w:rFonts w:cs="Arial"/>
          <w:szCs w:val="22"/>
        </w:rPr>
      </w:pPr>
      <w:r w:rsidRPr="001155D9">
        <w:rPr>
          <w:rFonts w:cs="Arial"/>
          <w:szCs w:val="22"/>
        </w:rPr>
        <w:t>15.1.1.4 Решение любого из вышеописанных органов об Аннулировании результатов в соответствии со статьей 10.10 за указанный</w:t>
      </w:r>
      <w:r w:rsidR="004F6115">
        <w:rPr>
          <w:rFonts w:cs="Arial"/>
          <w:szCs w:val="22"/>
        </w:rPr>
        <w:t xml:space="preserve"> </w:t>
      </w:r>
      <w:r w:rsidR="004F6115" w:rsidRPr="004F6115">
        <w:rPr>
          <w:rFonts w:cs="Arial"/>
          <w:szCs w:val="22"/>
        </w:rPr>
        <w:t>период автоматически Аннулирует все результаты, полученные в рамках полномочий любой Подписавшейся стороны в течение указанного периода.</w:t>
      </w:r>
    </w:p>
    <w:p w14:paraId="4F0F9346" w14:textId="2391C191" w:rsidR="002F3D15" w:rsidRDefault="002F3D15" w:rsidP="002F3D15">
      <w:pPr>
        <w:ind w:left="567"/>
        <w:rPr>
          <w:rFonts w:cs="Arial"/>
          <w:szCs w:val="22"/>
        </w:rPr>
      </w:pPr>
    </w:p>
    <w:p w14:paraId="29BBA90D" w14:textId="27EA90B4" w:rsidR="002F3D15" w:rsidRDefault="002F3D15" w:rsidP="002F3D15">
      <w:pPr>
        <w:ind w:left="567"/>
        <w:rPr>
          <w:rFonts w:cs="Arial"/>
          <w:szCs w:val="22"/>
        </w:rPr>
      </w:pPr>
      <w:r w:rsidRPr="00C70A40">
        <w:rPr>
          <w:rFonts w:cs="Arial"/>
          <w:b/>
          <w:bCs/>
          <w:szCs w:val="22"/>
        </w:rPr>
        <w:t>15.1.2</w:t>
      </w:r>
      <w:r>
        <w:rPr>
          <w:rFonts w:cs="Arial"/>
          <w:szCs w:val="22"/>
        </w:rPr>
        <w:t xml:space="preserve"> </w:t>
      </w:r>
      <w:r w:rsidR="00F83F13">
        <w:rPr>
          <w:rFonts w:cs="Arial"/>
          <w:szCs w:val="22"/>
        </w:rPr>
        <w:t>ФИС и ее Национальные лыжные ассоциации</w:t>
      </w:r>
      <w:r w:rsidRPr="002F3D15">
        <w:rPr>
          <w:rFonts w:cs="Arial"/>
          <w:szCs w:val="22"/>
        </w:rPr>
        <w:t xml:space="preserve"> обязан</w:t>
      </w:r>
      <w:r w:rsidR="00F83F13">
        <w:rPr>
          <w:rFonts w:cs="Arial"/>
          <w:szCs w:val="22"/>
        </w:rPr>
        <w:t>ы</w:t>
      </w:r>
      <w:r w:rsidRPr="002F3D15">
        <w:rPr>
          <w:rFonts w:cs="Arial"/>
          <w:szCs w:val="22"/>
        </w:rPr>
        <w:t xml:space="preserve"> признать и выполнить решение и его последствия, как того требует статья 15.1.1, без каких-либо дополнительных действий, в день, когда </w:t>
      </w:r>
      <w:r w:rsidR="00F76942">
        <w:rPr>
          <w:rFonts w:cs="Arial"/>
          <w:szCs w:val="22"/>
        </w:rPr>
        <w:t>ФИС</w:t>
      </w:r>
      <w:r w:rsidRPr="002F3D15">
        <w:rPr>
          <w:rFonts w:cs="Arial"/>
          <w:szCs w:val="22"/>
        </w:rPr>
        <w:t xml:space="preserve"> получит фактическое уведомление о решении, или в день размещения решения в АДАМС, в зависимости от того, что </w:t>
      </w:r>
      <w:r w:rsidR="00B60C4E">
        <w:rPr>
          <w:rFonts w:cs="Arial"/>
          <w:szCs w:val="22"/>
        </w:rPr>
        <w:t xml:space="preserve">наступит </w:t>
      </w:r>
      <w:r w:rsidRPr="002F3D15">
        <w:rPr>
          <w:rFonts w:cs="Arial"/>
          <w:szCs w:val="22"/>
        </w:rPr>
        <w:t>ран</w:t>
      </w:r>
      <w:r w:rsidR="00DC7235">
        <w:rPr>
          <w:rFonts w:cs="Arial"/>
          <w:szCs w:val="22"/>
        </w:rPr>
        <w:t>е</w:t>
      </w:r>
      <w:r w:rsidR="00C64921">
        <w:rPr>
          <w:rFonts w:cs="Arial"/>
          <w:szCs w:val="22"/>
        </w:rPr>
        <w:t>е</w:t>
      </w:r>
      <w:r w:rsidRPr="002F3D15">
        <w:rPr>
          <w:rFonts w:cs="Arial"/>
          <w:szCs w:val="22"/>
        </w:rPr>
        <w:t>.</w:t>
      </w:r>
    </w:p>
    <w:p w14:paraId="37DED838" w14:textId="7B19BDAC" w:rsidR="002F3D15" w:rsidRDefault="002F3D15" w:rsidP="002F3D15">
      <w:pPr>
        <w:ind w:left="567"/>
        <w:rPr>
          <w:rFonts w:cs="Arial"/>
          <w:szCs w:val="22"/>
        </w:rPr>
      </w:pPr>
    </w:p>
    <w:p w14:paraId="258E6DD1" w14:textId="5D0B04A6" w:rsidR="002F3D15" w:rsidRDefault="002F3D15" w:rsidP="002F3D15">
      <w:pPr>
        <w:ind w:left="567"/>
        <w:rPr>
          <w:rFonts w:cs="Arial"/>
          <w:szCs w:val="22"/>
        </w:rPr>
      </w:pPr>
      <w:r w:rsidRPr="00C70A40">
        <w:rPr>
          <w:rFonts w:cs="Arial"/>
          <w:b/>
          <w:bCs/>
          <w:szCs w:val="22"/>
        </w:rPr>
        <w:t>15.1.3</w:t>
      </w:r>
      <w:r>
        <w:rPr>
          <w:rFonts w:cs="Arial"/>
          <w:szCs w:val="22"/>
        </w:rPr>
        <w:t xml:space="preserve"> </w:t>
      </w:r>
      <w:r w:rsidRPr="002F3D15">
        <w:rPr>
          <w:rFonts w:cs="Arial"/>
          <w:szCs w:val="22"/>
        </w:rPr>
        <w:t xml:space="preserve">Решение Антидопинговой организации, апелляционного органа или Спортивного арбитражного суда о приостановлении или отмене Последствий становится обязательным для каждой Подписавшейся стороны без каких-либо дополнительных действий в день, когда Подписавшаяся сторона получит </w:t>
      </w:r>
      <w:r w:rsidRPr="002F3D15">
        <w:rPr>
          <w:rFonts w:cs="Arial"/>
          <w:szCs w:val="22"/>
        </w:rPr>
        <w:lastRenderedPageBreak/>
        <w:t>фактическое уведомление о решении, или в день размещения решения в АДАМС, в зависимости от того, что наступит раннее.</w:t>
      </w:r>
    </w:p>
    <w:p w14:paraId="7A1D7657" w14:textId="5751E2F0" w:rsidR="002F3D15" w:rsidRDefault="002F3D15" w:rsidP="002F3D15">
      <w:pPr>
        <w:ind w:left="567"/>
        <w:rPr>
          <w:rFonts w:cs="Arial"/>
          <w:szCs w:val="22"/>
        </w:rPr>
      </w:pPr>
    </w:p>
    <w:p w14:paraId="7B7BEA6C" w14:textId="075F7D72" w:rsidR="002F3D15" w:rsidRDefault="002F3D15" w:rsidP="002F3D15">
      <w:pPr>
        <w:ind w:left="567"/>
        <w:rPr>
          <w:rFonts w:cs="Arial"/>
          <w:szCs w:val="22"/>
        </w:rPr>
      </w:pPr>
      <w:r w:rsidRPr="00C70A40">
        <w:rPr>
          <w:rFonts w:cs="Arial"/>
          <w:b/>
          <w:bCs/>
          <w:szCs w:val="22"/>
        </w:rPr>
        <w:t>15.1.4</w:t>
      </w:r>
      <w:r>
        <w:rPr>
          <w:rFonts w:cs="Arial"/>
          <w:szCs w:val="22"/>
        </w:rPr>
        <w:t xml:space="preserve"> </w:t>
      </w:r>
      <w:r w:rsidRPr="002F3D15">
        <w:rPr>
          <w:rFonts w:cs="Arial"/>
          <w:szCs w:val="22"/>
        </w:rPr>
        <w:t xml:space="preserve">Тем не менее, несмотря на любое положение в статье 15.1.1, решение Организатора </w:t>
      </w:r>
      <w:r w:rsidR="007D42EB">
        <w:rPr>
          <w:rFonts w:cs="Arial"/>
          <w:szCs w:val="22"/>
        </w:rPr>
        <w:t xml:space="preserve">крупного </w:t>
      </w:r>
      <w:r w:rsidRPr="002F3D15">
        <w:rPr>
          <w:rFonts w:cs="Arial"/>
          <w:szCs w:val="22"/>
        </w:rPr>
        <w:t xml:space="preserve">спортивного мероприятия о нарушении антидопинговых правил, вынесенное в ходе ускоренного процесса во время </w:t>
      </w:r>
      <w:r w:rsidR="007D42EB">
        <w:rPr>
          <w:rFonts w:cs="Arial"/>
          <w:szCs w:val="22"/>
        </w:rPr>
        <w:t>С</w:t>
      </w:r>
      <w:r w:rsidRPr="002F3D15">
        <w:rPr>
          <w:rFonts w:cs="Arial"/>
          <w:szCs w:val="22"/>
        </w:rPr>
        <w:t xml:space="preserve">портивного мероприятия, не должно быть обязательным для </w:t>
      </w:r>
      <w:r w:rsidR="007D42EB">
        <w:rPr>
          <w:rFonts w:cs="Arial"/>
          <w:szCs w:val="22"/>
        </w:rPr>
        <w:t>ФИС или ее Национальных лыжных ассоциаций</w:t>
      </w:r>
      <w:r w:rsidRPr="002F3D15">
        <w:rPr>
          <w:rFonts w:cs="Arial"/>
          <w:szCs w:val="22"/>
        </w:rPr>
        <w:t>, кроме тех случаев, когда правила Организатор</w:t>
      </w:r>
      <w:r w:rsidR="00CE6B59">
        <w:rPr>
          <w:rFonts w:cs="Arial"/>
          <w:szCs w:val="22"/>
        </w:rPr>
        <w:t>а</w:t>
      </w:r>
      <w:r w:rsidRPr="002F3D15">
        <w:rPr>
          <w:rFonts w:cs="Arial"/>
          <w:szCs w:val="22"/>
        </w:rPr>
        <w:t xml:space="preserve"> крупного спортивного мероприятия предоставляют Спортсмену или </w:t>
      </w:r>
      <w:r w:rsidR="00CE6B59">
        <w:rPr>
          <w:rFonts w:cs="Arial"/>
          <w:szCs w:val="22"/>
        </w:rPr>
        <w:t>иному</w:t>
      </w:r>
      <w:r w:rsidRPr="002F3D15">
        <w:rPr>
          <w:rFonts w:cs="Arial"/>
          <w:szCs w:val="22"/>
        </w:rPr>
        <w:t xml:space="preserve"> Лицу возможность подать апелляцию в не ускоренном порядке.</w:t>
      </w:r>
      <w:r w:rsidR="00632AF0">
        <w:rPr>
          <w:rStyle w:val="a5"/>
          <w:rFonts w:cs="Arial"/>
          <w:szCs w:val="22"/>
        </w:rPr>
        <w:footnoteReference w:id="68"/>
      </w:r>
    </w:p>
    <w:p w14:paraId="0500D40F" w14:textId="6C54580A" w:rsidR="001155D9" w:rsidRDefault="001155D9" w:rsidP="00A17EBD">
      <w:pPr>
        <w:rPr>
          <w:rFonts w:cs="Arial"/>
          <w:szCs w:val="22"/>
        </w:rPr>
      </w:pPr>
    </w:p>
    <w:p w14:paraId="31BD8E80" w14:textId="0CCA9E5D" w:rsidR="00F668A9" w:rsidRDefault="00F668A9" w:rsidP="00A6546F">
      <w:pPr>
        <w:pStyle w:val="2"/>
      </w:pPr>
      <w:bookmarkStart w:id="283" w:name="_Toc79163427"/>
      <w:bookmarkStart w:id="284" w:name="_Toc79163769"/>
      <w:bookmarkStart w:id="285" w:name="_Toc79166596"/>
      <w:r w:rsidRPr="00F668A9">
        <w:t>15.2 Исполнение других решений Антидопинговыми организациями</w:t>
      </w:r>
      <w:bookmarkEnd w:id="283"/>
      <w:bookmarkEnd w:id="284"/>
      <w:bookmarkEnd w:id="285"/>
    </w:p>
    <w:p w14:paraId="5429FAF3" w14:textId="77777777" w:rsidR="00F668A9" w:rsidRPr="00F668A9" w:rsidRDefault="00F668A9" w:rsidP="00F668A9">
      <w:pPr>
        <w:rPr>
          <w:rFonts w:cs="Arial"/>
          <w:b/>
          <w:bCs/>
          <w:szCs w:val="22"/>
        </w:rPr>
      </w:pPr>
    </w:p>
    <w:p w14:paraId="7AC27A28" w14:textId="72AC6B9A" w:rsidR="00100402" w:rsidRPr="00E764BA" w:rsidRDefault="00F668A9" w:rsidP="00F668A9">
      <w:pPr>
        <w:rPr>
          <w:rFonts w:cs="Arial"/>
          <w:szCs w:val="22"/>
        </w:rPr>
      </w:pPr>
      <w:r>
        <w:rPr>
          <w:rFonts w:cs="Arial"/>
          <w:szCs w:val="22"/>
        </w:rPr>
        <w:t>ФИС и ее Национальные лыжные ассоциации</w:t>
      </w:r>
      <w:r w:rsidRPr="00F668A9">
        <w:rPr>
          <w:rFonts w:cs="Arial"/>
          <w:szCs w:val="22"/>
        </w:rPr>
        <w:t xml:space="preserve"> могут решить исполнить другие антидопинговые решения, принимаемые Антидопинговыми организациями, не описанные в статье 15.1.1 выше, такие как Временное отстранение</w:t>
      </w:r>
      <w:r w:rsidR="00E62C45">
        <w:rPr>
          <w:rFonts w:cs="Arial"/>
          <w:szCs w:val="22"/>
        </w:rPr>
        <w:t xml:space="preserve">, рассмотренное </w:t>
      </w:r>
      <w:r w:rsidR="00E62C45" w:rsidRPr="00E62C45">
        <w:rPr>
          <w:rFonts w:cs="Arial"/>
          <w:szCs w:val="22"/>
        </w:rPr>
        <w:t>Независимым антидопинговым делегатом (</w:t>
      </w:r>
      <w:r w:rsidR="00E62C45" w:rsidRPr="00E62C45">
        <w:rPr>
          <w:rFonts w:cs="Arial"/>
          <w:szCs w:val="22"/>
          <w:lang w:val="en-US"/>
        </w:rPr>
        <w:t>IADD</w:t>
      </w:r>
      <w:r w:rsidR="00E62C45" w:rsidRPr="00E62C45">
        <w:rPr>
          <w:rFonts w:cs="Arial"/>
          <w:szCs w:val="22"/>
        </w:rPr>
        <w:t>)</w:t>
      </w:r>
      <w:r w:rsidR="00E62C45">
        <w:rPr>
          <w:rFonts w:cs="Arial"/>
          <w:szCs w:val="22"/>
        </w:rPr>
        <w:t xml:space="preserve">, </w:t>
      </w:r>
      <w:r w:rsidRPr="00F668A9">
        <w:rPr>
          <w:rFonts w:cs="Arial"/>
          <w:szCs w:val="22"/>
        </w:rPr>
        <w:t>до принятия Спортсменом или другим Лицом.</w:t>
      </w:r>
      <w:r w:rsidR="00E764BA">
        <w:rPr>
          <w:rStyle w:val="a5"/>
          <w:rFonts w:cs="Arial"/>
          <w:szCs w:val="22"/>
        </w:rPr>
        <w:footnoteReference w:id="69"/>
      </w:r>
    </w:p>
    <w:p w14:paraId="3C343453" w14:textId="39C82CB8" w:rsidR="00100402" w:rsidRDefault="00100402" w:rsidP="00A17EBD">
      <w:pPr>
        <w:rPr>
          <w:rFonts w:cs="Arial"/>
          <w:szCs w:val="22"/>
        </w:rPr>
      </w:pPr>
    </w:p>
    <w:p w14:paraId="622A68E6" w14:textId="33B1B03E" w:rsidR="000154B4" w:rsidRPr="00565BBD" w:rsidRDefault="000154B4" w:rsidP="00A6546F">
      <w:pPr>
        <w:pStyle w:val="2"/>
      </w:pPr>
      <w:bookmarkStart w:id="286" w:name="_Toc79163428"/>
      <w:bookmarkStart w:id="287" w:name="_Toc79163770"/>
      <w:bookmarkStart w:id="288" w:name="_Toc79166597"/>
      <w:r w:rsidRPr="00565BBD">
        <w:t>15.3 Исполнение решений организации, которая не является Подписавшейся стороной</w:t>
      </w:r>
      <w:bookmarkEnd w:id="286"/>
      <w:bookmarkEnd w:id="287"/>
      <w:bookmarkEnd w:id="288"/>
    </w:p>
    <w:p w14:paraId="626CE259" w14:textId="77777777" w:rsidR="000154B4" w:rsidRDefault="000154B4" w:rsidP="000154B4">
      <w:pPr>
        <w:rPr>
          <w:rFonts w:cs="Arial"/>
          <w:szCs w:val="22"/>
        </w:rPr>
      </w:pPr>
    </w:p>
    <w:p w14:paraId="4F685D25" w14:textId="70B35F5E" w:rsidR="00100402" w:rsidRDefault="000154B4" w:rsidP="000154B4">
      <w:pPr>
        <w:rPr>
          <w:rFonts w:cs="Arial"/>
          <w:szCs w:val="22"/>
        </w:rPr>
      </w:pPr>
      <w:r w:rsidRPr="000154B4">
        <w:rPr>
          <w:rFonts w:cs="Arial"/>
          <w:szCs w:val="22"/>
        </w:rPr>
        <w:t xml:space="preserve">Антидопинговое решение органа, не являющегося Подписавшей стороной Кодекса, должно выполняться </w:t>
      </w:r>
      <w:r w:rsidR="00D157B3">
        <w:rPr>
          <w:rFonts w:cs="Arial"/>
          <w:szCs w:val="22"/>
        </w:rPr>
        <w:t>ФИС и ее Национальным лыжными ассоциациями</w:t>
      </w:r>
      <w:r w:rsidRPr="000154B4">
        <w:rPr>
          <w:rFonts w:cs="Arial"/>
          <w:szCs w:val="22"/>
        </w:rPr>
        <w:t xml:space="preserve">, если </w:t>
      </w:r>
      <w:r w:rsidR="002B7AFB">
        <w:rPr>
          <w:rFonts w:cs="Arial"/>
          <w:szCs w:val="22"/>
        </w:rPr>
        <w:t>ФИС</w:t>
      </w:r>
      <w:r w:rsidRPr="000154B4">
        <w:rPr>
          <w:rFonts w:cs="Arial"/>
          <w:szCs w:val="22"/>
        </w:rPr>
        <w:t xml:space="preserve"> считает, что решение находится в пределах полномочий этого органа и антидопинговые правила этого органа в остальном соответствуют Кодексу.</w:t>
      </w:r>
      <w:r w:rsidR="008B5707">
        <w:rPr>
          <w:rStyle w:val="a5"/>
          <w:rFonts w:cs="Arial"/>
          <w:szCs w:val="22"/>
        </w:rPr>
        <w:footnoteReference w:id="70"/>
      </w:r>
    </w:p>
    <w:p w14:paraId="734D3E1C" w14:textId="269C735A" w:rsidR="00100402" w:rsidRDefault="00100402" w:rsidP="00A17EBD">
      <w:pPr>
        <w:rPr>
          <w:rFonts w:cs="Arial"/>
          <w:szCs w:val="22"/>
        </w:rPr>
      </w:pPr>
    </w:p>
    <w:p w14:paraId="5B02112B" w14:textId="77777777" w:rsidR="00060A28" w:rsidRDefault="00060A28" w:rsidP="00A17EBD">
      <w:pPr>
        <w:rPr>
          <w:rFonts w:cs="Arial"/>
          <w:szCs w:val="22"/>
        </w:rPr>
      </w:pPr>
    </w:p>
    <w:p w14:paraId="38D3581E" w14:textId="577FE05C" w:rsidR="00C50D3F" w:rsidRDefault="00C50D3F" w:rsidP="00AE7EF6">
      <w:pPr>
        <w:pStyle w:val="1"/>
      </w:pPr>
      <w:bookmarkStart w:id="289" w:name="_Toc79163429"/>
      <w:bookmarkStart w:id="290" w:name="_Toc79163771"/>
      <w:bookmarkStart w:id="291" w:name="_Toc79166598"/>
      <w:r w:rsidRPr="00C50D3F">
        <w:t>СТАТЬЯ 16. СРОК ДАВНОСТИ</w:t>
      </w:r>
      <w:bookmarkEnd w:id="289"/>
      <w:bookmarkEnd w:id="290"/>
      <w:bookmarkEnd w:id="291"/>
    </w:p>
    <w:p w14:paraId="5FCF0907" w14:textId="77777777" w:rsidR="00C50D3F" w:rsidRPr="00C50D3F" w:rsidRDefault="00C50D3F" w:rsidP="00C50D3F">
      <w:pPr>
        <w:rPr>
          <w:rFonts w:cs="Arial"/>
          <w:b/>
          <w:bCs/>
          <w:szCs w:val="22"/>
        </w:rPr>
      </w:pPr>
    </w:p>
    <w:p w14:paraId="4F517FB0" w14:textId="2DAC8534" w:rsidR="00100402" w:rsidRDefault="00C50D3F" w:rsidP="00C50D3F">
      <w:pPr>
        <w:rPr>
          <w:rFonts w:cs="Arial"/>
          <w:szCs w:val="22"/>
        </w:rPr>
      </w:pPr>
      <w:r w:rsidRPr="00C50D3F">
        <w:rPr>
          <w:rFonts w:cs="Arial"/>
          <w:szCs w:val="22"/>
        </w:rPr>
        <w:t xml:space="preserve">В отношении Спортсмена или иного Лица не может быть начато никаких процедур в связи с нарушением антидопинговых правил, если он не был уведомлен о факте нарушения антидопинговых правил в соответствии с положениями статьи 7 либо если не было предпринято разумных попыток осуществить такое уведомление в течение </w:t>
      </w:r>
      <w:r>
        <w:rPr>
          <w:rFonts w:cs="Arial"/>
          <w:szCs w:val="22"/>
        </w:rPr>
        <w:t>десяти (</w:t>
      </w:r>
      <w:r w:rsidRPr="00C50D3F">
        <w:rPr>
          <w:rFonts w:cs="Arial"/>
          <w:szCs w:val="22"/>
        </w:rPr>
        <w:t>10</w:t>
      </w:r>
      <w:r>
        <w:rPr>
          <w:rFonts w:cs="Arial"/>
          <w:szCs w:val="22"/>
        </w:rPr>
        <w:t>)</w:t>
      </w:r>
      <w:r w:rsidRPr="00C50D3F">
        <w:rPr>
          <w:rFonts w:cs="Arial"/>
          <w:szCs w:val="22"/>
        </w:rPr>
        <w:t xml:space="preserve"> лет с даты предполагаемого нарушения антидопинговых правил.</w:t>
      </w:r>
    </w:p>
    <w:p w14:paraId="00187384" w14:textId="4174E10B" w:rsidR="00100402" w:rsidRDefault="00100402" w:rsidP="00A17EBD">
      <w:pPr>
        <w:rPr>
          <w:rFonts w:cs="Arial"/>
          <w:szCs w:val="22"/>
        </w:rPr>
      </w:pPr>
    </w:p>
    <w:p w14:paraId="3BEA4D18" w14:textId="77777777" w:rsidR="00060A28" w:rsidRDefault="00060A28" w:rsidP="00A17EBD">
      <w:pPr>
        <w:rPr>
          <w:rFonts w:cs="Arial"/>
          <w:szCs w:val="22"/>
        </w:rPr>
      </w:pPr>
    </w:p>
    <w:p w14:paraId="37507019" w14:textId="76A7F145" w:rsidR="00100402" w:rsidRPr="00AC502F" w:rsidRDefault="00AC502F" w:rsidP="00AE7EF6">
      <w:pPr>
        <w:pStyle w:val="1"/>
      </w:pPr>
      <w:bookmarkStart w:id="292" w:name="_Toc79163430"/>
      <w:bookmarkStart w:id="293" w:name="_Toc79163772"/>
      <w:bookmarkStart w:id="294" w:name="_Toc79166599"/>
      <w:r w:rsidRPr="00AC502F">
        <w:t>СТАТЬЯ 17. ОБРАЗОВАТЕЛЬНЫЕ ПРОГРАММЫ</w:t>
      </w:r>
      <w:bookmarkEnd w:id="292"/>
      <w:bookmarkEnd w:id="293"/>
      <w:bookmarkEnd w:id="294"/>
    </w:p>
    <w:p w14:paraId="466EA51D" w14:textId="1DC131C3" w:rsidR="00100402" w:rsidRDefault="00100402" w:rsidP="00A17EBD">
      <w:pPr>
        <w:rPr>
          <w:rFonts w:cs="Arial"/>
          <w:szCs w:val="22"/>
        </w:rPr>
      </w:pPr>
    </w:p>
    <w:p w14:paraId="179ED2B8" w14:textId="6AC73D14" w:rsidR="00100402" w:rsidRDefault="00AC502F" w:rsidP="00A17EBD">
      <w:pPr>
        <w:rPr>
          <w:rFonts w:cs="Arial"/>
          <w:szCs w:val="22"/>
        </w:rPr>
      </w:pPr>
      <w:r>
        <w:rPr>
          <w:rFonts w:cs="Arial"/>
          <w:szCs w:val="22"/>
        </w:rPr>
        <w:t>ФИС</w:t>
      </w:r>
      <w:r w:rsidRPr="00AC502F">
        <w:rPr>
          <w:rFonts w:cs="Arial"/>
          <w:szCs w:val="22"/>
        </w:rPr>
        <w:t xml:space="preserve"> должн</w:t>
      </w:r>
      <w:r>
        <w:rPr>
          <w:rFonts w:cs="Arial"/>
          <w:szCs w:val="22"/>
        </w:rPr>
        <w:t>а</w:t>
      </w:r>
      <w:r w:rsidRPr="00AC502F">
        <w:rPr>
          <w:rFonts w:cs="Arial"/>
          <w:szCs w:val="22"/>
        </w:rPr>
        <w:t xml:space="preserve"> планировать, реализовывать, оценивать и продвигать образовательные программы в соответствии с требованиями, изложенными в Международном стандарте по Образованию.</w:t>
      </w:r>
    </w:p>
    <w:p w14:paraId="787F1BBA" w14:textId="1666FC23" w:rsidR="00B2278C" w:rsidRDefault="00B2278C" w:rsidP="00A17EBD">
      <w:pPr>
        <w:rPr>
          <w:rFonts w:cs="Arial"/>
          <w:szCs w:val="22"/>
        </w:rPr>
      </w:pPr>
    </w:p>
    <w:p w14:paraId="07E39918" w14:textId="77777777" w:rsidR="00060A28" w:rsidRDefault="00060A28" w:rsidP="00A17EBD">
      <w:pPr>
        <w:rPr>
          <w:rFonts w:cs="Arial"/>
          <w:szCs w:val="22"/>
        </w:rPr>
      </w:pPr>
    </w:p>
    <w:p w14:paraId="215479A1" w14:textId="1F173017" w:rsidR="00B2278C" w:rsidRPr="008336E8" w:rsidRDefault="00B2278C" w:rsidP="00AE7EF6">
      <w:pPr>
        <w:pStyle w:val="1"/>
      </w:pPr>
      <w:bookmarkStart w:id="295" w:name="_Toc79163431"/>
      <w:bookmarkStart w:id="296" w:name="_Toc79163773"/>
      <w:bookmarkStart w:id="297" w:name="_Toc79166600"/>
      <w:r w:rsidRPr="008336E8">
        <w:t>СТАТЬЯ 18. ДОПОЛНИТЕЛЬНЫЕ РОЛИ И ОТВЕТСТВЕННОСТЬ НАЦИОНАЛЬНЫХ ЛЫЖНЫХ АССОЦИАЦИЙ</w:t>
      </w:r>
      <w:bookmarkEnd w:id="295"/>
      <w:bookmarkEnd w:id="296"/>
      <w:bookmarkEnd w:id="297"/>
    </w:p>
    <w:p w14:paraId="579CA963" w14:textId="301B1C4C" w:rsidR="00B2278C" w:rsidRDefault="00B2278C" w:rsidP="00A17EBD">
      <w:pPr>
        <w:rPr>
          <w:rFonts w:cs="Arial"/>
          <w:szCs w:val="22"/>
        </w:rPr>
      </w:pPr>
    </w:p>
    <w:p w14:paraId="1B196794" w14:textId="5B632B02" w:rsidR="00B2278C" w:rsidRPr="008336E8" w:rsidRDefault="008336E8" w:rsidP="00A17EBD">
      <w:pPr>
        <w:rPr>
          <w:rFonts w:cs="Arial"/>
          <w:szCs w:val="22"/>
        </w:rPr>
      </w:pPr>
      <w:r w:rsidRPr="008336E8">
        <w:rPr>
          <w:rFonts w:cs="Arial"/>
          <w:b/>
          <w:bCs/>
          <w:szCs w:val="22"/>
        </w:rPr>
        <w:t xml:space="preserve">18.1 </w:t>
      </w:r>
      <w:r w:rsidRPr="008336E8">
        <w:rPr>
          <w:rFonts w:cs="Arial"/>
          <w:szCs w:val="22"/>
        </w:rPr>
        <w:t xml:space="preserve">Все </w:t>
      </w:r>
      <w:r>
        <w:rPr>
          <w:rFonts w:cs="Arial"/>
          <w:szCs w:val="22"/>
        </w:rPr>
        <w:t>Н</w:t>
      </w:r>
      <w:r w:rsidRPr="008336E8">
        <w:rPr>
          <w:rFonts w:cs="Arial"/>
          <w:szCs w:val="22"/>
        </w:rPr>
        <w:t xml:space="preserve">ациональные лыжные ассоциации и их члены должны соблюдать Кодекс, Международные стандарты и настоящие Антидопинговые правила. Все </w:t>
      </w:r>
      <w:r>
        <w:rPr>
          <w:rFonts w:cs="Arial"/>
          <w:szCs w:val="22"/>
        </w:rPr>
        <w:t>Н</w:t>
      </w:r>
      <w:r w:rsidRPr="008336E8">
        <w:rPr>
          <w:rFonts w:cs="Arial"/>
          <w:szCs w:val="22"/>
        </w:rPr>
        <w:t xml:space="preserve">ациональные </w:t>
      </w:r>
      <w:r>
        <w:rPr>
          <w:rFonts w:cs="Arial"/>
          <w:szCs w:val="22"/>
        </w:rPr>
        <w:t xml:space="preserve">лыжные </w:t>
      </w:r>
      <w:r w:rsidRPr="008336E8">
        <w:rPr>
          <w:rFonts w:cs="Arial"/>
          <w:szCs w:val="22"/>
        </w:rPr>
        <w:t>ассоциации и другие члены должны включать в сво</w:t>
      </w:r>
      <w:r>
        <w:rPr>
          <w:rFonts w:cs="Arial"/>
          <w:szCs w:val="22"/>
        </w:rPr>
        <w:t>и</w:t>
      </w:r>
      <w:r w:rsidRPr="008336E8">
        <w:rPr>
          <w:rFonts w:cs="Arial"/>
          <w:szCs w:val="22"/>
        </w:rPr>
        <w:t xml:space="preserve"> политик</w:t>
      </w:r>
      <w:r>
        <w:rPr>
          <w:rFonts w:cs="Arial"/>
          <w:szCs w:val="22"/>
        </w:rPr>
        <w:t>и</w:t>
      </w:r>
      <w:r w:rsidRPr="008336E8">
        <w:rPr>
          <w:rFonts w:cs="Arial"/>
          <w:szCs w:val="22"/>
        </w:rPr>
        <w:t xml:space="preserve">, правила и программы положения, необходимые для обеспечения того, чтобы ФИС могла обеспечить </w:t>
      </w:r>
      <w:r>
        <w:rPr>
          <w:rFonts w:cs="Arial"/>
          <w:szCs w:val="22"/>
        </w:rPr>
        <w:t>выполнение</w:t>
      </w:r>
      <w:r w:rsidRPr="008336E8">
        <w:rPr>
          <w:rFonts w:cs="Arial"/>
          <w:szCs w:val="22"/>
        </w:rPr>
        <w:t xml:space="preserve"> настоящих Антидопинговых правил (включая проведение </w:t>
      </w:r>
      <w:r>
        <w:rPr>
          <w:rFonts w:cs="Arial"/>
          <w:szCs w:val="22"/>
        </w:rPr>
        <w:t>Т</w:t>
      </w:r>
      <w:r w:rsidRPr="008336E8">
        <w:rPr>
          <w:rFonts w:cs="Arial"/>
          <w:szCs w:val="22"/>
        </w:rPr>
        <w:t xml:space="preserve">естирования) непосредственно в отношении </w:t>
      </w:r>
      <w:r>
        <w:rPr>
          <w:rFonts w:cs="Arial"/>
          <w:szCs w:val="22"/>
        </w:rPr>
        <w:t>С</w:t>
      </w:r>
      <w:r w:rsidRPr="008336E8">
        <w:rPr>
          <w:rFonts w:cs="Arial"/>
          <w:szCs w:val="22"/>
        </w:rPr>
        <w:t xml:space="preserve">портсменов (включая </w:t>
      </w:r>
      <w:r>
        <w:rPr>
          <w:rFonts w:cs="Arial"/>
          <w:szCs w:val="22"/>
        </w:rPr>
        <w:t>С</w:t>
      </w:r>
      <w:r w:rsidRPr="008336E8">
        <w:rPr>
          <w:rFonts w:cs="Arial"/>
          <w:szCs w:val="22"/>
        </w:rPr>
        <w:t xml:space="preserve">портсменов национального уровня) и </w:t>
      </w:r>
      <w:r>
        <w:rPr>
          <w:rFonts w:cs="Arial"/>
          <w:szCs w:val="22"/>
        </w:rPr>
        <w:t>иных</w:t>
      </w:r>
      <w:r w:rsidRPr="008336E8">
        <w:rPr>
          <w:rFonts w:cs="Arial"/>
          <w:szCs w:val="22"/>
        </w:rPr>
        <w:t xml:space="preserve"> Лиц, </w:t>
      </w:r>
      <w:r>
        <w:rPr>
          <w:rFonts w:cs="Arial"/>
          <w:szCs w:val="22"/>
        </w:rPr>
        <w:t>на которых распространяются</w:t>
      </w:r>
      <w:r w:rsidRPr="008336E8">
        <w:rPr>
          <w:rFonts w:cs="Arial"/>
          <w:szCs w:val="22"/>
        </w:rPr>
        <w:t xml:space="preserve"> их антидопинговы</w:t>
      </w:r>
      <w:r>
        <w:rPr>
          <w:rFonts w:cs="Arial"/>
          <w:szCs w:val="22"/>
        </w:rPr>
        <w:t xml:space="preserve">е </w:t>
      </w:r>
      <w:r w:rsidRPr="008336E8">
        <w:rPr>
          <w:rFonts w:cs="Arial"/>
          <w:szCs w:val="22"/>
        </w:rPr>
        <w:t>полномочия, как указано во Введении к настоящим Антидопинговым правилам (</w:t>
      </w:r>
      <w:r>
        <w:rPr>
          <w:rFonts w:cs="Arial"/>
          <w:szCs w:val="22"/>
        </w:rPr>
        <w:t>р</w:t>
      </w:r>
      <w:r w:rsidRPr="008336E8">
        <w:rPr>
          <w:rFonts w:cs="Arial"/>
          <w:szCs w:val="22"/>
        </w:rPr>
        <w:t>аздел «Сфера действия настоящих Антидопинговых правил»).</w:t>
      </w:r>
    </w:p>
    <w:p w14:paraId="068EE7E7" w14:textId="33634DC7" w:rsidR="00B2278C" w:rsidRDefault="00B2278C" w:rsidP="00A17EBD">
      <w:pPr>
        <w:rPr>
          <w:rFonts w:cs="Arial"/>
          <w:szCs w:val="22"/>
        </w:rPr>
      </w:pPr>
    </w:p>
    <w:p w14:paraId="03ABA25D" w14:textId="65484A4E" w:rsidR="00B2278C" w:rsidRDefault="000B5639" w:rsidP="00A17EBD">
      <w:pPr>
        <w:rPr>
          <w:rFonts w:cs="Arial"/>
          <w:szCs w:val="22"/>
        </w:rPr>
      </w:pPr>
      <w:r w:rsidRPr="000B5639">
        <w:rPr>
          <w:rFonts w:cs="Arial"/>
          <w:b/>
          <w:bCs/>
          <w:szCs w:val="22"/>
        </w:rPr>
        <w:t>18.2</w:t>
      </w:r>
      <w:r w:rsidRPr="000B5639">
        <w:rPr>
          <w:rFonts w:cs="Arial"/>
          <w:szCs w:val="22"/>
        </w:rPr>
        <w:t xml:space="preserve"> Каждая </w:t>
      </w:r>
      <w:r>
        <w:rPr>
          <w:rFonts w:cs="Arial"/>
          <w:szCs w:val="22"/>
        </w:rPr>
        <w:t>Н</w:t>
      </w:r>
      <w:r w:rsidRPr="000B5639">
        <w:rPr>
          <w:rFonts w:cs="Arial"/>
          <w:szCs w:val="22"/>
        </w:rPr>
        <w:t xml:space="preserve">ациональная лыжная ассоциация должна включить настоящие Антидопинговые правила напрямую или посредством </w:t>
      </w:r>
      <w:r>
        <w:rPr>
          <w:rFonts w:cs="Arial"/>
          <w:szCs w:val="22"/>
        </w:rPr>
        <w:t>отсылки</w:t>
      </w:r>
      <w:r w:rsidRPr="000B5639">
        <w:rPr>
          <w:rFonts w:cs="Arial"/>
          <w:szCs w:val="22"/>
        </w:rPr>
        <w:t xml:space="preserve"> в свои руководящие документы, </w:t>
      </w:r>
      <w:r>
        <w:rPr>
          <w:rFonts w:cs="Arial"/>
          <w:szCs w:val="22"/>
        </w:rPr>
        <w:t>устав</w:t>
      </w:r>
      <w:r w:rsidRPr="000B5639">
        <w:rPr>
          <w:rFonts w:cs="Arial"/>
          <w:szCs w:val="22"/>
        </w:rPr>
        <w:t xml:space="preserve"> и/или правила как часть правил спорта, </w:t>
      </w:r>
      <w:r>
        <w:rPr>
          <w:rFonts w:cs="Arial"/>
          <w:szCs w:val="22"/>
        </w:rPr>
        <w:t>обязательных к исполнению</w:t>
      </w:r>
      <w:r w:rsidRPr="000B5639">
        <w:rPr>
          <w:rFonts w:cs="Arial"/>
          <w:szCs w:val="22"/>
        </w:rPr>
        <w:t xml:space="preserve"> их член</w:t>
      </w:r>
      <w:r>
        <w:rPr>
          <w:rFonts w:cs="Arial"/>
          <w:szCs w:val="22"/>
        </w:rPr>
        <w:t>ами,</w:t>
      </w:r>
      <w:r w:rsidRPr="000B5639">
        <w:rPr>
          <w:rFonts w:cs="Arial"/>
          <w:szCs w:val="22"/>
        </w:rPr>
        <w:t xml:space="preserve"> с тем чтобы Национальная лыжная ассоциация могла непосредственно обеспечивать их соблюдение</w:t>
      </w:r>
      <w:r w:rsidR="00927505">
        <w:rPr>
          <w:rFonts w:cs="Arial"/>
          <w:szCs w:val="22"/>
        </w:rPr>
        <w:t xml:space="preserve"> в отношении</w:t>
      </w:r>
      <w:r w:rsidRPr="000B5639">
        <w:rPr>
          <w:rFonts w:cs="Arial"/>
          <w:szCs w:val="22"/>
        </w:rPr>
        <w:t xml:space="preserve"> </w:t>
      </w:r>
      <w:r w:rsidR="00927505">
        <w:rPr>
          <w:rFonts w:cs="Arial"/>
          <w:szCs w:val="22"/>
        </w:rPr>
        <w:t>С</w:t>
      </w:r>
      <w:r w:rsidRPr="000B5639">
        <w:rPr>
          <w:rFonts w:cs="Arial"/>
          <w:szCs w:val="22"/>
        </w:rPr>
        <w:t xml:space="preserve">портсменов (включая </w:t>
      </w:r>
      <w:r w:rsidR="00927505">
        <w:rPr>
          <w:rFonts w:cs="Arial"/>
          <w:szCs w:val="22"/>
        </w:rPr>
        <w:t>С</w:t>
      </w:r>
      <w:r w:rsidRPr="000B5639">
        <w:rPr>
          <w:rFonts w:cs="Arial"/>
          <w:szCs w:val="22"/>
        </w:rPr>
        <w:t xml:space="preserve">портсменов национального уровня) и </w:t>
      </w:r>
      <w:r w:rsidR="00927505">
        <w:rPr>
          <w:rFonts w:cs="Arial"/>
          <w:szCs w:val="22"/>
        </w:rPr>
        <w:t>иных</w:t>
      </w:r>
      <w:r w:rsidRPr="000B5639">
        <w:rPr>
          <w:rFonts w:cs="Arial"/>
          <w:szCs w:val="22"/>
        </w:rPr>
        <w:t xml:space="preserve"> </w:t>
      </w:r>
      <w:r w:rsidR="00927505">
        <w:rPr>
          <w:rFonts w:cs="Arial"/>
          <w:szCs w:val="22"/>
        </w:rPr>
        <w:t>Л</w:t>
      </w:r>
      <w:r w:rsidRPr="000B5639">
        <w:rPr>
          <w:rFonts w:cs="Arial"/>
          <w:szCs w:val="22"/>
        </w:rPr>
        <w:t xml:space="preserve">иц, </w:t>
      </w:r>
      <w:r w:rsidR="00927505">
        <w:rPr>
          <w:rFonts w:cs="Arial"/>
          <w:szCs w:val="22"/>
        </w:rPr>
        <w:t>на которых распространяются</w:t>
      </w:r>
      <w:r w:rsidR="00927505" w:rsidRPr="008336E8">
        <w:rPr>
          <w:rFonts w:cs="Arial"/>
          <w:szCs w:val="22"/>
        </w:rPr>
        <w:t xml:space="preserve"> </w:t>
      </w:r>
      <w:r w:rsidR="00927505">
        <w:rPr>
          <w:rFonts w:cs="Arial"/>
          <w:szCs w:val="22"/>
        </w:rPr>
        <w:t>ее</w:t>
      </w:r>
      <w:r w:rsidR="00927505" w:rsidRPr="008336E8">
        <w:rPr>
          <w:rFonts w:cs="Arial"/>
          <w:szCs w:val="22"/>
        </w:rPr>
        <w:t xml:space="preserve"> антидопинговы</w:t>
      </w:r>
      <w:r w:rsidR="00927505">
        <w:rPr>
          <w:rFonts w:cs="Arial"/>
          <w:szCs w:val="22"/>
        </w:rPr>
        <w:t xml:space="preserve">е </w:t>
      </w:r>
      <w:r w:rsidR="00927505" w:rsidRPr="008336E8">
        <w:rPr>
          <w:rFonts w:cs="Arial"/>
          <w:szCs w:val="22"/>
        </w:rPr>
        <w:t>полномочия</w:t>
      </w:r>
      <w:r w:rsidRPr="000B5639">
        <w:rPr>
          <w:rFonts w:cs="Arial"/>
          <w:szCs w:val="22"/>
        </w:rPr>
        <w:t>.</w:t>
      </w:r>
    </w:p>
    <w:p w14:paraId="21579038" w14:textId="37446DD1" w:rsidR="000E5367" w:rsidRDefault="000E5367" w:rsidP="00A17EBD">
      <w:pPr>
        <w:rPr>
          <w:rFonts w:cs="Arial"/>
          <w:szCs w:val="22"/>
        </w:rPr>
      </w:pPr>
    </w:p>
    <w:p w14:paraId="5735AA9D" w14:textId="4CC81D6C" w:rsidR="000E5367" w:rsidRDefault="000A0433" w:rsidP="00A17EBD">
      <w:pPr>
        <w:rPr>
          <w:rFonts w:cs="Arial"/>
          <w:szCs w:val="22"/>
        </w:rPr>
      </w:pPr>
      <w:r w:rsidRPr="00554C25">
        <w:rPr>
          <w:rFonts w:cs="Arial"/>
          <w:b/>
          <w:bCs/>
          <w:szCs w:val="22"/>
        </w:rPr>
        <w:t>18.3</w:t>
      </w:r>
      <w:r w:rsidRPr="000A0433">
        <w:rPr>
          <w:rFonts w:cs="Arial"/>
          <w:szCs w:val="22"/>
        </w:rPr>
        <w:t xml:space="preserve"> Приняв </w:t>
      </w:r>
      <w:r>
        <w:rPr>
          <w:rFonts w:cs="Arial"/>
          <w:szCs w:val="22"/>
        </w:rPr>
        <w:t>настоящие</w:t>
      </w:r>
      <w:r w:rsidRPr="000A0433">
        <w:rPr>
          <w:rFonts w:cs="Arial"/>
          <w:szCs w:val="22"/>
        </w:rPr>
        <w:t xml:space="preserve"> Антидопинговые правила и включив их в свои руководящие документы и правила спорта, </w:t>
      </w:r>
      <w:r>
        <w:rPr>
          <w:rFonts w:cs="Arial"/>
          <w:szCs w:val="22"/>
        </w:rPr>
        <w:t>Н</w:t>
      </w:r>
      <w:r w:rsidRPr="000A0433">
        <w:rPr>
          <w:rFonts w:cs="Arial"/>
          <w:szCs w:val="22"/>
        </w:rPr>
        <w:t xml:space="preserve">ациональные лыжные ассоциации должны сотрудничать с </w:t>
      </w:r>
      <w:r>
        <w:rPr>
          <w:rFonts w:cs="Arial"/>
          <w:szCs w:val="22"/>
        </w:rPr>
        <w:t>ФИС</w:t>
      </w:r>
      <w:r w:rsidRPr="000A0433">
        <w:rPr>
          <w:rFonts w:cs="Arial"/>
          <w:szCs w:val="22"/>
        </w:rPr>
        <w:t xml:space="preserve"> и поддерживать ее в выполнении этой функции. Они также должны признавать, соблюдать и выполнять решения, принятые в соответствии с настоящими Антидопинговыми правилами, включая решения о применении санкций к Лицам, находящимся </w:t>
      </w:r>
      <w:r>
        <w:rPr>
          <w:rFonts w:cs="Arial"/>
          <w:szCs w:val="22"/>
        </w:rPr>
        <w:t>под их юрисдикцией</w:t>
      </w:r>
      <w:r w:rsidRPr="000A0433">
        <w:rPr>
          <w:rFonts w:cs="Arial"/>
          <w:szCs w:val="22"/>
        </w:rPr>
        <w:t>.</w:t>
      </w:r>
    </w:p>
    <w:p w14:paraId="341D8EED" w14:textId="6D00FA01" w:rsidR="00892A7E" w:rsidRDefault="00892A7E" w:rsidP="00A17EBD">
      <w:pPr>
        <w:rPr>
          <w:rFonts w:cs="Arial"/>
          <w:szCs w:val="22"/>
        </w:rPr>
      </w:pPr>
    </w:p>
    <w:p w14:paraId="385911B5" w14:textId="36F1DCDD" w:rsidR="00892A7E" w:rsidRDefault="00892A7E" w:rsidP="00892A7E">
      <w:pPr>
        <w:rPr>
          <w:rFonts w:cs="Arial"/>
          <w:szCs w:val="22"/>
        </w:rPr>
      </w:pPr>
      <w:r w:rsidRPr="0091111A">
        <w:rPr>
          <w:rFonts w:cs="Arial"/>
          <w:b/>
          <w:bCs/>
          <w:szCs w:val="22"/>
        </w:rPr>
        <w:t>18.4</w:t>
      </w:r>
      <w:r>
        <w:rPr>
          <w:rFonts w:cs="Arial"/>
          <w:szCs w:val="22"/>
        </w:rPr>
        <w:t xml:space="preserve"> </w:t>
      </w:r>
      <w:r w:rsidRPr="00892A7E">
        <w:rPr>
          <w:rFonts w:cs="Arial"/>
          <w:szCs w:val="22"/>
        </w:rPr>
        <w:t xml:space="preserve">Все </w:t>
      </w:r>
      <w:r>
        <w:rPr>
          <w:rFonts w:cs="Arial"/>
          <w:szCs w:val="22"/>
        </w:rPr>
        <w:t>Н</w:t>
      </w:r>
      <w:r w:rsidRPr="00892A7E">
        <w:rPr>
          <w:rFonts w:cs="Arial"/>
          <w:szCs w:val="22"/>
        </w:rPr>
        <w:t xml:space="preserve">ациональные </w:t>
      </w:r>
      <w:r>
        <w:rPr>
          <w:rFonts w:cs="Arial"/>
          <w:szCs w:val="22"/>
        </w:rPr>
        <w:t xml:space="preserve">лыжные </w:t>
      </w:r>
      <w:r w:rsidRPr="00892A7E">
        <w:rPr>
          <w:rFonts w:cs="Arial"/>
          <w:szCs w:val="22"/>
        </w:rPr>
        <w:t xml:space="preserve">ассоциации должны принять соответствующие меры для обеспечения соблюдения Кодекса, </w:t>
      </w:r>
      <w:r>
        <w:rPr>
          <w:rFonts w:cs="Arial"/>
          <w:szCs w:val="22"/>
        </w:rPr>
        <w:t>М</w:t>
      </w:r>
      <w:r w:rsidRPr="00892A7E">
        <w:rPr>
          <w:rFonts w:cs="Arial"/>
          <w:szCs w:val="22"/>
        </w:rPr>
        <w:t xml:space="preserve">еждународных стандартов и настоящих </w:t>
      </w:r>
      <w:r>
        <w:rPr>
          <w:rFonts w:cs="Arial"/>
          <w:szCs w:val="22"/>
        </w:rPr>
        <w:t>А</w:t>
      </w:r>
      <w:r w:rsidRPr="00892A7E">
        <w:rPr>
          <w:rFonts w:cs="Arial"/>
          <w:szCs w:val="22"/>
        </w:rPr>
        <w:t>нтидопинговых правил</w:t>
      </w:r>
      <w:r>
        <w:rPr>
          <w:rFonts w:cs="Arial"/>
          <w:szCs w:val="22"/>
        </w:rPr>
        <w:t xml:space="preserve"> посредством</w:t>
      </w:r>
      <w:r w:rsidRPr="00892A7E">
        <w:rPr>
          <w:rFonts w:cs="Arial"/>
          <w:szCs w:val="22"/>
        </w:rPr>
        <w:t xml:space="preserve">, </w:t>
      </w:r>
      <w:r>
        <w:rPr>
          <w:rFonts w:cs="Arial"/>
          <w:szCs w:val="22"/>
        </w:rPr>
        <w:t>среди прочего</w:t>
      </w:r>
      <w:r w:rsidRPr="00892A7E">
        <w:rPr>
          <w:rFonts w:cs="Arial"/>
          <w:szCs w:val="22"/>
        </w:rPr>
        <w:t>:</w:t>
      </w:r>
    </w:p>
    <w:p w14:paraId="77B2E0D3" w14:textId="77777777" w:rsidR="001F737A" w:rsidRPr="00892A7E" w:rsidRDefault="001F737A" w:rsidP="00892A7E">
      <w:pPr>
        <w:rPr>
          <w:rFonts w:cs="Arial"/>
          <w:szCs w:val="22"/>
        </w:rPr>
      </w:pPr>
    </w:p>
    <w:p w14:paraId="4C0918CE" w14:textId="2467F6FD" w:rsidR="00892A7E" w:rsidRDefault="00892A7E" w:rsidP="00892A7E">
      <w:pPr>
        <w:ind w:left="567"/>
        <w:rPr>
          <w:rFonts w:cs="Arial"/>
          <w:szCs w:val="22"/>
        </w:rPr>
      </w:pPr>
      <w:r w:rsidRPr="00892A7E">
        <w:rPr>
          <w:rFonts w:cs="Arial"/>
          <w:szCs w:val="22"/>
        </w:rPr>
        <w:t>(i) проведени</w:t>
      </w:r>
      <w:r>
        <w:rPr>
          <w:rFonts w:cs="Arial"/>
          <w:szCs w:val="22"/>
        </w:rPr>
        <w:t>я</w:t>
      </w:r>
      <w:r w:rsidRPr="00892A7E">
        <w:rPr>
          <w:rFonts w:cs="Arial"/>
          <w:szCs w:val="22"/>
        </w:rPr>
        <w:t xml:space="preserve"> Тестирования только в соответствии с документально подтвержденными полномочиями ФИС и использовани</w:t>
      </w:r>
      <w:r>
        <w:rPr>
          <w:rFonts w:cs="Arial"/>
          <w:szCs w:val="22"/>
        </w:rPr>
        <w:t>я</w:t>
      </w:r>
      <w:r w:rsidRPr="00892A7E">
        <w:rPr>
          <w:rFonts w:cs="Arial"/>
          <w:szCs w:val="22"/>
        </w:rPr>
        <w:t xml:space="preserve"> их Национальной </w:t>
      </w:r>
      <w:r w:rsidRPr="00892A7E">
        <w:rPr>
          <w:rFonts w:cs="Arial"/>
          <w:szCs w:val="22"/>
        </w:rPr>
        <w:lastRenderedPageBreak/>
        <w:t xml:space="preserve">антидопинговой организации </w:t>
      </w:r>
      <w:r w:rsidR="003C3BA8">
        <w:rPr>
          <w:rFonts w:cs="Arial"/>
          <w:szCs w:val="22"/>
        </w:rPr>
        <w:t>или иную Организацию, ответственную за отбор</w:t>
      </w:r>
      <w:r w:rsidRPr="00892A7E">
        <w:rPr>
          <w:rFonts w:cs="Arial"/>
          <w:szCs w:val="22"/>
        </w:rPr>
        <w:t xml:space="preserve"> Проб</w:t>
      </w:r>
      <w:r w:rsidR="003C3BA8">
        <w:rPr>
          <w:rFonts w:cs="Arial"/>
          <w:szCs w:val="22"/>
        </w:rPr>
        <w:t>, для отбора Проб</w:t>
      </w:r>
      <w:r w:rsidRPr="00892A7E">
        <w:rPr>
          <w:rFonts w:cs="Arial"/>
          <w:szCs w:val="22"/>
        </w:rPr>
        <w:t xml:space="preserve"> в соответствии с Международным стандартом </w:t>
      </w:r>
      <w:r>
        <w:rPr>
          <w:rFonts w:cs="Arial"/>
          <w:szCs w:val="22"/>
        </w:rPr>
        <w:t>по</w:t>
      </w:r>
      <w:r w:rsidRPr="00892A7E">
        <w:rPr>
          <w:rFonts w:cs="Arial"/>
          <w:szCs w:val="22"/>
        </w:rPr>
        <w:t xml:space="preserve"> </w:t>
      </w:r>
      <w:r w:rsidR="003C3BA8">
        <w:rPr>
          <w:rFonts w:cs="Arial"/>
          <w:szCs w:val="22"/>
        </w:rPr>
        <w:t>Т</w:t>
      </w:r>
      <w:r w:rsidRPr="00892A7E">
        <w:rPr>
          <w:rFonts w:cs="Arial"/>
          <w:szCs w:val="22"/>
        </w:rPr>
        <w:t>естировани</w:t>
      </w:r>
      <w:r>
        <w:rPr>
          <w:rFonts w:cs="Arial"/>
          <w:szCs w:val="22"/>
        </w:rPr>
        <w:t>ю</w:t>
      </w:r>
      <w:r w:rsidRPr="00892A7E">
        <w:rPr>
          <w:rFonts w:cs="Arial"/>
          <w:szCs w:val="22"/>
        </w:rPr>
        <w:t xml:space="preserve"> и </w:t>
      </w:r>
      <w:r w:rsidR="003C3BA8">
        <w:rPr>
          <w:rFonts w:cs="Arial"/>
          <w:szCs w:val="22"/>
        </w:rPr>
        <w:t>Р</w:t>
      </w:r>
      <w:r w:rsidRPr="00892A7E">
        <w:rPr>
          <w:rFonts w:cs="Arial"/>
          <w:szCs w:val="22"/>
        </w:rPr>
        <w:t>асследовани</w:t>
      </w:r>
      <w:r>
        <w:rPr>
          <w:rFonts w:cs="Arial"/>
          <w:szCs w:val="22"/>
        </w:rPr>
        <w:t>ям</w:t>
      </w:r>
      <w:r w:rsidRPr="00892A7E">
        <w:rPr>
          <w:rFonts w:cs="Arial"/>
          <w:szCs w:val="22"/>
        </w:rPr>
        <w:t>;</w:t>
      </w:r>
    </w:p>
    <w:p w14:paraId="437B16F6" w14:textId="77777777" w:rsidR="001F737A" w:rsidRPr="00892A7E" w:rsidRDefault="001F737A" w:rsidP="00892A7E">
      <w:pPr>
        <w:ind w:left="567"/>
        <w:rPr>
          <w:rFonts w:cs="Arial"/>
          <w:szCs w:val="22"/>
        </w:rPr>
      </w:pPr>
    </w:p>
    <w:p w14:paraId="21003E62" w14:textId="628038AF" w:rsidR="0091111A" w:rsidRDefault="00892A7E" w:rsidP="00892A7E">
      <w:pPr>
        <w:ind w:left="567"/>
        <w:rPr>
          <w:rFonts w:cs="Arial"/>
          <w:szCs w:val="22"/>
        </w:rPr>
      </w:pPr>
      <w:r w:rsidRPr="00892A7E">
        <w:rPr>
          <w:rFonts w:cs="Arial"/>
          <w:szCs w:val="22"/>
        </w:rPr>
        <w:t>(ii) признани</w:t>
      </w:r>
      <w:r w:rsidR="003C3BA8">
        <w:rPr>
          <w:rFonts w:cs="Arial"/>
          <w:szCs w:val="22"/>
        </w:rPr>
        <w:t>я</w:t>
      </w:r>
      <w:r w:rsidRPr="00892A7E">
        <w:rPr>
          <w:rFonts w:cs="Arial"/>
          <w:szCs w:val="22"/>
        </w:rPr>
        <w:t xml:space="preserve"> </w:t>
      </w:r>
      <w:r w:rsidR="0091111A">
        <w:rPr>
          <w:rFonts w:cs="Arial"/>
          <w:szCs w:val="22"/>
        </w:rPr>
        <w:t>полномочий</w:t>
      </w:r>
      <w:r w:rsidRPr="00892A7E">
        <w:rPr>
          <w:rFonts w:cs="Arial"/>
          <w:szCs w:val="22"/>
        </w:rPr>
        <w:t xml:space="preserve"> Национальной антидопинговой организации в своей стране в соответствии со Статьей 5.2.1 Кодекса </w:t>
      </w:r>
      <w:r w:rsidR="0091111A">
        <w:rPr>
          <w:rFonts w:cs="Arial"/>
          <w:szCs w:val="22"/>
        </w:rPr>
        <w:t xml:space="preserve">и </w:t>
      </w:r>
      <w:r w:rsidR="0091111A" w:rsidRPr="0091111A">
        <w:rPr>
          <w:rFonts w:cs="Arial"/>
          <w:szCs w:val="22"/>
        </w:rPr>
        <w:t xml:space="preserve">по мере необходимости </w:t>
      </w:r>
      <w:r w:rsidR="0091111A">
        <w:rPr>
          <w:rFonts w:cs="Arial"/>
          <w:szCs w:val="22"/>
        </w:rPr>
        <w:t>оказания</w:t>
      </w:r>
      <w:r w:rsidR="0091111A" w:rsidRPr="0091111A">
        <w:rPr>
          <w:rFonts w:cs="Arial"/>
          <w:szCs w:val="22"/>
        </w:rPr>
        <w:t xml:space="preserve"> помощ</w:t>
      </w:r>
      <w:r w:rsidR="0091111A">
        <w:rPr>
          <w:rFonts w:cs="Arial"/>
          <w:szCs w:val="22"/>
        </w:rPr>
        <w:t>и</w:t>
      </w:r>
      <w:r w:rsidR="0091111A" w:rsidRPr="0091111A">
        <w:rPr>
          <w:rFonts w:cs="Arial"/>
          <w:szCs w:val="22"/>
        </w:rPr>
        <w:t xml:space="preserve"> Национальной антидопинговой организации в осуществлении национальной программы Тестирования в их виде спорта</w:t>
      </w:r>
      <w:r w:rsidR="0091111A">
        <w:rPr>
          <w:rFonts w:cs="Arial"/>
          <w:szCs w:val="22"/>
        </w:rPr>
        <w:t>;</w:t>
      </w:r>
    </w:p>
    <w:p w14:paraId="6C0B7454" w14:textId="77777777" w:rsidR="001F737A" w:rsidRDefault="001F737A" w:rsidP="00892A7E">
      <w:pPr>
        <w:ind w:left="567"/>
        <w:rPr>
          <w:rFonts w:cs="Arial"/>
          <w:szCs w:val="22"/>
        </w:rPr>
      </w:pPr>
    </w:p>
    <w:p w14:paraId="5983E562" w14:textId="0E7AA3CB" w:rsidR="00892A7E" w:rsidRDefault="00DF7125" w:rsidP="00892A7E">
      <w:pPr>
        <w:ind w:left="567"/>
        <w:rPr>
          <w:rFonts w:cs="Arial"/>
          <w:szCs w:val="22"/>
        </w:rPr>
      </w:pPr>
      <w:r w:rsidRPr="00DF7125">
        <w:rPr>
          <w:rFonts w:cs="Arial"/>
          <w:szCs w:val="22"/>
        </w:rPr>
        <w:t>(iii)</w:t>
      </w:r>
      <w:r>
        <w:rPr>
          <w:rFonts w:cs="Arial"/>
          <w:szCs w:val="22"/>
        </w:rPr>
        <w:t xml:space="preserve"> </w:t>
      </w:r>
      <w:r w:rsidRPr="00DF7125">
        <w:rPr>
          <w:rFonts w:cs="Arial"/>
          <w:szCs w:val="22"/>
        </w:rPr>
        <w:t>анализирова</w:t>
      </w:r>
      <w:r>
        <w:rPr>
          <w:rFonts w:cs="Arial"/>
          <w:szCs w:val="22"/>
        </w:rPr>
        <w:t>ния</w:t>
      </w:r>
      <w:r w:rsidRPr="00DF7125">
        <w:rPr>
          <w:rFonts w:cs="Arial"/>
          <w:szCs w:val="22"/>
        </w:rPr>
        <w:t xml:space="preserve"> все</w:t>
      </w:r>
      <w:r w:rsidR="001F737A">
        <w:rPr>
          <w:rFonts w:cs="Arial"/>
          <w:szCs w:val="22"/>
        </w:rPr>
        <w:t>х</w:t>
      </w:r>
      <w:r w:rsidRPr="00DF7125">
        <w:rPr>
          <w:rFonts w:cs="Arial"/>
          <w:szCs w:val="22"/>
        </w:rPr>
        <w:t xml:space="preserve"> отобранны</w:t>
      </w:r>
      <w:r w:rsidR="001F737A">
        <w:rPr>
          <w:rFonts w:cs="Arial"/>
          <w:szCs w:val="22"/>
        </w:rPr>
        <w:t>х</w:t>
      </w:r>
      <w:r w:rsidRPr="00DF7125">
        <w:rPr>
          <w:rFonts w:cs="Arial"/>
          <w:szCs w:val="22"/>
        </w:rPr>
        <w:t xml:space="preserve"> Проб в Лаборатории, аккредитованной ВАДА или одобренной ВАДА, в соответствии со статьей 6.1;</w:t>
      </w:r>
      <w:r w:rsidR="001F737A">
        <w:rPr>
          <w:rFonts w:cs="Arial"/>
          <w:szCs w:val="22"/>
        </w:rPr>
        <w:t xml:space="preserve"> и</w:t>
      </w:r>
    </w:p>
    <w:p w14:paraId="11EA5E2B" w14:textId="672B4CAB" w:rsidR="001F737A" w:rsidRDefault="001F737A" w:rsidP="00892A7E">
      <w:pPr>
        <w:ind w:left="567"/>
        <w:rPr>
          <w:rFonts w:cs="Arial"/>
          <w:szCs w:val="22"/>
        </w:rPr>
      </w:pPr>
    </w:p>
    <w:p w14:paraId="03292D0B" w14:textId="6C301F54" w:rsidR="001F737A" w:rsidRDefault="001F737A" w:rsidP="00892A7E">
      <w:pPr>
        <w:ind w:left="567"/>
        <w:rPr>
          <w:rFonts w:cs="Arial"/>
          <w:szCs w:val="22"/>
        </w:rPr>
      </w:pPr>
      <w:r w:rsidRPr="001F737A">
        <w:rPr>
          <w:rFonts w:cs="Arial"/>
          <w:szCs w:val="22"/>
        </w:rPr>
        <w:t xml:space="preserve">(iv) </w:t>
      </w:r>
      <w:r>
        <w:rPr>
          <w:rFonts w:cs="Arial"/>
          <w:szCs w:val="22"/>
        </w:rPr>
        <w:t>обеспечения,</w:t>
      </w:r>
      <w:r w:rsidRPr="001F737A">
        <w:rPr>
          <w:rFonts w:cs="Arial"/>
          <w:szCs w:val="22"/>
        </w:rPr>
        <w:t xml:space="preserve"> чтобы любые случаи нарушения антидопинговых правил, выявленные Национальными </w:t>
      </w:r>
      <w:r>
        <w:rPr>
          <w:rFonts w:cs="Arial"/>
          <w:szCs w:val="22"/>
        </w:rPr>
        <w:t>лыжными ассоциациями</w:t>
      </w:r>
      <w:r w:rsidRPr="001F737A">
        <w:rPr>
          <w:rFonts w:cs="Arial"/>
          <w:szCs w:val="22"/>
        </w:rPr>
        <w:t>, рассматривались операционно независимой комиссией, проводящей слушания, в соответствии со статьей 8.1 и Международным стандартом по Обработке результатов.</w:t>
      </w:r>
    </w:p>
    <w:p w14:paraId="6DB43F6B" w14:textId="42BA5FA3" w:rsidR="001F737A" w:rsidRDefault="001F737A" w:rsidP="009D5082">
      <w:pPr>
        <w:rPr>
          <w:rFonts w:cs="Arial"/>
          <w:szCs w:val="22"/>
        </w:rPr>
      </w:pPr>
    </w:p>
    <w:p w14:paraId="02F3CB55" w14:textId="2FE17BCE" w:rsidR="009D5082" w:rsidRDefault="00405419" w:rsidP="009D5082">
      <w:pPr>
        <w:rPr>
          <w:rFonts w:cs="Arial"/>
          <w:szCs w:val="22"/>
        </w:rPr>
      </w:pPr>
      <w:r w:rsidRPr="00FC3972">
        <w:rPr>
          <w:rFonts w:cs="Arial"/>
          <w:b/>
          <w:bCs/>
          <w:szCs w:val="22"/>
        </w:rPr>
        <w:t>18.5</w:t>
      </w:r>
      <w:r>
        <w:rPr>
          <w:rFonts w:cs="Arial"/>
          <w:szCs w:val="22"/>
        </w:rPr>
        <w:t xml:space="preserve"> Все Н</w:t>
      </w:r>
      <w:r w:rsidRPr="00892A7E">
        <w:rPr>
          <w:rFonts w:cs="Arial"/>
          <w:szCs w:val="22"/>
        </w:rPr>
        <w:t xml:space="preserve">ациональные </w:t>
      </w:r>
      <w:r>
        <w:rPr>
          <w:rFonts w:cs="Arial"/>
          <w:szCs w:val="22"/>
        </w:rPr>
        <w:t xml:space="preserve">лыжные </w:t>
      </w:r>
      <w:r w:rsidRPr="00892A7E">
        <w:rPr>
          <w:rFonts w:cs="Arial"/>
          <w:szCs w:val="22"/>
        </w:rPr>
        <w:t>ассоциации</w:t>
      </w:r>
      <w:r>
        <w:rPr>
          <w:rFonts w:cs="Arial"/>
          <w:szCs w:val="22"/>
        </w:rPr>
        <w:t xml:space="preserve"> должны установить правила, требующие </w:t>
      </w:r>
      <w:r w:rsidRPr="00405419">
        <w:rPr>
          <w:rFonts w:cs="Arial"/>
          <w:szCs w:val="22"/>
        </w:rPr>
        <w:t>от всех Спортсменов, готовящихся к участию или участвующих в Соревновании или деятельности, санкционированной или ор</w:t>
      </w:r>
      <w:r>
        <w:rPr>
          <w:rFonts w:cs="Arial"/>
          <w:szCs w:val="22"/>
        </w:rPr>
        <w:t>г</w:t>
      </w:r>
      <w:r w:rsidRPr="00405419">
        <w:rPr>
          <w:rFonts w:cs="Arial"/>
          <w:szCs w:val="22"/>
        </w:rPr>
        <w:t xml:space="preserve">анизованной </w:t>
      </w:r>
      <w:r>
        <w:rPr>
          <w:rFonts w:cs="Arial"/>
          <w:szCs w:val="22"/>
        </w:rPr>
        <w:t>Национальной лыжной ассоциацией</w:t>
      </w:r>
      <w:r w:rsidRPr="00405419">
        <w:rPr>
          <w:rFonts w:cs="Arial"/>
          <w:szCs w:val="22"/>
        </w:rPr>
        <w:t xml:space="preserve">, и Персонала спортсмена, связанного с такими Спортсменами, согласия с и соблюдения </w:t>
      </w:r>
      <w:r>
        <w:rPr>
          <w:rFonts w:cs="Arial"/>
          <w:szCs w:val="22"/>
        </w:rPr>
        <w:t>настоящих А</w:t>
      </w:r>
      <w:r w:rsidRPr="00405419">
        <w:rPr>
          <w:rFonts w:cs="Arial"/>
          <w:szCs w:val="22"/>
        </w:rPr>
        <w:t>нтидопинговых правил</w:t>
      </w:r>
      <w:r>
        <w:rPr>
          <w:rFonts w:cs="Arial"/>
          <w:szCs w:val="22"/>
        </w:rPr>
        <w:t xml:space="preserve"> </w:t>
      </w:r>
      <w:r w:rsidRPr="00405419">
        <w:rPr>
          <w:rFonts w:cs="Arial"/>
          <w:szCs w:val="22"/>
        </w:rPr>
        <w:t xml:space="preserve">и </w:t>
      </w:r>
      <w:r>
        <w:rPr>
          <w:rFonts w:cs="Arial"/>
          <w:szCs w:val="22"/>
        </w:rPr>
        <w:t>подчинения</w:t>
      </w:r>
      <w:r w:rsidRPr="00405419">
        <w:rPr>
          <w:rFonts w:cs="Arial"/>
          <w:szCs w:val="22"/>
        </w:rPr>
        <w:t xml:space="preserve"> </w:t>
      </w:r>
      <w:r>
        <w:rPr>
          <w:rFonts w:cs="Arial"/>
          <w:szCs w:val="22"/>
        </w:rPr>
        <w:t>о</w:t>
      </w:r>
      <w:r w:rsidRPr="00405419">
        <w:rPr>
          <w:rFonts w:cs="Arial"/>
          <w:szCs w:val="22"/>
        </w:rPr>
        <w:t>ргану Антидопинговой организации</w:t>
      </w:r>
      <w:r>
        <w:rPr>
          <w:rFonts w:cs="Arial"/>
          <w:szCs w:val="22"/>
        </w:rPr>
        <w:t>, ответственно</w:t>
      </w:r>
      <w:r w:rsidR="00FC3972">
        <w:rPr>
          <w:rFonts w:cs="Arial"/>
          <w:szCs w:val="22"/>
        </w:rPr>
        <w:t>му</w:t>
      </w:r>
      <w:r>
        <w:rPr>
          <w:rFonts w:cs="Arial"/>
          <w:szCs w:val="22"/>
        </w:rPr>
        <w:t xml:space="preserve"> за</w:t>
      </w:r>
      <w:r w:rsidRPr="00405419">
        <w:rPr>
          <w:rFonts w:cs="Arial"/>
          <w:szCs w:val="22"/>
        </w:rPr>
        <w:t xml:space="preserve"> </w:t>
      </w:r>
      <w:r>
        <w:rPr>
          <w:rFonts w:cs="Arial"/>
          <w:szCs w:val="22"/>
        </w:rPr>
        <w:t>О</w:t>
      </w:r>
      <w:r w:rsidRPr="00405419">
        <w:rPr>
          <w:rFonts w:cs="Arial"/>
          <w:szCs w:val="22"/>
        </w:rPr>
        <w:t>бработк</w:t>
      </w:r>
      <w:r>
        <w:rPr>
          <w:rFonts w:cs="Arial"/>
          <w:szCs w:val="22"/>
        </w:rPr>
        <w:t>у</w:t>
      </w:r>
      <w:r w:rsidRPr="00405419">
        <w:rPr>
          <w:rFonts w:cs="Arial"/>
          <w:szCs w:val="22"/>
        </w:rPr>
        <w:t xml:space="preserve"> результатов</w:t>
      </w:r>
      <w:r>
        <w:rPr>
          <w:rFonts w:cs="Arial"/>
          <w:szCs w:val="22"/>
        </w:rPr>
        <w:t>,</w:t>
      </w:r>
      <w:r w:rsidRPr="00405419">
        <w:rPr>
          <w:rFonts w:cs="Arial"/>
          <w:szCs w:val="22"/>
        </w:rPr>
        <w:t xml:space="preserve"> в соответствии с Кодексом в качестве условия такого участия.</w:t>
      </w:r>
    </w:p>
    <w:p w14:paraId="7857632D" w14:textId="4B84B147" w:rsidR="007D296F" w:rsidRDefault="007D296F" w:rsidP="009D5082">
      <w:pPr>
        <w:rPr>
          <w:rFonts w:cs="Arial"/>
          <w:szCs w:val="22"/>
        </w:rPr>
      </w:pPr>
    </w:p>
    <w:p w14:paraId="3C91DB6B" w14:textId="229DD92A" w:rsidR="007D296F" w:rsidRDefault="007D296F" w:rsidP="009D5082">
      <w:pPr>
        <w:rPr>
          <w:rFonts w:cs="Arial"/>
          <w:szCs w:val="22"/>
        </w:rPr>
      </w:pPr>
      <w:r w:rsidRPr="007D296F">
        <w:rPr>
          <w:rFonts w:cs="Arial"/>
          <w:b/>
          <w:bCs/>
          <w:szCs w:val="22"/>
        </w:rPr>
        <w:t>18.6</w:t>
      </w:r>
      <w:r>
        <w:rPr>
          <w:rFonts w:cs="Arial"/>
          <w:szCs w:val="22"/>
        </w:rPr>
        <w:t xml:space="preserve"> Все Н</w:t>
      </w:r>
      <w:r w:rsidRPr="00892A7E">
        <w:rPr>
          <w:rFonts w:cs="Arial"/>
          <w:szCs w:val="22"/>
        </w:rPr>
        <w:t xml:space="preserve">ациональные </w:t>
      </w:r>
      <w:r>
        <w:rPr>
          <w:rFonts w:cs="Arial"/>
          <w:szCs w:val="22"/>
        </w:rPr>
        <w:t xml:space="preserve">лыжные </w:t>
      </w:r>
      <w:r w:rsidRPr="00892A7E">
        <w:rPr>
          <w:rFonts w:cs="Arial"/>
          <w:szCs w:val="22"/>
        </w:rPr>
        <w:t>ассоциации</w:t>
      </w:r>
      <w:r>
        <w:rPr>
          <w:rFonts w:cs="Arial"/>
          <w:szCs w:val="22"/>
        </w:rPr>
        <w:t xml:space="preserve"> должны </w:t>
      </w:r>
      <w:r w:rsidRPr="007D296F">
        <w:rPr>
          <w:rFonts w:cs="Arial"/>
          <w:szCs w:val="22"/>
        </w:rPr>
        <w:t>сообща</w:t>
      </w:r>
      <w:r>
        <w:rPr>
          <w:rFonts w:cs="Arial"/>
          <w:szCs w:val="22"/>
        </w:rPr>
        <w:t>ть</w:t>
      </w:r>
      <w:r w:rsidRPr="007D296F">
        <w:rPr>
          <w:rFonts w:cs="Arial"/>
          <w:szCs w:val="22"/>
        </w:rPr>
        <w:t xml:space="preserve"> в</w:t>
      </w:r>
      <w:r>
        <w:rPr>
          <w:rFonts w:cs="Arial"/>
          <w:szCs w:val="22"/>
        </w:rPr>
        <w:t xml:space="preserve"> ФИС и свою</w:t>
      </w:r>
      <w:r w:rsidRPr="007D296F">
        <w:rPr>
          <w:rFonts w:cs="Arial"/>
          <w:szCs w:val="22"/>
        </w:rPr>
        <w:t xml:space="preserve"> Национальную антидопинговую организацию любую информацию, указывающую на нарушение или связанную с нарушением антидопинговых правил, </w:t>
      </w:r>
      <w:r>
        <w:rPr>
          <w:rFonts w:cs="Arial"/>
          <w:szCs w:val="22"/>
        </w:rPr>
        <w:t xml:space="preserve">а также </w:t>
      </w:r>
      <w:r w:rsidRPr="007D296F">
        <w:rPr>
          <w:rFonts w:cs="Arial"/>
          <w:szCs w:val="22"/>
        </w:rPr>
        <w:t>оказы</w:t>
      </w:r>
      <w:r>
        <w:rPr>
          <w:rFonts w:cs="Arial"/>
          <w:szCs w:val="22"/>
        </w:rPr>
        <w:t xml:space="preserve">вать </w:t>
      </w:r>
      <w:r w:rsidRPr="007D296F">
        <w:rPr>
          <w:rFonts w:cs="Arial"/>
          <w:szCs w:val="22"/>
        </w:rPr>
        <w:t>содействие в проведении расследований, осуществляемых Антидопинговой организацией, которая обладает правом на проведение расследования.</w:t>
      </w:r>
    </w:p>
    <w:p w14:paraId="1CA0F12F" w14:textId="65515224" w:rsidR="007A092B" w:rsidRDefault="007A092B" w:rsidP="009D5082">
      <w:pPr>
        <w:rPr>
          <w:rFonts w:cs="Arial"/>
          <w:szCs w:val="22"/>
        </w:rPr>
      </w:pPr>
    </w:p>
    <w:p w14:paraId="7BC92683" w14:textId="295D5E8F" w:rsidR="007A092B" w:rsidRDefault="007A092B" w:rsidP="009D5082">
      <w:pPr>
        <w:rPr>
          <w:rFonts w:cs="Arial"/>
          <w:szCs w:val="22"/>
        </w:rPr>
      </w:pPr>
      <w:r w:rsidRPr="007A092B">
        <w:rPr>
          <w:rFonts w:cs="Arial"/>
          <w:b/>
          <w:bCs/>
          <w:szCs w:val="22"/>
        </w:rPr>
        <w:t>18.7</w:t>
      </w:r>
      <w:r w:rsidRPr="007A092B">
        <w:rPr>
          <w:rFonts w:cs="Arial"/>
          <w:szCs w:val="22"/>
        </w:rPr>
        <w:t xml:space="preserve"> Все Национальные лыжные ассоциации должны</w:t>
      </w:r>
      <w:r>
        <w:rPr>
          <w:rFonts w:cs="Arial"/>
          <w:szCs w:val="22"/>
        </w:rPr>
        <w:t xml:space="preserve"> иметь</w:t>
      </w:r>
      <w:r w:rsidRPr="007A092B">
        <w:rPr>
          <w:rFonts w:cs="Arial"/>
          <w:szCs w:val="22"/>
        </w:rPr>
        <w:t xml:space="preserve"> дисциплинарны</w:t>
      </w:r>
      <w:r>
        <w:rPr>
          <w:rFonts w:cs="Arial"/>
          <w:szCs w:val="22"/>
        </w:rPr>
        <w:t>е</w:t>
      </w:r>
      <w:r w:rsidRPr="007A092B">
        <w:rPr>
          <w:rFonts w:cs="Arial"/>
          <w:szCs w:val="22"/>
        </w:rPr>
        <w:t xml:space="preserve"> правил</w:t>
      </w:r>
      <w:r>
        <w:rPr>
          <w:rFonts w:cs="Arial"/>
          <w:szCs w:val="22"/>
        </w:rPr>
        <w:t>а</w:t>
      </w:r>
      <w:r w:rsidRPr="007A092B">
        <w:rPr>
          <w:rFonts w:cs="Arial"/>
          <w:szCs w:val="22"/>
        </w:rPr>
        <w:t>, которые позволяют предотвратить сотрудничество Персонала спортсмена,</w:t>
      </w:r>
      <w:r>
        <w:rPr>
          <w:rFonts w:cs="Arial"/>
          <w:szCs w:val="22"/>
        </w:rPr>
        <w:t xml:space="preserve"> </w:t>
      </w:r>
      <w:r w:rsidRPr="007A092B">
        <w:rPr>
          <w:rFonts w:cs="Arial"/>
          <w:szCs w:val="22"/>
        </w:rPr>
        <w:t>использующего Запрещенные субстанции или Запрещенные методы</w:t>
      </w:r>
      <w:r>
        <w:rPr>
          <w:rFonts w:cs="Arial"/>
          <w:szCs w:val="22"/>
        </w:rPr>
        <w:t xml:space="preserve"> </w:t>
      </w:r>
      <w:r w:rsidRPr="007A092B">
        <w:rPr>
          <w:rFonts w:cs="Arial"/>
          <w:szCs w:val="22"/>
        </w:rPr>
        <w:t xml:space="preserve">без уважительных причин, со Спортсменами, находящимися под юрисдикцией </w:t>
      </w:r>
      <w:r>
        <w:rPr>
          <w:rFonts w:cs="Arial"/>
          <w:szCs w:val="22"/>
        </w:rPr>
        <w:t>ФИС или Национальных лыжных ассоциаций</w:t>
      </w:r>
      <w:r w:rsidRPr="007A092B">
        <w:rPr>
          <w:rFonts w:cs="Arial"/>
          <w:szCs w:val="22"/>
        </w:rPr>
        <w:t>.</w:t>
      </w:r>
    </w:p>
    <w:p w14:paraId="7E014EC4" w14:textId="1337A599" w:rsidR="00051E61" w:rsidRDefault="00051E61" w:rsidP="009D5082">
      <w:pPr>
        <w:rPr>
          <w:rFonts w:cs="Arial"/>
          <w:szCs w:val="22"/>
        </w:rPr>
      </w:pPr>
    </w:p>
    <w:p w14:paraId="58D8A3BD" w14:textId="36127005" w:rsidR="00051E61" w:rsidRDefault="009072A2" w:rsidP="009D5082">
      <w:pPr>
        <w:rPr>
          <w:rFonts w:cs="Arial"/>
          <w:szCs w:val="22"/>
        </w:rPr>
      </w:pPr>
      <w:r w:rsidRPr="007A092B">
        <w:rPr>
          <w:rFonts w:cs="Arial"/>
          <w:b/>
          <w:bCs/>
          <w:szCs w:val="22"/>
        </w:rPr>
        <w:t>18.</w:t>
      </w:r>
      <w:r>
        <w:rPr>
          <w:rFonts w:cs="Arial"/>
          <w:b/>
          <w:bCs/>
          <w:szCs w:val="22"/>
        </w:rPr>
        <w:t>8</w:t>
      </w:r>
      <w:r w:rsidRPr="007A092B">
        <w:rPr>
          <w:rFonts w:cs="Arial"/>
          <w:szCs w:val="22"/>
        </w:rPr>
        <w:t xml:space="preserve"> Все Национальные лыжные ассоциации должны</w:t>
      </w:r>
      <w:r w:rsidR="00B618CC">
        <w:rPr>
          <w:rFonts w:cs="Arial"/>
          <w:szCs w:val="22"/>
        </w:rPr>
        <w:t xml:space="preserve"> проводить антидопинговое Образование совместно с их Национальной антидопинговой организацией.</w:t>
      </w:r>
    </w:p>
    <w:p w14:paraId="7C605198" w14:textId="165D7598" w:rsidR="00837C7A" w:rsidRDefault="00837C7A" w:rsidP="009D5082">
      <w:pPr>
        <w:rPr>
          <w:rFonts w:cs="Arial"/>
          <w:szCs w:val="22"/>
        </w:rPr>
      </w:pPr>
    </w:p>
    <w:p w14:paraId="1A7505AA" w14:textId="77777777" w:rsidR="00060A28" w:rsidRDefault="00060A28" w:rsidP="009D5082">
      <w:pPr>
        <w:rPr>
          <w:rFonts w:cs="Arial"/>
          <w:szCs w:val="22"/>
        </w:rPr>
      </w:pPr>
    </w:p>
    <w:p w14:paraId="6B24F96F" w14:textId="0496673A" w:rsidR="00837C7A" w:rsidRDefault="00837C7A" w:rsidP="00AE7EF6">
      <w:pPr>
        <w:pStyle w:val="1"/>
      </w:pPr>
      <w:bookmarkStart w:id="298" w:name="_Toc79163432"/>
      <w:bookmarkStart w:id="299" w:name="_Toc79163774"/>
      <w:bookmarkStart w:id="300" w:name="_Toc79166601"/>
      <w:r w:rsidRPr="008336E8">
        <w:t>СТАТЬЯ 1</w:t>
      </w:r>
      <w:r>
        <w:t>9</w:t>
      </w:r>
      <w:r w:rsidRPr="008336E8">
        <w:t xml:space="preserve">. ДОПОЛНИТЕЛЬНЫЕ РОЛИ И ОТВЕТСТВЕННОСТЬ </w:t>
      </w:r>
      <w:r>
        <w:t>ФИС</w:t>
      </w:r>
      <w:bookmarkEnd w:id="298"/>
      <w:bookmarkEnd w:id="299"/>
      <w:bookmarkEnd w:id="300"/>
    </w:p>
    <w:p w14:paraId="1902DFE2" w14:textId="1E53A357" w:rsidR="00003366" w:rsidRPr="0034030A" w:rsidRDefault="00003366" w:rsidP="00837C7A">
      <w:pPr>
        <w:rPr>
          <w:rFonts w:cs="Arial"/>
          <w:szCs w:val="22"/>
        </w:rPr>
      </w:pPr>
    </w:p>
    <w:p w14:paraId="09AE09F7" w14:textId="3E54E9AE" w:rsidR="00003366" w:rsidRPr="0034030A" w:rsidRDefault="0034030A" w:rsidP="00837C7A">
      <w:pPr>
        <w:rPr>
          <w:rFonts w:cs="Arial"/>
          <w:szCs w:val="22"/>
        </w:rPr>
      </w:pPr>
      <w:r w:rsidRPr="0034030A">
        <w:rPr>
          <w:rFonts w:cs="Arial"/>
          <w:b/>
          <w:bCs/>
          <w:szCs w:val="22"/>
        </w:rPr>
        <w:t>19.1</w:t>
      </w:r>
      <w:r w:rsidRPr="0034030A">
        <w:rPr>
          <w:rFonts w:cs="Arial"/>
          <w:szCs w:val="22"/>
        </w:rPr>
        <w:t xml:space="preserve"> В дополнение к </w:t>
      </w:r>
      <w:r>
        <w:rPr>
          <w:rFonts w:cs="Arial"/>
          <w:szCs w:val="22"/>
        </w:rPr>
        <w:t>ролям</w:t>
      </w:r>
      <w:r w:rsidRPr="0034030A">
        <w:rPr>
          <w:rFonts w:cs="Arial"/>
          <w:szCs w:val="22"/>
        </w:rPr>
        <w:t xml:space="preserve"> и обязанностям, описанным в статье 20.3 Кодекса </w:t>
      </w:r>
      <w:r>
        <w:rPr>
          <w:rFonts w:cs="Arial"/>
          <w:szCs w:val="22"/>
        </w:rPr>
        <w:t>в отношении М</w:t>
      </w:r>
      <w:r w:rsidRPr="0034030A">
        <w:rPr>
          <w:rFonts w:cs="Arial"/>
          <w:szCs w:val="22"/>
        </w:rPr>
        <w:t xml:space="preserve">еждународных федераций, ФИС должна отчитываться перед ВАДА о соответствии ФИС Кодексу и </w:t>
      </w:r>
      <w:r>
        <w:rPr>
          <w:rFonts w:cs="Arial"/>
          <w:szCs w:val="22"/>
        </w:rPr>
        <w:t>М</w:t>
      </w:r>
      <w:r w:rsidRPr="0034030A">
        <w:rPr>
          <w:rFonts w:cs="Arial"/>
          <w:szCs w:val="22"/>
        </w:rPr>
        <w:t>еждународным стандартам в соответствии со статьей 24.1.2 Кодекса.</w:t>
      </w:r>
    </w:p>
    <w:p w14:paraId="794F4230" w14:textId="1FD7F65E" w:rsidR="00837C7A" w:rsidRDefault="00837C7A" w:rsidP="009D5082">
      <w:pPr>
        <w:rPr>
          <w:rFonts w:cs="Arial"/>
          <w:szCs w:val="22"/>
        </w:rPr>
      </w:pPr>
    </w:p>
    <w:p w14:paraId="21AFDA32" w14:textId="15C3B788" w:rsidR="007215B7" w:rsidRDefault="007215B7" w:rsidP="007215B7">
      <w:pPr>
        <w:rPr>
          <w:rFonts w:cs="Arial"/>
          <w:szCs w:val="22"/>
        </w:rPr>
      </w:pPr>
      <w:r w:rsidRPr="007215B7">
        <w:rPr>
          <w:rFonts w:cs="Arial"/>
          <w:b/>
          <w:bCs/>
          <w:szCs w:val="22"/>
        </w:rPr>
        <w:t xml:space="preserve">19.2 </w:t>
      </w:r>
      <w:r w:rsidRPr="007215B7">
        <w:rPr>
          <w:rFonts w:cs="Arial"/>
          <w:szCs w:val="22"/>
        </w:rPr>
        <w:t xml:space="preserve">С учетом требований применимого законодательства, </w:t>
      </w:r>
      <w:r>
        <w:rPr>
          <w:rFonts w:cs="Arial"/>
          <w:szCs w:val="22"/>
        </w:rPr>
        <w:t xml:space="preserve">и в соответствии со статьей 20.3.4 Кодекса, все члены Совета ФИС, </w:t>
      </w:r>
      <w:r w:rsidRPr="007215B7">
        <w:rPr>
          <w:rFonts w:cs="Arial"/>
          <w:szCs w:val="22"/>
        </w:rPr>
        <w:t>директора, официальные лица и те сотрудники (а также представители назначенных Уполномоченных третьих сторон), которые участвуют в любом аспекте Допинг-контроля,</w:t>
      </w:r>
      <w:r>
        <w:rPr>
          <w:rFonts w:cs="Arial"/>
          <w:szCs w:val="22"/>
        </w:rPr>
        <w:t xml:space="preserve"> должны подписать форму, предоставленную ФИС, согласно которой они принимают на себя обязательства по соблюдению настоящих Антидопинговых правил </w:t>
      </w:r>
      <w:r w:rsidRPr="007215B7">
        <w:rPr>
          <w:rFonts w:cs="Arial"/>
          <w:szCs w:val="22"/>
        </w:rPr>
        <w:t>в качестве иных Лиц</w:t>
      </w:r>
      <w:r w:rsidR="00834A16">
        <w:rPr>
          <w:rFonts w:cs="Arial"/>
          <w:szCs w:val="22"/>
        </w:rPr>
        <w:t xml:space="preserve"> </w:t>
      </w:r>
      <w:r w:rsidR="00834A16" w:rsidRPr="007215B7">
        <w:rPr>
          <w:rFonts w:cs="Arial"/>
          <w:szCs w:val="22"/>
        </w:rPr>
        <w:t>в соответствии с Кодексом в отношении прямых и преднамеренных неправомерных действий</w:t>
      </w:r>
      <w:r w:rsidR="00834A16">
        <w:rPr>
          <w:rFonts w:cs="Arial"/>
          <w:szCs w:val="22"/>
        </w:rPr>
        <w:t>.</w:t>
      </w:r>
    </w:p>
    <w:p w14:paraId="5E049967" w14:textId="77777777" w:rsidR="007215B7" w:rsidRDefault="007215B7" w:rsidP="007215B7">
      <w:pPr>
        <w:rPr>
          <w:rFonts w:cs="Arial"/>
          <w:szCs w:val="22"/>
        </w:rPr>
      </w:pPr>
    </w:p>
    <w:p w14:paraId="3B132B99" w14:textId="3E2B90D7" w:rsidR="00703252" w:rsidRPr="007215B7" w:rsidRDefault="002407A6" w:rsidP="009D5082">
      <w:pPr>
        <w:rPr>
          <w:rFonts w:cs="Arial"/>
          <w:b/>
          <w:bCs/>
          <w:szCs w:val="22"/>
        </w:rPr>
      </w:pPr>
      <w:r w:rsidRPr="007215B7">
        <w:rPr>
          <w:rFonts w:cs="Arial"/>
          <w:b/>
          <w:bCs/>
          <w:szCs w:val="22"/>
        </w:rPr>
        <w:t>19.</w:t>
      </w:r>
      <w:r>
        <w:rPr>
          <w:rFonts w:cs="Arial"/>
          <w:b/>
          <w:bCs/>
          <w:szCs w:val="22"/>
        </w:rPr>
        <w:t>3</w:t>
      </w:r>
      <w:r w:rsidRPr="007215B7">
        <w:rPr>
          <w:rFonts w:cs="Arial"/>
          <w:b/>
          <w:bCs/>
          <w:szCs w:val="22"/>
        </w:rPr>
        <w:t xml:space="preserve"> </w:t>
      </w:r>
      <w:r w:rsidRPr="007215B7">
        <w:rPr>
          <w:rFonts w:cs="Arial"/>
          <w:szCs w:val="22"/>
        </w:rPr>
        <w:t xml:space="preserve">С учетом требований применимого законодательства, </w:t>
      </w:r>
      <w:r>
        <w:rPr>
          <w:rFonts w:cs="Arial"/>
          <w:szCs w:val="22"/>
        </w:rPr>
        <w:t xml:space="preserve">и в соответствии со статьей 20.3.5 Кодекса, любой работник ФИС, связанный </w:t>
      </w:r>
      <w:r w:rsidRPr="002407A6">
        <w:rPr>
          <w:rFonts w:cs="Arial"/>
          <w:szCs w:val="22"/>
        </w:rPr>
        <w:t xml:space="preserve">Допинг-контролем (кроме </w:t>
      </w:r>
      <w:r w:rsidRPr="002407A6">
        <w:rPr>
          <w:rFonts w:cs="Arial"/>
          <w:szCs w:val="22"/>
        </w:rPr>
        <w:lastRenderedPageBreak/>
        <w:t>санкционированного антидопингового Образования или реабилитационных программ)</w:t>
      </w:r>
      <w:r w:rsidR="003E7A11">
        <w:rPr>
          <w:rFonts w:cs="Arial"/>
          <w:szCs w:val="22"/>
        </w:rPr>
        <w:t>, должен подписать декларацию</w:t>
      </w:r>
      <w:r w:rsidR="002529B8">
        <w:rPr>
          <w:rFonts w:cs="Arial"/>
          <w:szCs w:val="22"/>
        </w:rPr>
        <w:t>,</w:t>
      </w:r>
      <w:r w:rsidR="003E7A11">
        <w:rPr>
          <w:rFonts w:cs="Arial"/>
          <w:szCs w:val="22"/>
        </w:rPr>
        <w:t xml:space="preserve"> предоставленную ФИС,</w:t>
      </w:r>
      <w:r w:rsidR="008859F6">
        <w:rPr>
          <w:rFonts w:cs="Arial"/>
          <w:szCs w:val="22"/>
        </w:rPr>
        <w:t xml:space="preserve"> согласно которой он подтверждает, что он не был </w:t>
      </w:r>
      <w:r w:rsidR="008859F6" w:rsidRPr="002407A6">
        <w:rPr>
          <w:rFonts w:cs="Arial"/>
          <w:szCs w:val="22"/>
        </w:rPr>
        <w:t>Временно отстранен</w:t>
      </w:r>
      <w:r w:rsidR="008859F6">
        <w:rPr>
          <w:rFonts w:cs="Arial"/>
          <w:szCs w:val="22"/>
        </w:rPr>
        <w:t xml:space="preserve">, не </w:t>
      </w:r>
      <w:r w:rsidR="008859F6" w:rsidRPr="002407A6">
        <w:rPr>
          <w:rFonts w:cs="Arial"/>
          <w:szCs w:val="22"/>
        </w:rPr>
        <w:t>отбыва</w:t>
      </w:r>
      <w:r w:rsidR="008859F6">
        <w:rPr>
          <w:rFonts w:cs="Arial"/>
          <w:szCs w:val="22"/>
        </w:rPr>
        <w:t>л</w:t>
      </w:r>
      <w:r w:rsidR="008859F6" w:rsidRPr="002407A6">
        <w:rPr>
          <w:rFonts w:cs="Arial"/>
          <w:szCs w:val="22"/>
        </w:rPr>
        <w:t xml:space="preserve"> срок Дисквалификации</w:t>
      </w:r>
      <w:r w:rsidR="008859F6">
        <w:rPr>
          <w:rFonts w:cs="Arial"/>
          <w:szCs w:val="22"/>
        </w:rPr>
        <w:t xml:space="preserve"> и </w:t>
      </w:r>
      <w:r w:rsidR="008859F6" w:rsidRPr="002407A6">
        <w:rPr>
          <w:rFonts w:cs="Arial"/>
          <w:szCs w:val="22"/>
        </w:rPr>
        <w:t xml:space="preserve">преднамеренно за последние шесть лет </w:t>
      </w:r>
      <w:r w:rsidR="008859F6">
        <w:rPr>
          <w:rFonts w:cs="Arial"/>
          <w:szCs w:val="22"/>
        </w:rPr>
        <w:t xml:space="preserve">не </w:t>
      </w:r>
      <w:r w:rsidR="008859F6" w:rsidRPr="002407A6">
        <w:rPr>
          <w:rFonts w:cs="Arial"/>
          <w:szCs w:val="22"/>
        </w:rPr>
        <w:t>занимал</w:t>
      </w:r>
      <w:r w:rsidR="008859F6">
        <w:rPr>
          <w:rFonts w:cs="Arial"/>
          <w:szCs w:val="22"/>
        </w:rPr>
        <w:t>ся</w:t>
      </w:r>
      <w:r w:rsidR="008859F6" w:rsidRPr="002407A6">
        <w:rPr>
          <w:rFonts w:cs="Arial"/>
          <w:szCs w:val="22"/>
        </w:rPr>
        <w:t xml:space="preserve"> деятельностью, которая была бы сочтена нарушением антидопинговых правил, если бы правила Кодекса были применимы к такому Лицу.</w:t>
      </w:r>
    </w:p>
    <w:p w14:paraId="03482B1E" w14:textId="28FC197D" w:rsidR="007215B7" w:rsidRDefault="007215B7">
      <w:pPr>
        <w:rPr>
          <w:rFonts w:cs="Arial"/>
          <w:szCs w:val="22"/>
        </w:rPr>
      </w:pPr>
    </w:p>
    <w:p w14:paraId="6A6A9831" w14:textId="77777777" w:rsidR="00060A28" w:rsidRDefault="00060A28">
      <w:pPr>
        <w:rPr>
          <w:rFonts w:cs="Arial"/>
          <w:szCs w:val="22"/>
        </w:rPr>
      </w:pPr>
    </w:p>
    <w:p w14:paraId="624D1D2F" w14:textId="7C73343C" w:rsidR="001F71ED" w:rsidRPr="00FE2A79" w:rsidRDefault="006457B7" w:rsidP="00AE7EF6">
      <w:pPr>
        <w:pStyle w:val="1"/>
      </w:pPr>
      <w:bookmarkStart w:id="301" w:name="_Toc79163433"/>
      <w:bookmarkStart w:id="302" w:name="_Toc79163775"/>
      <w:bookmarkStart w:id="303" w:name="_Toc79166602"/>
      <w:r w:rsidRPr="00FE2A79">
        <w:t>СТАТЬЯ 2</w:t>
      </w:r>
      <w:r w:rsidR="007310FF">
        <w:t>0</w:t>
      </w:r>
      <w:r w:rsidRPr="00FE2A79">
        <w:t>. ДОПОЛНИТЕЛЬНЫЕ РОЛИ И ОТВЕТСТВЕННОСТЬ СПОРТСМЕНОВ</w:t>
      </w:r>
      <w:bookmarkEnd w:id="301"/>
      <w:bookmarkEnd w:id="302"/>
      <w:bookmarkEnd w:id="303"/>
    </w:p>
    <w:p w14:paraId="5F80A58E" w14:textId="655C2202" w:rsidR="006457B7" w:rsidRDefault="006457B7" w:rsidP="006457B7">
      <w:pPr>
        <w:rPr>
          <w:rFonts w:cs="Arial"/>
          <w:szCs w:val="22"/>
        </w:rPr>
      </w:pPr>
    </w:p>
    <w:p w14:paraId="1F251344" w14:textId="6B408013" w:rsidR="007310FF" w:rsidRPr="007310FF" w:rsidRDefault="007310FF" w:rsidP="007310FF">
      <w:pPr>
        <w:rPr>
          <w:rFonts w:cs="Arial"/>
          <w:szCs w:val="22"/>
        </w:rPr>
      </w:pPr>
      <w:r w:rsidRPr="00E80043">
        <w:rPr>
          <w:rFonts w:cs="Arial"/>
          <w:b/>
          <w:bCs/>
          <w:szCs w:val="22"/>
        </w:rPr>
        <w:t>20.1</w:t>
      </w:r>
      <w:r w:rsidRPr="007310FF">
        <w:rPr>
          <w:rFonts w:cs="Arial"/>
          <w:szCs w:val="22"/>
        </w:rPr>
        <w:t xml:space="preserve"> </w:t>
      </w:r>
      <w:r w:rsidR="00E80043">
        <w:rPr>
          <w:rFonts w:cs="Arial"/>
          <w:szCs w:val="22"/>
        </w:rPr>
        <w:t>З</w:t>
      </w:r>
      <w:r w:rsidRPr="007310FF">
        <w:rPr>
          <w:rFonts w:cs="Arial"/>
          <w:szCs w:val="22"/>
        </w:rPr>
        <w:t xml:space="preserve">нать и соблюдать </w:t>
      </w:r>
      <w:r w:rsidR="00E80043">
        <w:rPr>
          <w:rFonts w:cs="Arial"/>
          <w:szCs w:val="22"/>
        </w:rPr>
        <w:t>настоящие Антидопинговые правила.</w:t>
      </w:r>
    </w:p>
    <w:p w14:paraId="3BF9EB37" w14:textId="77777777" w:rsidR="000665D9" w:rsidRDefault="000665D9" w:rsidP="007310FF">
      <w:pPr>
        <w:rPr>
          <w:rFonts w:cs="Arial"/>
          <w:szCs w:val="22"/>
        </w:rPr>
      </w:pPr>
    </w:p>
    <w:p w14:paraId="6C60D9DD" w14:textId="305DE2B5" w:rsidR="007310FF" w:rsidRPr="007310FF" w:rsidRDefault="007310FF" w:rsidP="007310FF">
      <w:pPr>
        <w:rPr>
          <w:rFonts w:cs="Arial"/>
          <w:szCs w:val="22"/>
        </w:rPr>
      </w:pPr>
      <w:r w:rsidRPr="00E80043">
        <w:rPr>
          <w:rFonts w:cs="Arial"/>
          <w:b/>
          <w:bCs/>
          <w:szCs w:val="22"/>
        </w:rPr>
        <w:t>20.2</w:t>
      </w:r>
      <w:r w:rsidRPr="007310FF">
        <w:rPr>
          <w:rFonts w:cs="Arial"/>
          <w:szCs w:val="22"/>
        </w:rPr>
        <w:t xml:space="preserve"> В любое время быть доступными для взятия Проб.</w:t>
      </w:r>
      <w:r w:rsidR="003347C8">
        <w:rPr>
          <w:rStyle w:val="a5"/>
          <w:rFonts w:cs="Arial"/>
          <w:szCs w:val="22"/>
        </w:rPr>
        <w:footnoteReference w:id="71"/>
      </w:r>
    </w:p>
    <w:p w14:paraId="0276A246" w14:textId="77777777" w:rsidR="000665D9" w:rsidRDefault="000665D9" w:rsidP="007310FF">
      <w:pPr>
        <w:rPr>
          <w:rFonts w:cs="Arial"/>
          <w:szCs w:val="22"/>
        </w:rPr>
      </w:pPr>
    </w:p>
    <w:p w14:paraId="4F101CB6" w14:textId="079CAD6C" w:rsidR="007310FF" w:rsidRPr="007310FF" w:rsidRDefault="007310FF" w:rsidP="007310FF">
      <w:pPr>
        <w:rPr>
          <w:rFonts w:cs="Arial"/>
          <w:szCs w:val="22"/>
        </w:rPr>
      </w:pPr>
      <w:r w:rsidRPr="00E80043">
        <w:rPr>
          <w:rFonts w:cs="Arial"/>
          <w:b/>
          <w:bCs/>
          <w:szCs w:val="22"/>
        </w:rPr>
        <w:t>20.3</w:t>
      </w:r>
      <w:r w:rsidRPr="007310FF">
        <w:rPr>
          <w:rFonts w:cs="Arial"/>
          <w:szCs w:val="22"/>
        </w:rPr>
        <w:t xml:space="preserve"> Нести ответственность в контексте борьбы с допингом за то, что они</w:t>
      </w:r>
      <w:r w:rsidR="00FA54C2">
        <w:rPr>
          <w:rFonts w:cs="Arial"/>
          <w:szCs w:val="22"/>
        </w:rPr>
        <w:t xml:space="preserve"> </w:t>
      </w:r>
      <w:r w:rsidRPr="007310FF">
        <w:rPr>
          <w:rFonts w:cs="Arial"/>
          <w:szCs w:val="22"/>
        </w:rPr>
        <w:t>употребляют и Используют.</w:t>
      </w:r>
    </w:p>
    <w:p w14:paraId="4802265E" w14:textId="77777777" w:rsidR="000665D9" w:rsidRDefault="000665D9" w:rsidP="007310FF">
      <w:pPr>
        <w:rPr>
          <w:rFonts w:cs="Arial"/>
          <w:szCs w:val="22"/>
        </w:rPr>
      </w:pPr>
    </w:p>
    <w:p w14:paraId="382A4AFC" w14:textId="7987A32D" w:rsidR="007310FF" w:rsidRPr="007310FF" w:rsidRDefault="007310FF" w:rsidP="007310FF">
      <w:pPr>
        <w:rPr>
          <w:rFonts w:cs="Arial"/>
          <w:szCs w:val="22"/>
        </w:rPr>
      </w:pPr>
      <w:r w:rsidRPr="00E80043">
        <w:rPr>
          <w:rFonts w:cs="Arial"/>
          <w:b/>
          <w:bCs/>
          <w:szCs w:val="22"/>
        </w:rPr>
        <w:t>2</w:t>
      </w:r>
      <w:r w:rsidR="003240BD" w:rsidRPr="00E80043">
        <w:rPr>
          <w:rFonts w:cs="Arial"/>
          <w:b/>
          <w:bCs/>
          <w:szCs w:val="22"/>
        </w:rPr>
        <w:t>0</w:t>
      </w:r>
      <w:r w:rsidRPr="00E80043">
        <w:rPr>
          <w:rFonts w:cs="Arial"/>
          <w:b/>
          <w:bCs/>
          <w:szCs w:val="22"/>
        </w:rPr>
        <w:t>.4</w:t>
      </w:r>
      <w:r w:rsidRPr="007310FF">
        <w:rPr>
          <w:rFonts w:cs="Arial"/>
          <w:szCs w:val="22"/>
        </w:rPr>
        <w:t xml:space="preserve"> Информировать медицинский персонал об их обязанностях не Использовать Запрещенные субстанции и Запрещенные методы, нести ответственность за то, чтобы любое получаемая ими медицинская помощь не нарушала </w:t>
      </w:r>
      <w:r w:rsidR="00FA54C2">
        <w:rPr>
          <w:rFonts w:cs="Arial"/>
          <w:szCs w:val="22"/>
        </w:rPr>
        <w:t>настоящие Антидопинговые правила</w:t>
      </w:r>
      <w:r w:rsidRPr="007310FF">
        <w:rPr>
          <w:rFonts w:cs="Arial"/>
          <w:szCs w:val="22"/>
        </w:rPr>
        <w:t>.</w:t>
      </w:r>
    </w:p>
    <w:p w14:paraId="6D13C601" w14:textId="77777777" w:rsidR="000665D9" w:rsidRDefault="000665D9" w:rsidP="007310FF">
      <w:pPr>
        <w:rPr>
          <w:rFonts w:cs="Arial"/>
          <w:szCs w:val="22"/>
        </w:rPr>
      </w:pPr>
    </w:p>
    <w:p w14:paraId="498B695B" w14:textId="55DD204F" w:rsidR="007310FF" w:rsidRPr="007310FF" w:rsidRDefault="007310FF" w:rsidP="007310FF">
      <w:pPr>
        <w:rPr>
          <w:rFonts w:cs="Arial"/>
          <w:szCs w:val="22"/>
        </w:rPr>
      </w:pPr>
      <w:r w:rsidRPr="00E80043">
        <w:rPr>
          <w:rFonts w:cs="Arial"/>
          <w:b/>
          <w:bCs/>
          <w:szCs w:val="22"/>
        </w:rPr>
        <w:t>2</w:t>
      </w:r>
      <w:r w:rsidR="003240BD" w:rsidRPr="00E80043">
        <w:rPr>
          <w:rFonts w:cs="Arial"/>
          <w:b/>
          <w:bCs/>
          <w:szCs w:val="22"/>
        </w:rPr>
        <w:t>0</w:t>
      </w:r>
      <w:r w:rsidRPr="00E80043">
        <w:rPr>
          <w:rFonts w:cs="Arial"/>
          <w:b/>
          <w:bCs/>
          <w:szCs w:val="22"/>
        </w:rPr>
        <w:t>.5</w:t>
      </w:r>
      <w:r w:rsidRPr="007310FF">
        <w:rPr>
          <w:rFonts w:cs="Arial"/>
          <w:szCs w:val="22"/>
        </w:rPr>
        <w:t xml:space="preserve"> Информировать </w:t>
      </w:r>
      <w:r w:rsidR="003F07A7">
        <w:rPr>
          <w:rFonts w:cs="Arial"/>
          <w:szCs w:val="22"/>
        </w:rPr>
        <w:t xml:space="preserve">ФИС и </w:t>
      </w:r>
      <w:r w:rsidRPr="007310FF">
        <w:rPr>
          <w:rFonts w:cs="Arial"/>
          <w:szCs w:val="22"/>
        </w:rPr>
        <w:t>свою Национальную антидопинговую организацию о любом решении Организации, не подписавшей Кодекс, о том, что Спортсмен нарушил антидопинговые правила в течение предыдущих десяти</w:t>
      </w:r>
      <w:r w:rsidR="003F07A7">
        <w:rPr>
          <w:rFonts w:cs="Arial"/>
          <w:szCs w:val="22"/>
        </w:rPr>
        <w:t xml:space="preserve"> (10)</w:t>
      </w:r>
      <w:r w:rsidRPr="007310FF">
        <w:rPr>
          <w:rFonts w:cs="Arial"/>
          <w:szCs w:val="22"/>
        </w:rPr>
        <w:t xml:space="preserve"> лет.</w:t>
      </w:r>
    </w:p>
    <w:p w14:paraId="557C2776" w14:textId="77777777" w:rsidR="000665D9" w:rsidRDefault="000665D9" w:rsidP="007310FF">
      <w:pPr>
        <w:rPr>
          <w:rFonts w:cs="Arial"/>
          <w:szCs w:val="22"/>
        </w:rPr>
      </w:pPr>
    </w:p>
    <w:p w14:paraId="0455B0AA" w14:textId="3680CE31" w:rsidR="007310FF" w:rsidRDefault="007310FF" w:rsidP="007310FF">
      <w:pPr>
        <w:rPr>
          <w:rFonts w:cs="Arial"/>
          <w:szCs w:val="22"/>
        </w:rPr>
      </w:pPr>
      <w:r w:rsidRPr="00E80043">
        <w:rPr>
          <w:rFonts w:cs="Arial"/>
          <w:b/>
          <w:bCs/>
          <w:szCs w:val="22"/>
        </w:rPr>
        <w:t>2</w:t>
      </w:r>
      <w:r w:rsidR="003240BD" w:rsidRPr="00E80043">
        <w:rPr>
          <w:rFonts w:cs="Arial"/>
          <w:b/>
          <w:bCs/>
          <w:szCs w:val="22"/>
        </w:rPr>
        <w:t>0</w:t>
      </w:r>
      <w:r w:rsidRPr="00E80043">
        <w:rPr>
          <w:rFonts w:cs="Arial"/>
          <w:b/>
          <w:bCs/>
          <w:szCs w:val="22"/>
        </w:rPr>
        <w:t>.6</w:t>
      </w:r>
      <w:r w:rsidRPr="007310FF">
        <w:rPr>
          <w:rFonts w:cs="Arial"/>
          <w:szCs w:val="22"/>
        </w:rPr>
        <w:t xml:space="preserve"> Сотрудничать с Антидопинговыми организациями при расследовании нарушений антидопинговых правил.</w:t>
      </w:r>
    </w:p>
    <w:p w14:paraId="06730339" w14:textId="77777777" w:rsidR="00013569" w:rsidRPr="007310FF" w:rsidRDefault="00013569" w:rsidP="007310FF">
      <w:pPr>
        <w:rPr>
          <w:rFonts w:cs="Arial"/>
          <w:szCs w:val="22"/>
        </w:rPr>
      </w:pPr>
    </w:p>
    <w:p w14:paraId="2F359ACF" w14:textId="77777777" w:rsidR="00013569" w:rsidRPr="001E0301" w:rsidRDefault="00013569" w:rsidP="00013569">
      <w:pPr>
        <w:rPr>
          <w:rFonts w:cs="Arial"/>
          <w:szCs w:val="22"/>
        </w:rPr>
      </w:pPr>
      <w:r w:rsidRPr="00BE5109">
        <w:rPr>
          <w:rFonts w:cs="Arial"/>
          <w:szCs w:val="22"/>
        </w:rPr>
        <w:t xml:space="preserve">Неспособность спортсмена в полной мере сотрудничать с </w:t>
      </w:r>
      <w:r>
        <w:rPr>
          <w:rFonts w:cs="Arial"/>
          <w:szCs w:val="22"/>
        </w:rPr>
        <w:t>А</w:t>
      </w:r>
      <w:r w:rsidRPr="00BE5109">
        <w:rPr>
          <w:rFonts w:cs="Arial"/>
          <w:szCs w:val="22"/>
        </w:rPr>
        <w:t xml:space="preserve">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Универсальным </w:t>
      </w:r>
      <w:r>
        <w:rPr>
          <w:rFonts w:cs="Arial"/>
          <w:szCs w:val="22"/>
        </w:rPr>
        <w:t>кодексом этики</w:t>
      </w:r>
      <w:r w:rsidRPr="00BE5109">
        <w:rPr>
          <w:rFonts w:cs="Arial"/>
          <w:szCs w:val="22"/>
        </w:rPr>
        <w:t xml:space="preserve"> ФИС.</w:t>
      </w:r>
    </w:p>
    <w:p w14:paraId="5DBD9809" w14:textId="77777777" w:rsidR="000665D9" w:rsidRDefault="000665D9" w:rsidP="007310FF">
      <w:pPr>
        <w:rPr>
          <w:rFonts w:cs="Arial"/>
          <w:szCs w:val="22"/>
        </w:rPr>
      </w:pPr>
    </w:p>
    <w:p w14:paraId="1A91965F" w14:textId="62CB5D28" w:rsidR="006457B7" w:rsidRDefault="007310FF" w:rsidP="007310FF">
      <w:pPr>
        <w:rPr>
          <w:rFonts w:cs="Arial"/>
          <w:szCs w:val="22"/>
        </w:rPr>
      </w:pPr>
      <w:r w:rsidRPr="00E80043">
        <w:rPr>
          <w:rFonts w:cs="Arial"/>
          <w:b/>
          <w:bCs/>
          <w:szCs w:val="22"/>
        </w:rPr>
        <w:t>2</w:t>
      </w:r>
      <w:r w:rsidR="003240BD" w:rsidRPr="00E80043">
        <w:rPr>
          <w:rFonts w:cs="Arial"/>
          <w:b/>
          <w:bCs/>
          <w:szCs w:val="22"/>
        </w:rPr>
        <w:t>0</w:t>
      </w:r>
      <w:r w:rsidRPr="00E80043">
        <w:rPr>
          <w:rFonts w:cs="Arial"/>
          <w:b/>
          <w:bCs/>
          <w:szCs w:val="22"/>
        </w:rPr>
        <w:t>.7</w:t>
      </w:r>
      <w:r w:rsidRPr="007310FF">
        <w:rPr>
          <w:rFonts w:cs="Arial"/>
          <w:szCs w:val="22"/>
        </w:rPr>
        <w:t xml:space="preserve"> Раскрывать личность </w:t>
      </w:r>
      <w:r w:rsidR="004A5743" w:rsidRPr="007310FF">
        <w:rPr>
          <w:rFonts w:cs="Arial"/>
          <w:szCs w:val="22"/>
        </w:rPr>
        <w:t>сотрудничающего</w:t>
      </w:r>
      <w:r w:rsidRPr="007310FF">
        <w:rPr>
          <w:rFonts w:cs="Arial"/>
          <w:szCs w:val="22"/>
        </w:rPr>
        <w:t xml:space="preserve"> с ними Персонала спортсмена по запросу </w:t>
      </w:r>
      <w:r w:rsidR="00C02F66">
        <w:rPr>
          <w:rFonts w:cs="Arial"/>
          <w:szCs w:val="22"/>
        </w:rPr>
        <w:t xml:space="preserve">ФИС, Национальной лыжной ассоциации или </w:t>
      </w:r>
      <w:r w:rsidRPr="007310FF">
        <w:rPr>
          <w:rFonts w:cs="Arial"/>
          <w:szCs w:val="22"/>
        </w:rPr>
        <w:t xml:space="preserve">любой </w:t>
      </w:r>
      <w:r w:rsidR="00C02F66">
        <w:rPr>
          <w:rFonts w:cs="Arial"/>
          <w:szCs w:val="22"/>
        </w:rPr>
        <w:t xml:space="preserve">другой </w:t>
      </w:r>
      <w:r w:rsidRPr="007310FF">
        <w:rPr>
          <w:rFonts w:cs="Arial"/>
          <w:szCs w:val="22"/>
        </w:rPr>
        <w:t xml:space="preserve">Антидопинговой организации, </w:t>
      </w:r>
      <w:r w:rsidR="004A5743">
        <w:rPr>
          <w:rFonts w:cs="Arial"/>
          <w:szCs w:val="22"/>
        </w:rPr>
        <w:t>под юрисдикцию который подпадает Спортсмен</w:t>
      </w:r>
      <w:r w:rsidRPr="007310FF">
        <w:rPr>
          <w:rFonts w:cs="Arial"/>
          <w:szCs w:val="22"/>
        </w:rPr>
        <w:t>.</w:t>
      </w:r>
    </w:p>
    <w:p w14:paraId="3936E9E8" w14:textId="0AB83171" w:rsidR="006457B7" w:rsidRDefault="006457B7" w:rsidP="006457B7">
      <w:pPr>
        <w:rPr>
          <w:rFonts w:cs="Arial"/>
          <w:szCs w:val="22"/>
        </w:rPr>
      </w:pPr>
    </w:p>
    <w:p w14:paraId="4E68CC77" w14:textId="3A691C4F" w:rsidR="00037B21" w:rsidRPr="005744C5" w:rsidRDefault="002540B6" w:rsidP="006457B7">
      <w:pPr>
        <w:rPr>
          <w:rFonts w:cs="Arial"/>
          <w:b/>
          <w:bCs/>
          <w:szCs w:val="22"/>
        </w:rPr>
      </w:pPr>
      <w:r w:rsidRPr="002540B6">
        <w:rPr>
          <w:rFonts w:cs="Arial"/>
          <w:b/>
          <w:bCs/>
          <w:szCs w:val="22"/>
        </w:rPr>
        <w:t xml:space="preserve">20.8 </w:t>
      </w:r>
      <w:r w:rsidR="00B82802" w:rsidRPr="00B82802">
        <w:rPr>
          <w:rFonts w:cs="Arial"/>
          <w:szCs w:val="22"/>
        </w:rPr>
        <w:t xml:space="preserve">Оскорбительное поведение </w:t>
      </w:r>
      <w:r w:rsidR="00AB1B58">
        <w:rPr>
          <w:rFonts w:cs="Arial"/>
          <w:szCs w:val="22"/>
        </w:rPr>
        <w:t xml:space="preserve">Спортсмена </w:t>
      </w:r>
      <w:r w:rsidR="00B82802" w:rsidRPr="00B82802">
        <w:rPr>
          <w:rFonts w:cs="Arial"/>
          <w:szCs w:val="22"/>
        </w:rPr>
        <w:t xml:space="preserve">в отношении сотрудника Допинг-контроля или иного Лица, участвующего в Допинг-контроле, которое не рассматривается в качестве Фальсификации, </w:t>
      </w:r>
      <w:r w:rsidR="00440245">
        <w:rPr>
          <w:rFonts w:cs="Arial"/>
          <w:szCs w:val="22"/>
        </w:rPr>
        <w:t xml:space="preserve">может привести </w:t>
      </w:r>
      <w:r w:rsidR="00440245" w:rsidRPr="00440245">
        <w:rPr>
          <w:rFonts w:cs="Arial"/>
          <w:szCs w:val="22"/>
        </w:rPr>
        <w:t>к обвинению в неправомерном поведении в соответствии с Универсальным кодексом этики ФИС.</w:t>
      </w:r>
    </w:p>
    <w:p w14:paraId="2774D34E" w14:textId="64D2AC7C" w:rsidR="00037B21" w:rsidRDefault="00037B21" w:rsidP="006457B7">
      <w:pPr>
        <w:rPr>
          <w:rFonts w:cs="Arial"/>
          <w:szCs w:val="22"/>
        </w:rPr>
      </w:pPr>
    </w:p>
    <w:p w14:paraId="012FFCA6" w14:textId="77777777" w:rsidR="00060A28" w:rsidRDefault="00060A28" w:rsidP="006457B7">
      <w:pPr>
        <w:rPr>
          <w:rFonts w:cs="Arial"/>
          <w:szCs w:val="22"/>
        </w:rPr>
      </w:pPr>
    </w:p>
    <w:p w14:paraId="3DAFCBE4" w14:textId="79F670F1" w:rsidR="00037B21" w:rsidRPr="005744C5" w:rsidRDefault="005744C5" w:rsidP="00AE7EF6">
      <w:pPr>
        <w:pStyle w:val="1"/>
      </w:pPr>
      <w:bookmarkStart w:id="304" w:name="_Toc79163434"/>
      <w:bookmarkStart w:id="305" w:name="_Toc79163776"/>
      <w:bookmarkStart w:id="306" w:name="_Toc79166603"/>
      <w:r w:rsidRPr="005744C5">
        <w:t>СТАТЬЯ 21. ДОПОЛНИТЕЛЬНЫЕ РОЛИ И ОТВЕТСТВЕННОСТЬ ПЕРСОНАЛА СПОРТСМЕНА</w:t>
      </w:r>
      <w:bookmarkEnd w:id="304"/>
      <w:bookmarkEnd w:id="305"/>
      <w:bookmarkEnd w:id="306"/>
    </w:p>
    <w:p w14:paraId="5B092EC8" w14:textId="7E57C61C" w:rsidR="006457B7" w:rsidRDefault="006457B7" w:rsidP="006457B7">
      <w:pPr>
        <w:rPr>
          <w:rFonts w:cs="Arial"/>
          <w:szCs w:val="22"/>
        </w:rPr>
      </w:pPr>
    </w:p>
    <w:p w14:paraId="3CB5EC9B" w14:textId="1369A600" w:rsidR="00FE40E9" w:rsidRDefault="00FE40E9" w:rsidP="00FE40E9">
      <w:pPr>
        <w:rPr>
          <w:rFonts w:cs="Arial"/>
          <w:szCs w:val="22"/>
        </w:rPr>
      </w:pPr>
      <w:r w:rsidRPr="0034434A">
        <w:rPr>
          <w:rFonts w:cs="Arial"/>
          <w:b/>
          <w:bCs/>
          <w:szCs w:val="22"/>
        </w:rPr>
        <w:t>21.1</w:t>
      </w:r>
      <w:r w:rsidRPr="00FE40E9">
        <w:rPr>
          <w:rFonts w:cs="Arial"/>
          <w:szCs w:val="22"/>
        </w:rPr>
        <w:t xml:space="preserve"> </w:t>
      </w:r>
      <w:r w:rsidR="0034434A">
        <w:rPr>
          <w:rFonts w:cs="Arial"/>
          <w:szCs w:val="22"/>
        </w:rPr>
        <w:t>З</w:t>
      </w:r>
      <w:r w:rsidR="0034434A" w:rsidRPr="007310FF">
        <w:rPr>
          <w:rFonts w:cs="Arial"/>
          <w:szCs w:val="22"/>
        </w:rPr>
        <w:t xml:space="preserve">нать и соблюдать </w:t>
      </w:r>
      <w:r w:rsidR="0034434A">
        <w:rPr>
          <w:rFonts w:cs="Arial"/>
          <w:szCs w:val="22"/>
        </w:rPr>
        <w:t>настоящие Антидопинговые правила</w:t>
      </w:r>
      <w:r w:rsidRPr="00FE40E9">
        <w:rPr>
          <w:rFonts w:cs="Arial"/>
          <w:szCs w:val="22"/>
        </w:rPr>
        <w:t>.</w:t>
      </w:r>
    </w:p>
    <w:p w14:paraId="1D61AF61" w14:textId="77777777" w:rsidR="0034434A" w:rsidRPr="00FE40E9" w:rsidRDefault="0034434A" w:rsidP="00FE40E9">
      <w:pPr>
        <w:rPr>
          <w:rFonts w:cs="Arial"/>
          <w:szCs w:val="22"/>
        </w:rPr>
      </w:pPr>
    </w:p>
    <w:p w14:paraId="6A364C7A" w14:textId="4791DA47" w:rsidR="00FE40E9" w:rsidRDefault="00FE40E9" w:rsidP="00FE40E9">
      <w:pPr>
        <w:rPr>
          <w:rFonts w:cs="Arial"/>
          <w:szCs w:val="22"/>
        </w:rPr>
      </w:pPr>
      <w:r w:rsidRPr="0034434A">
        <w:rPr>
          <w:rFonts w:cs="Arial"/>
          <w:b/>
          <w:bCs/>
          <w:szCs w:val="22"/>
        </w:rPr>
        <w:t>21.2</w:t>
      </w:r>
      <w:r w:rsidRPr="00FE40E9">
        <w:rPr>
          <w:rFonts w:cs="Arial"/>
          <w:szCs w:val="22"/>
        </w:rPr>
        <w:t xml:space="preserve"> Сотрудничать при реализации программ Тестирования Спортсменов. </w:t>
      </w:r>
    </w:p>
    <w:p w14:paraId="416FBEEB" w14:textId="77777777" w:rsidR="0034434A" w:rsidRDefault="0034434A" w:rsidP="00FE40E9">
      <w:pPr>
        <w:rPr>
          <w:rFonts w:cs="Arial"/>
          <w:szCs w:val="22"/>
        </w:rPr>
      </w:pPr>
    </w:p>
    <w:p w14:paraId="5EB9C4AD" w14:textId="76FC1123" w:rsidR="00FE40E9" w:rsidRDefault="00FE40E9" w:rsidP="00FE40E9">
      <w:pPr>
        <w:rPr>
          <w:rFonts w:cs="Arial"/>
          <w:szCs w:val="22"/>
        </w:rPr>
      </w:pPr>
      <w:r w:rsidRPr="0034434A">
        <w:rPr>
          <w:rFonts w:cs="Arial"/>
          <w:b/>
          <w:bCs/>
          <w:szCs w:val="22"/>
        </w:rPr>
        <w:lastRenderedPageBreak/>
        <w:t>21.3</w:t>
      </w:r>
      <w:r w:rsidRPr="00FE40E9">
        <w:rPr>
          <w:rFonts w:cs="Arial"/>
          <w:szCs w:val="22"/>
        </w:rPr>
        <w:t xml:space="preserve"> Использовать свое влияние на взгляды и поведение Спортсмена с целью</w:t>
      </w:r>
      <w:r w:rsidR="0034434A">
        <w:rPr>
          <w:rFonts w:cs="Arial"/>
          <w:szCs w:val="22"/>
        </w:rPr>
        <w:t xml:space="preserve"> </w:t>
      </w:r>
      <w:r w:rsidRPr="00FE40E9">
        <w:rPr>
          <w:rFonts w:cs="Arial"/>
          <w:szCs w:val="22"/>
        </w:rPr>
        <w:t>формирования атмосферы нетерпимости к допингу.</w:t>
      </w:r>
    </w:p>
    <w:p w14:paraId="3F2A6EC4" w14:textId="77777777" w:rsidR="0034434A" w:rsidRPr="00FE40E9" w:rsidRDefault="0034434A" w:rsidP="00FE40E9">
      <w:pPr>
        <w:rPr>
          <w:rFonts w:cs="Arial"/>
          <w:szCs w:val="22"/>
        </w:rPr>
      </w:pPr>
    </w:p>
    <w:p w14:paraId="17BB0541" w14:textId="2406F212" w:rsidR="00FE40E9" w:rsidRDefault="00FE40E9" w:rsidP="00FE40E9">
      <w:pPr>
        <w:rPr>
          <w:rFonts w:cs="Arial"/>
          <w:szCs w:val="22"/>
        </w:rPr>
      </w:pPr>
      <w:r w:rsidRPr="0034434A">
        <w:rPr>
          <w:rFonts w:cs="Arial"/>
          <w:b/>
          <w:bCs/>
          <w:szCs w:val="22"/>
        </w:rPr>
        <w:t>21.4</w:t>
      </w:r>
      <w:r w:rsidRPr="00FE40E9">
        <w:rPr>
          <w:rFonts w:cs="Arial"/>
          <w:szCs w:val="22"/>
        </w:rPr>
        <w:t xml:space="preserve"> Информировать </w:t>
      </w:r>
      <w:r w:rsidR="0034434A">
        <w:rPr>
          <w:rFonts w:cs="Arial"/>
          <w:szCs w:val="22"/>
        </w:rPr>
        <w:t xml:space="preserve">ФИС и </w:t>
      </w:r>
      <w:r w:rsidRPr="00FE40E9">
        <w:rPr>
          <w:rFonts w:cs="Arial"/>
          <w:szCs w:val="22"/>
        </w:rPr>
        <w:t>свою Национальную антидопинговую организацию о любом решении Организации, не подписавшей Кодекс, о том, что они нарушили антидопинговые правила в течение предыдущих десяти</w:t>
      </w:r>
      <w:r w:rsidR="0034434A">
        <w:rPr>
          <w:rFonts w:cs="Arial"/>
          <w:szCs w:val="22"/>
        </w:rPr>
        <w:t xml:space="preserve"> (10)</w:t>
      </w:r>
      <w:r w:rsidRPr="00FE40E9">
        <w:rPr>
          <w:rFonts w:cs="Arial"/>
          <w:szCs w:val="22"/>
        </w:rPr>
        <w:t xml:space="preserve"> лет.</w:t>
      </w:r>
    </w:p>
    <w:p w14:paraId="399B5F1A" w14:textId="77777777" w:rsidR="0034434A" w:rsidRPr="00FE40E9" w:rsidRDefault="0034434A" w:rsidP="00FE40E9">
      <w:pPr>
        <w:rPr>
          <w:rFonts w:cs="Arial"/>
          <w:szCs w:val="22"/>
        </w:rPr>
      </w:pPr>
    </w:p>
    <w:p w14:paraId="7CC5515F" w14:textId="6DCD3174" w:rsidR="00FE40E9" w:rsidRDefault="00FE40E9" w:rsidP="00FE40E9">
      <w:pPr>
        <w:rPr>
          <w:rFonts w:cs="Arial"/>
          <w:szCs w:val="22"/>
        </w:rPr>
      </w:pPr>
      <w:r w:rsidRPr="0034434A">
        <w:rPr>
          <w:rFonts w:cs="Arial"/>
          <w:b/>
          <w:bCs/>
          <w:szCs w:val="22"/>
        </w:rPr>
        <w:t>21.5</w:t>
      </w:r>
      <w:r w:rsidRPr="00FE40E9">
        <w:rPr>
          <w:rFonts w:cs="Arial"/>
          <w:szCs w:val="22"/>
        </w:rPr>
        <w:t xml:space="preserve"> Сотрудничать с Антидопинговыми организациями при расследовании нарушений антидопинговых правил.</w:t>
      </w:r>
    </w:p>
    <w:p w14:paraId="73EF0EAC" w14:textId="3512CD1A" w:rsidR="00785688" w:rsidRDefault="00785688" w:rsidP="00FE40E9">
      <w:pPr>
        <w:rPr>
          <w:rFonts w:cs="Arial"/>
          <w:szCs w:val="22"/>
        </w:rPr>
      </w:pPr>
    </w:p>
    <w:p w14:paraId="2D533896" w14:textId="2854AB08" w:rsidR="00785688" w:rsidRDefault="00785688" w:rsidP="00FE40E9">
      <w:pPr>
        <w:rPr>
          <w:rFonts w:cs="Arial"/>
          <w:szCs w:val="22"/>
        </w:rPr>
      </w:pPr>
      <w:r w:rsidRPr="00785688">
        <w:rPr>
          <w:rFonts w:cs="Arial"/>
          <w:szCs w:val="22"/>
        </w:rPr>
        <w:t xml:space="preserve">Неспособность </w:t>
      </w:r>
      <w:r>
        <w:rPr>
          <w:rFonts w:cs="Arial"/>
          <w:szCs w:val="22"/>
        </w:rPr>
        <w:t xml:space="preserve">Персонала </w:t>
      </w:r>
      <w:r w:rsidRPr="00785688">
        <w:rPr>
          <w:rFonts w:cs="Arial"/>
          <w:szCs w:val="22"/>
        </w:rPr>
        <w:t>спортсмена в полной мере сотрудничать с Антидопинговыми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Универсальным кодексом этики ФИС.</w:t>
      </w:r>
    </w:p>
    <w:p w14:paraId="3D6E3EC7" w14:textId="77777777" w:rsidR="0034434A" w:rsidRPr="00FE40E9" w:rsidRDefault="0034434A" w:rsidP="00FE40E9">
      <w:pPr>
        <w:rPr>
          <w:rFonts w:cs="Arial"/>
          <w:szCs w:val="22"/>
        </w:rPr>
      </w:pPr>
    </w:p>
    <w:p w14:paraId="08581AFC" w14:textId="751EB732" w:rsidR="005744C5" w:rsidRDefault="00FE40E9" w:rsidP="00FE40E9">
      <w:pPr>
        <w:rPr>
          <w:rFonts w:cs="Arial"/>
          <w:szCs w:val="22"/>
        </w:rPr>
      </w:pPr>
      <w:r w:rsidRPr="0034434A">
        <w:rPr>
          <w:rFonts w:cs="Arial"/>
          <w:b/>
          <w:bCs/>
          <w:szCs w:val="22"/>
        </w:rPr>
        <w:t>21.6</w:t>
      </w:r>
      <w:r w:rsidRPr="00FE40E9">
        <w:rPr>
          <w:rFonts w:cs="Arial"/>
          <w:szCs w:val="22"/>
        </w:rPr>
        <w:t xml:space="preserve"> Персонал спортсмена не должен Использовать или Обладать никакими Запрещенными субстанциями или Запрещенными методами без уважительной причины.</w:t>
      </w:r>
    </w:p>
    <w:p w14:paraId="76C1EFFD" w14:textId="0920B8C5" w:rsidR="005744C5" w:rsidRDefault="005744C5" w:rsidP="006457B7">
      <w:pPr>
        <w:rPr>
          <w:rFonts w:cs="Arial"/>
          <w:szCs w:val="22"/>
        </w:rPr>
      </w:pPr>
    </w:p>
    <w:p w14:paraId="475D1AC8" w14:textId="13FB74F4" w:rsidR="005744C5" w:rsidRDefault="001B1EAB" w:rsidP="006457B7">
      <w:pPr>
        <w:rPr>
          <w:rFonts w:cs="Arial"/>
          <w:szCs w:val="22"/>
        </w:rPr>
      </w:pPr>
      <w:r>
        <w:rPr>
          <w:rFonts w:cs="Arial"/>
          <w:szCs w:val="22"/>
        </w:rPr>
        <w:t>Любое подобное Использование или Обладание может привести к санкции со стороны Суда ФИС. Санкция может выразиться в обвинении в</w:t>
      </w:r>
      <w:r w:rsidRPr="00785688">
        <w:rPr>
          <w:rFonts w:cs="Arial"/>
          <w:szCs w:val="22"/>
        </w:rPr>
        <w:t xml:space="preserve"> неправомерном поведении в соответствии с Универсальным кодексом этики ФИС.</w:t>
      </w:r>
    </w:p>
    <w:p w14:paraId="30C27DB2" w14:textId="305CF353" w:rsidR="008827E7" w:rsidRDefault="008827E7" w:rsidP="006457B7">
      <w:pPr>
        <w:rPr>
          <w:rFonts w:cs="Arial"/>
          <w:szCs w:val="22"/>
        </w:rPr>
      </w:pPr>
    </w:p>
    <w:p w14:paraId="78EF92F0" w14:textId="74E94C65" w:rsidR="008827E7" w:rsidRDefault="008827E7" w:rsidP="006457B7">
      <w:pPr>
        <w:rPr>
          <w:rFonts w:cs="Arial"/>
          <w:szCs w:val="22"/>
        </w:rPr>
      </w:pPr>
      <w:r w:rsidRPr="008827E7">
        <w:rPr>
          <w:rFonts w:cs="Arial"/>
          <w:b/>
          <w:bCs/>
          <w:szCs w:val="22"/>
        </w:rPr>
        <w:t xml:space="preserve">21.7 </w:t>
      </w:r>
      <w:r w:rsidR="00523352" w:rsidRPr="00523352">
        <w:rPr>
          <w:rFonts w:cs="Arial"/>
          <w:szCs w:val="22"/>
        </w:rPr>
        <w:t xml:space="preserve">Оскорбительное поведение </w:t>
      </w:r>
      <w:r w:rsidR="00AB1B58">
        <w:rPr>
          <w:rFonts w:cs="Arial"/>
          <w:szCs w:val="22"/>
        </w:rPr>
        <w:t xml:space="preserve">Персонала спортсмена </w:t>
      </w:r>
      <w:r w:rsidR="00523352" w:rsidRPr="00523352">
        <w:rPr>
          <w:rFonts w:cs="Arial"/>
          <w:szCs w:val="22"/>
        </w:rPr>
        <w:t>в отношении сотрудника Допинг-контроля или иного Лица, участвующего в Допинг-контроле, которое не рассматривается в качестве Фальсификации, может привести к обвинению в неправомерном поведении в соответствии с Универсальным кодексом этики ФИС.</w:t>
      </w:r>
    </w:p>
    <w:p w14:paraId="7E75F0DC" w14:textId="2D895DC9" w:rsidR="00523352" w:rsidRDefault="00523352" w:rsidP="006457B7">
      <w:pPr>
        <w:rPr>
          <w:rFonts w:cs="Arial"/>
          <w:szCs w:val="22"/>
        </w:rPr>
      </w:pPr>
    </w:p>
    <w:p w14:paraId="09DFABE8" w14:textId="77777777" w:rsidR="00060A28" w:rsidRDefault="00060A28" w:rsidP="006457B7">
      <w:pPr>
        <w:rPr>
          <w:rFonts w:cs="Arial"/>
          <w:szCs w:val="22"/>
        </w:rPr>
      </w:pPr>
    </w:p>
    <w:p w14:paraId="3936129E" w14:textId="6057B0E0" w:rsidR="00523352" w:rsidRPr="00CB1338" w:rsidRDefault="00A07B31" w:rsidP="00AE7EF6">
      <w:pPr>
        <w:pStyle w:val="1"/>
      </w:pPr>
      <w:bookmarkStart w:id="307" w:name="_Toc79163435"/>
      <w:bookmarkStart w:id="308" w:name="_Toc79163777"/>
      <w:bookmarkStart w:id="309" w:name="_Toc79166604"/>
      <w:r w:rsidRPr="00CB1338">
        <w:t>СТАТЬЯ 22. ДОПОЛНИТЕЛЬНЫЕ РОЛИ И ОТВЕТСТВЕННОСТЬ ДРУГИХ ЛИЦ, К КОТОРЫМ ПРИМЕНЯЮТСЯ НАСТОЯЩИЕ АНТИДОПИНГОВЫЕ ПРАВИЛА</w:t>
      </w:r>
      <w:bookmarkEnd w:id="307"/>
      <w:bookmarkEnd w:id="308"/>
      <w:bookmarkEnd w:id="309"/>
    </w:p>
    <w:p w14:paraId="2870BF58" w14:textId="086949D2" w:rsidR="00523352" w:rsidRDefault="00523352" w:rsidP="006457B7">
      <w:pPr>
        <w:rPr>
          <w:rFonts w:cs="Arial"/>
          <w:szCs w:val="22"/>
        </w:rPr>
      </w:pPr>
    </w:p>
    <w:p w14:paraId="4A41AF44" w14:textId="7F1A629B" w:rsidR="00523352" w:rsidRDefault="003C6160" w:rsidP="006457B7">
      <w:pPr>
        <w:rPr>
          <w:rFonts w:cs="Arial"/>
          <w:szCs w:val="22"/>
        </w:rPr>
      </w:pPr>
      <w:r w:rsidRPr="003C6160">
        <w:rPr>
          <w:rFonts w:cs="Arial"/>
          <w:b/>
          <w:bCs/>
          <w:szCs w:val="22"/>
        </w:rPr>
        <w:t>22.1</w:t>
      </w:r>
      <w:r>
        <w:rPr>
          <w:rFonts w:cs="Arial"/>
          <w:szCs w:val="22"/>
        </w:rPr>
        <w:t xml:space="preserve"> </w:t>
      </w:r>
      <w:r w:rsidRPr="003C6160">
        <w:rPr>
          <w:rFonts w:cs="Arial"/>
          <w:szCs w:val="22"/>
        </w:rPr>
        <w:t>Знать и соблюдать настоящие Антидопинговые правила.</w:t>
      </w:r>
    </w:p>
    <w:p w14:paraId="3245D82F" w14:textId="3C8350ED" w:rsidR="003C6160" w:rsidRDefault="003C6160" w:rsidP="006457B7">
      <w:pPr>
        <w:rPr>
          <w:rFonts w:cs="Arial"/>
          <w:szCs w:val="22"/>
        </w:rPr>
      </w:pPr>
    </w:p>
    <w:p w14:paraId="14C46360" w14:textId="5865D4C7" w:rsidR="003C6160" w:rsidRDefault="00CD0B32" w:rsidP="006457B7">
      <w:pPr>
        <w:rPr>
          <w:rFonts w:cs="Arial"/>
          <w:szCs w:val="22"/>
        </w:rPr>
      </w:pPr>
      <w:r w:rsidRPr="00725E5F">
        <w:rPr>
          <w:rFonts w:cs="Arial"/>
          <w:b/>
          <w:bCs/>
          <w:szCs w:val="22"/>
        </w:rPr>
        <w:t>22.2</w:t>
      </w:r>
      <w:r>
        <w:rPr>
          <w:rFonts w:cs="Arial"/>
          <w:szCs w:val="22"/>
        </w:rPr>
        <w:t xml:space="preserve"> </w:t>
      </w:r>
      <w:r w:rsidRPr="00CD0B32">
        <w:rPr>
          <w:rFonts w:cs="Arial"/>
          <w:szCs w:val="22"/>
        </w:rPr>
        <w:t xml:space="preserve">Информировать </w:t>
      </w:r>
      <w:r>
        <w:rPr>
          <w:rFonts w:cs="Arial"/>
          <w:szCs w:val="22"/>
        </w:rPr>
        <w:t xml:space="preserve">ФИС и </w:t>
      </w:r>
      <w:r w:rsidRPr="00CD0B32">
        <w:rPr>
          <w:rFonts w:cs="Arial"/>
          <w:szCs w:val="22"/>
        </w:rPr>
        <w:t xml:space="preserve">свою Национальную антидопинговую организацию о любом решении Организации, не подписавшей Кодекс, о том, что они нарушили антидопинговые правила в течение предыдущих десяти </w:t>
      </w:r>
      <w:r>
        <w:rPr>
          <w:rFonts w:cs="Arial"/>
          <w:szCs w:val="22"/>
        </w:rPr>
        <w:t xml:space="preserve">(10) </w:t>
      </w:r>
      <w:r w:rsidRPr="00CD0B32">
        <w:rPr>
          <w:rFonts w:cs="Arial"/>
          <w:szCs w:val="22"/>
        </w:rPr>
        <w:t>лет.</w:t>
      </w:r>
    </w:p>
    <w:p w14:paraId="55A0ACFC" w14:textId="19EA894D" w:rsidR="00CD0B32" w:rsidRDefault="00CD0B32" w:rsidP="006457B7">
      <w:pPr>
        <w:rPr>
          <w:rFonts w:cs="Arial"/>
          <w:szCs w:val="22"/>
        </w:rPr>
      </w:pPr>
    </w:p>
    <w:p w14:paraId="55A209CA" w14:textId="64017336" w:rsidR="00725E5F" w:rsidRDefault="00725E5F" w:rsidP="006457B7">
      <w:pPr>
        <w:rPr>
          <w:rFonts w:cs="Arial"/>
          <w:szCs w:val="22"/>
        </w:rPr>
      </w:pPr>
      <w:r w:rsidRPr="00725E5F">
        <w:rPr>
          <w:rFonts w:cs="Arial"/>
          <w:b/>
          <w:bCs/>
          <w:szCs w:val="22"/>
        </w:rPr>
        <w:t>22.3</w:t>
      </w:r>
      <w:r>
        <w:rPr>
          <w:rFonts w:cs="Arial"/>
          <w:szCs w:val="22"/>
        </w:rPr>
        <w:t xml:space="preserve"> </w:t>
      </w:r>
      <w:r w:rsidRPr="00725E5F">
        <w:rPr>
          <w:rFonts w:cs="Arial"/>
          <w:szCs w:val="22"/>
        </w:rPr>
        <w:t>Сотрудничать с Антидопинговыми организациями при расследовании нарушений антидопинговых правил.</w:t>
      </w:r>
    </w:p>
    <w:p w14:paraId="26ADCE1D" w14:textId="74C8ECCC" w:rsidR="00725E5F" w:rsidRDefault="00725E5F" w:rsidP="006457B7">
      <w:pPr>
        <w:rPr>
          <w:rFonts w:cs="Arial"/>
          <w:szCs w:val="22"/>
        </w:rPr>
      </w:pPr>
    </w:p>
    <w:p w14:paraId="5B314C23" w14:textId="154E3EEC" w:rsidR="00725E5F" w:rsidRDefault="00725E5F" w:rsidP="006457B7">
      <w:pPr>
        <w:rPr>
          <w:rFonts w:cs="Arial"/>
          <w:szCs w:val="22"/>
        </w:rPr>
      </w:pPr>
      <w:r w:rsidRPr="00725E5F">
        <w:rPr>
          <w:rFonts w:cs="Arial"/>
          <w:szCs w:val="22"/>
        </w:rPr>
        <w:t xml:space="preserve">Неспособность </w:t>
      </w:r>
      <w:r>
        <w:rPr>
          <w:rFonts w:cs="Arial"/>
          <w:szCs w:val="22"/>
        </w:rPr>
        <w:t>всех иных Лиц,</w:t>
      </w:r>
      <w:r w:rsidRPr="00725E5F">
        <w:rPr>
          <w:rFonts w:cs="Arial"/>
          <w:szCs w:val="22"/>
        </w:rPr>
        <w:t xml:space="preserve"> к которым применяются настоящие </w:t>
      </w:r>
      <w:r>
        <w:rPr>
          <w:rFonts w:cs="Arial"/>
          <w:szCs w:val="22"/>
        </w:rPr>
        <w:t>А</w:t>
      </w:r>
      <w:r w:rsidRPr="00725E5F">
        <w:rPr>
          <w:rFonts w:cs="Arial"/>
          <w:szCs w:val="22"/>
        </w:rPr>
        <w:t>нтидопинговые правила</w:t>
      </w:r>
      <w:r>
        <w:rPr>
          <w:rFonts w:cs="Arial"/>
          <w:szCs w:val="22"/>
        </w:rPr>
        <w:t xml:space="preserve">, </w:t>
      </w:r>
      <w:r w:rsidRPr="00725E5F">
        <w:rPr>
          <w:rFonts w:cs="Arial"/>
          <w:szCs w:val="22"/>
        </w:rPr>
        <w:t>в полной мере сотрудничать с Антидопинговыми организациями при расследовании нарушений антидопинговых правил может привести к обвинению в неправомерном поведении в соответствии с Универсальным кодексом этики ФИС.</w:t>
      </w:r>
    </w:p>
    <w:p w14:paraId="75D0B33B" w14:textId="6278D3EB" w:rsidR="00725E5F" w:rsidRDefault="00725E5F" w:rsidP="006457B7">
      <w:pPr>
        <w:rPr>
          <w:rFonts w:cs="Arial"/>
          <w:szCs w:val="22"/>
        </w:rPr>
      </w:pPr>
    </w:p>
    <w:p w14:paraId="54143923" w14:textId="3071B1EC" w:rsidR="00725E5F" w:rsidRPr="00725E5F" w:rsidRDefault="00725E5F" w:rsidP="00725E5F">
      <w:pPr>
        <w:rPr>
          <w:rFonts w:cs="Arial"/>
          <w:szCs w:val="22"/>
        </w:rPr>
      </w:pPr>
      <w:r w:rsidRPr="00725E5F">
        <w:rPr>
          <w:rFonts w:cs="Arial"/>
          <w:b/>
          <w:bCs/>
          <w:szCs w:val="22"/>
        </w:rPr>
        <w:t>22.4</w:t>
      </w:r>
      <w:r w:rsidRPr="00725E5F">
        <w:rPr>
          <w:rFonts w:cs="Arial"/>
          <w:szCs w:val="22"/>
        </w:rPr>
        <w:t xml:space="preserve"> </w:t>
      </w:r>
      <w:r>
        <w:rPr>
          <w:rFonts w:cs="Arial"/>
          <w:szCs w:val="22"/>
        </w:rPr>
        <w:t>Н</w:t>
      </w:r>
      <w:r w:rsidRPr="00725E5F">
        <w:rPr>
          <w:rFonts w:cs="Arial"/>
          <w:szCs w:val="22"/>
        </w:rPr>
        <w:t>е Использовать или Обладать никакими Запрещенными субстанциями или Запрещенными методами без уважительной причины.</w:t>
      </w:r>
    </w:p>
    <w:p w14:paraId="26E0E409" w14:textId="77777777" w:rsidR="00725E5F" w:rsidRPr="00725E5F" w:rsidRDefault="00725E5F" w:rsidP="00725E5F">
      <w:pPr>
        <w:rPr>
          <w:rFonts w:cs="Arial"/>
          <w:szCs w:val="22"/>
        </w:rPr>
      </w:pPr>
    </w:p>
    <w:p w14:paraId="7FE2E83B" w14:textId="1D5B5659" w:rsidR="00725E5F" w:rsidRDefault="00725E5F" w:rsidP="00725E5F">
      <w:pPr>
        <w:rPr>
          <w:rFonts w:cs="Arial"/>
          <w:szCs w:val="22"/>
        </w:rPr>
      </w:pPr>
      <w:r w:rsidRPr="008827E7">
        <w:rPr>
          <w:rFonts w:cs="Arial"/>
          <w:b/>
          <w:bCs/>
          <w:szCs w:val="22"/>
        </w:rPr>
        <w:t>2</w:t>
      </w:r>
      <w:r>
        <w:rPr>
          <w:rFonts w:cs="Arial"/>
          <w:b/>
          <w:bCs/>
          <w:szCs w:val="22"/>
        </w:rPr>
        <w:t>2</w:t>
      </w:r>
      <w:r w:rsidRPr="008827E7">
        <w:rPr>
          <w:rFonts w:cs="Arial"/>
          <w:b/>
          <w:bCs/>
          <w:szCs w:val="22"/>
        </w:rPr>
        <w:t>.</w:t>
      </w:r>
      <w:r>
        <w:rPr>
          <w:rFonts w:cs="Arial"/>
          <w:b/>
          <w:bCs/>
          <w:szCs w:val="22"/>
        </w:rPr>
        <w:t>5</w:t>
      </w:r>
      <w:r w:rsidRPr="008827E7">
        <w:rPr>
          <w:rFonts w:cs="Arial"/>
          <w:b/>
          <w:bCs/>
          <w:szCs w:val="22"/>
        </w:rPr>
        <w:t xml:space="preserve"> </w:t>
      </w:r>
      <w:r w:rsidRPr="00523352">
        <w:rPr>
          <w:rFonts w:cs="Arial"/>
          <w:szCs w:val="22"/>
        </w:rPr>
        <w:t xml:space="preserve">Оскорбительное поведение </w:t>
      </w:r>
      <w:r>
        <w:rPr>
          <w:rFonts w:cs="Arial"/>
          <w:szCs w:val="22"/>
        </w:rPr>
        <w:t xml:space="preserve">Лица </w:t>
      </w:r>
      <w:r w:rsidRPr="00523352">
        <w:rPr>
          <w:rFonts w:cs="Arial"/>
          <w:szCs w:val="22"/>
        </w:rPr>
        <w:t>в отношении сотрудника Допинг-контроля или иного Лица, участвующего в Допинг-контроле, которое не рассматривается в качестве Фальсификации, может привести к обвинению в неправомерном поведении в соответствии с Универсальным кодексом этики ФИС.</w:t>
      </w:r>
    </w:p>
    <w:p w14:paraId="5066D761" w14:textId="560D4864" w:rsidR="00725E5F" w:rsidRDefault="00725E5F" w:rsidP="00725E5F">
      <w:pPr>
        <w:rPr>
          <w:rFonts w:cs="Arial"/>
          <w:szCs w:val="22"/>
        </w:rPr>
      </w:pPr>
    </w:p>
    <w:p w14:paraId="569F04D6" w14:textId="77777777" w:rsidR="00060A28" w:rsidRDefault="00060A28" w:rsidP="00725E5F">
      <w:pPr>
        <w:rPr>
          <w:rFonts w:cs="Arial"/>
          <w:szCs w:val="22"/>
        </w:rPr>
      </w:pPr>
    </w:p>
    <w:p w14:paraId="7DAAEB39" w14:textId="33065674" w:rsidR="00895B1B" w:rsidRPr="00895B1B" w:rsidRDefault="00895B1B" w:rsidP="00AE7EF6">
      <w:pPr>
        <w:pStyle w:val="1"/>
      </w:pPr>
      <w:bookmarkStart w:id="310" w:name="_Toc79163436"/>
      <w:bookmarkStart w:id="311" w:name="_Toc79163778"/>
      <w:bookmarkStart w:id="312" w:name="_Toc79166605"/>
      <w:r w:rsidRPr="00895B1B">
        <w:t>СТАТЬЯ 23. ИНТЕРПРЕТАЦИЯ КОДЕКСА</w:t>
      </w:r>
      <w:bookmarkEnd w:id="310"/>
      <w:bookmarkEnd w:id="311"/>
      <w:bookmarkEnd w:id="312"/>
    </w:p>
    <w:p w14:paraId="152F81ED" w14:textId="5A981625" w:rsidR="00895B1B" w:rsidRDefault="00895B1B" w:rsidP="00725E5F">
      <w:pPr>
        <w:rPr>
          <w:rFonts w:cs="Arial"/>
          <w:szCs w:val="22"/>
        </w:rPr>
      </w:pPr>
    </w:p>
    <w:p w14:paraId="142993B2" w14:textId="39C57AB4" w:rsidR="00917DB3" w:rsidRDefault="00917DB3" w:rsidP="00917DB3">
      <w:pPr>
        <w:rPr>
          <w:rFonts w:cs="Arial"/>
          <w:szCs w:val="22"/>
        </w:rPr>
      </w:pPr>
      <w:r w:rsidRPr="00EC61B4">
        <w:rPr>
          <w:rFonts w:cs="Arial"/>
          <w:b/>
          <w:bCs/>
          <w:szCs w:val="22"/>
        </w:rPr>
        <w:lastRenderedPageBreak/>
        <w:t>2</w:t>
      </w:r>
      <w:r w:rsidR="00566A43" w:rsidRPr="00EC61B4">
        <w:rPr>
          <w:rFonts w:cs="Arial"/>
          <w:b/>
          <w:bCs/>
          <w:szCs w:val="22"/>
        </w:rPr>
        <w:t>3</w:t>
      </w:r>
      <w:r w:rsidRPr="00EC61B4">
        <w:rPr>
          <w:rFonts w:cs="Arial"/>
          <w:b/>
          <w:bCs/>
          <w:szCs w:val="22"/>
        </w:rPr>
        <w:t>.1</w:t>
      </w:r>
      <w:r w:rsidRPr="00917DB3">
        <w:rPr>
          <w:rFonts w:cs="Arial"/>
          <w:szCs w:val="22"/>
        </w:rPr>
        <w:t xml:space="preserve"> Официальный текст Кодекса должен быть утвержден ВАДА и опубликован на английском и французском языках. В случае любых расхождений между английской и французской версиями преимущественную силу будет иметь английская версия.</w:t>
      </w:r>
    </w:p>
    <w:p w14:paraId="2AE560EA" w14:textId="77777777" w:rsidR="00917DB3" w:rsidRPr="00917DB3" w:rsidRDefault="00917DB3" w:rsidP="00917DB3">
      <w:pPr>
        <w:rPr>
          <w:rFonts w:cs="Arial"/>
          <w:szCs w:val="22"/>
        </w:rPr>
      </w:pPr>
    </w:p>
    <w:p w14:paraId="1A13CE09" w14:textId="0D246987" w:rsidR="00917DB3"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 xml:space="preserve">.2 </w:t>
      </w:r>
      <w:r w:rsidR="004631C1">
        <w:rPr>
          <w:rFonts w:cs="Arial"/>
          <w:szCs w:val="22"/>
        </w:rPr>
        <w:t>Комментарии</w:t>
      </w:r>
      <w:r w:rsidRPr="00917DB3">
        <w:rPr>
          <w:rFonts w:cs="Arial"/>
          <w:szCs w:val="22"/>
        </w:rPr>
        <w:t>, сопровождающие различные положения Кодекса, призваны помочь в его интерпретации.</w:t>
      </w:r>
    </w:p>
    <w:p w14:paraId="5682F072" w14:textId="77777777" w:rsidR="00917DB3" w:rsidRPr="00917DB3" w:rsidRDefault="00917DB3" w:rsidP="00917DB3">
      <w:pPr>
        <w:rPr>
          <w:rFonts w:cs="Arial"/>
          <w:szCs w:val="22"/>
        </w:rPr>
      </w:pPr>
    </w:p>
    <w:p w14:paraId="04D3F5DB" w14:textId="6FC6D1C5" w:rsidR="00917DB3"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.3</w:t>
      </w:r>
      <w:r w:rsidRPr="00917DB3">
        <w:rPr>
          <w:rFonts w:cs="Arial"/>
          <w:szCs w:val="22"/>
        </w:rPr>
        <w:t xml:space="preserve">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14:paraId="125CE506" w14:textId="77777777" w:rsidR="00917DB3" w:rsidRPr="00917DB3" w:rsidRDefault="00917DB3" w:rsidP="00917DB3">
      <w:pPr>
        <w:rPr>
          <w:rFonts w:cs="Arial"/>
          <w:szCs w:val="22"/>
        </w:rPr>
      </w:pPr>
    </w:p>
    <w:p w14:paraId="528B8A14" w14:textId="3FBCAF9D" w:rsidR="00917DB3"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.4</w:t>
      </w:r>
      <w:r w:rsidRPr="00917DB3">
        <w:rPr>
          <w:rFonts w:cs="Arial"/>
          <w:szCs w:val="22"/>
        </w:rPr>
        <w:t xml:space="preserve"> Заголовки, используемые для различных частей и статей Кодекса, даны исключительно для удобства, не являются неотъемлемой частью содержания Кодекса, а их формулировки не должны никоим образом влиять на положения Кодекса, к которым они относятся.</w:t>
      </w:r>
    </w:p>
    <w:p w14:paraId="148D1970" w14:textId="77777777" w:rsidR="00917DB3" w:rsidRPr="00917DB3" w:rsidRDefault="00917DB3" w:rsidP="00917DB3">
      <w:pPr>
        <w:rPr>
          <w:rFonts w:cs="Arial"/>
          <w:szCs w:val="22"/>
        </w:rPr>
      </w:pPr>
    </w:p>
    <w:p w14:paraId="4E3D11F5" w14:textId="44D8A2C0" w:rsidR="00917DB3"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.5</w:t>
      </w:r>
      <w:r w:rsidRPr="00917DB3">
        <w:rPr>
          <w:rFonts w:cs="Arial"/>
          <w:szCs w:val="22"/>
        </w:rPr>
        <w:t xml:space="preserve"> Если в Кодексе или Международном стандарте используется термин «дни», то он означает календарные дни, если не указано иное.</w:t>
      </w:r>
    </w:p>
    <w:p w14:paraId="4C0137D3" w14:textId="77777777" w:rsidR="00917DB3" w:rsidRPr="00917DB3" w:rsidRDefault="00917DB3" w:rsidP="00917DB3">
      <w:pPr>
        <w:rPr>
          <w:rFonts w:cs="Arial"/>
          <w:szCs w:val="22"/>
        </w:rPr>
      </w:pPr>
    </w:p>
    <w:p w14:paraId="17E6C50A" w14:textId="7FB6283E" w:rsidR="00917DB3"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.6</w:t>
      </w:r>
      <w:r w:rsidRPr="00917DB3">
        <w:rPr>
          <w:rFonts w:cs="Arial"/>
          <w:szCs w:val="22"/>
        </w:rPr>
        <w:t xml:space="preserve"> Кодекс не имеет обратной силы в отношении дел, по которым решение не было принято до его утверждения и реализации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принятия Кодекса.</w:t>
      </w:r>
    </w:p>
    <w:p w14:paraId="2F5BBDCF" w14:textId="77777777" w:rsidR="00917DB3" w:rsidRPr="00917DB3" w:rsidRDefault="00917DB3" w:rsidP="00917DB3">
      <w:pPr>
        <w:rPr>
          <w:rFonts w:cs="Arial"/>
          <w:szCs w:val="22"/>
        </w:rPr>
      </w:pPr>
    </w:p>
    <w:p w14:paraId="17967A5C" w14:textId="3FBC2E2E" w:rsidR="00895B1B" w:rsidRDefault="00917DB3" w:rsidP="00917DB3">
      <w:pPr>
        <w:rPr>
          <w:rFonts w:cs="Arial"/>
          <w:szCs w:val="22"/>
        </w:rPr>
      </w:pPr>
      <w:r w:rsidRPr="00EC61B4">
        <w:rPr>
          <w:rFonts w:cs="Arial"/>
          <w:b/>
          <w:bCs/>
          <w:szCs w:val="22"/>
        </w:rPr>
        <w:t>2</w:t>
      </w:r>
      <w:r w:rsidR="00566A43" w:rsidRPr="00EC61B4">
        <w:rPr>
          <w:rFonts w:cs="Arial"/>
          <w:b/>
          <w:bCs/>
          <w:szCs w:val="22"/>
        </w:rPr>
        <w:t>3</w:t>
      </w:r>
      <w:r w:rsidRPr="00EC61B4">
        <w:rPr>
          <w:rFonts w:cs="Arial"/>
          <w:b/>
          <w:bCs/>
          <w:szCs w:val="22"/>
        </w:rPr>
        <w:t>.7</w:t>
      </w:r>
      <w:r w:rsidRPr="00917DB3">
        <w:rPr>
          <w:rFonts w:cs="Arial"/>
          <w:szCs w:val="22"/>
        </w:rPr>
        <w:t xml:space="preserve"> Раздел «Цели, область применения и структура Всемирной антидопинговой программы и Кодекса», Приложение 1 «Определения» считаются неотъемлемыми частями Кодекса.</w:t>
      </w:r>
    </w:p>
    <w:p w14:paraId="09A40EBC" w14:textId="4DF92615" w:rsidR="00895B1B" w:rsidRDefault="00895B1B" w:rsidP="00725E5F">
      <w:pPr>
        <w:rPr>
          <w:rFonts w:cs="Arial"/>
          <w:szCs w:val="22"/>
        </w:rPr>
      </w:pPr>
    </w:p>
    <w:p w14:paraId="6A36DEC6" w14:textId="77777777" w:rsidR="00060A28" w:rsidRDefault="00060A28" w:rsidP="00725E5F">
      <w:pPr>
        <w:rPr>
          <w:rFonts w:cs="Arial"/>
          <w:szCs w:val="22"/>
        </w:rPr>
      </w:pPr>
    </w:p>
    <w:p w14:paraId="2A908920" w14:textId="64461A39" w:rsidR="00895B1B" w:rsidRPr="003B454D" w:rsidRDefault="003B454D" w:rsidP="00AE7EF6">
      <w:pPr>
        <w:pStyle w:val="1"/>
      </w:pPr>
      <w:bookmarkStart w:id="313" w:name="_Toc79163437"/>
      <w:bookmarkStart w:id="314" w:name="_Toc79163779"/>
      <w:bookmarkStart w:id="315" w:name="_Toc79166606"/>
      <w:r w:rsidRPr="003B454D">
        <w:t>СТАТЬЯ 24. ЗАКЛЮЧИТЕЛЬНЫЕ ПОЛОЖЕНИЯ</w:t>
      </w:r>
      <w:bookmarkEnd w:id="313"/>
      <w:bookmarkEnd w:id="314"/>
      <w:bookmarkEnd w:id="315"/>
    </w:p>
    <w:p w14:paraId="7068D9FD" w14:textId="017FC496" w:rsidR="003B454D" w:rsidRDefault="003B454D" w:rsidP="00725E5F">
      <w:pPr>
        <w:rPr>
          <w:rFonts w:cs="Arial"/>
          <w:szCs w:val="22"/>
        </w:rPr>
      </w:pPr>
    </w:p>
    <w:p w14:paraId="1DA563C5" w14:textId="5F5FB3F9" w:rsidR="003B454D" w:rsidRDefault="003B454D" w:rsidP="00725E5F">
      <w:pPr>
        <w:rPr>
          <w:rFonts w:cs="Arial"/>
          <w:szCs w:val="22"/>
        </w:rPr>
      </w:pPr>
      <w:r w:rsidRPr="004E1C7A">
        <w:rPr>
          <w:rFonts w:cs="Arial"/>
          <w:b/>
          <w:bCs/>
          <w:szCs w:val="22"/>
        </w:rPr>
        <w:t>24.1</w:t>
      </w:r>
      <w:r>
        <w:rPr>
          <w:rFonts w:cs="Arial"/>
          <w:szCs w:val="22"/>
        </w:rPr>
        <w:t xml:space="preserve"> Настоящие Антидопинговые правила</w:t>
      </w:r>
      <w:r w:rsidRPr="003B454D">
        <w:rPr>
          <w:rFonts w:cs="Arial"/>
          <w:szCs w:val="22"/>
        </w:rPr>
        <w:t xml:space="preserve"> должн</w:t>
      </w:r>
      <w:r>
        <w:rPr>
          <w:rFonts w:cs="Arial"/>
          <w:szCs w:val="22"/>
        </w:rPr>
        <w:t>ы</w:t>
      </w:r>
      <w:r w:rsidRPr="003B454D">
        <w:rPr>
          <w:rFonts w:cs="Arial"/>
          <w:szCs w:val="22"/>
        </w:rPr>
        <w:t xml:space="preserve"> толковаться как независимый и автономный текст, без отсылок к законам и нормам.</w:t>
      </w:r>
    </w:p>
    <w:p w14:paraId="643944D6" w14:textId="0412A6EE" w:rsidR="00895B1B" w:rsidRDefault="00895B1B" w:rsidP="00725E5F">
      <w:pPr>
        <w:rPr>
          <w:rFonts w:cs="Arial"/>
          <w:szCs w:val="22"/>
        </w:rPr>
      </w:pPr>
    </w:p>
    <w:p w14:paraId="2C1F23A1" w14:textId="354B3762" w:rsidR="004E1C7A" w:rsidRDefault="004E1C7A" w:rsidP="004E1C7A">
      <w:pPr>
        <w:rPr>
          <w:rFonts w:cs="Arial"/>
          <w:szCs w:val="22"/>
        </w:rPr>
      </w:pPr>
      <w:r w:rsidRPr="00EC61B4">
        <w:rPr>
          <w:rFonts w:cs="Arial"/>
          <w:b/>
          <w:bCs/>
          <w:szCs w:val="22"/>
        </w:rPr>
        <w:t>2</w:t>
      </w:r>
      <w:r>
        <w:rPr>
          <w:rFonts w:cs="Arial"/>
          <w:b/>
          <w:bCs/>
          <w:szCs w:val="22"/>
        </w:rPr>
        <w:t>4</w:t>
      </w:r>
      <w:r w:rsidRPr="00EC61B4">
        <w:rPr>
          <w:rFonts w:cs="Arial"/>
          <w:b/>
          <w:bCs/>
          <w:szCs w:val="22"/>
        </w:rPr>
        <w:t>.</w:t>
      </w:r>
      <w:r>
        <w:rPr>
          <w:rFonts w:cs="Arial"/>
          <w:b/>
          <w:bCs/>
          <w:szCs w:val="22"/>
        </w:rPr>
        <w:t>2</w:t>
      </w:r>
      <w:r w:rsidRPr="00917DB3">
        <w:rPr>
          <w:rFonts w:cs="Arial"/>
          <w:szCs w:val="22"/>
        </w:rPr>
        <w:t xml:space="preserve"> Если в </w:t>
      </w:r>
      <w:r>
        <w:rPr>
          <w:rFonts w:cs="Arial"/>
          <w:szCs w:val="22"/>
        </w:rPr>
        <w:t>н</w:t>
      </w:r>
      <w:r w:rsidRPr="004E1C7A">
        <w:rPr>
          <w:rFonts w:cs="Arial"/>
          <w:szCs w:val="22"/>
        </w:rPr>
        <w:t>астоящи</w:t>
      </w:r>
      <w:r>
        <w:rPr>
          <w:rFonts w:cs="Arial"/>
          <w:szCs w:val="22"/>
        </w:rPr>
        <w:t>х</w:t>
      </w:r>
      <w:r w:rsidRPr="004E1C7A">
        <w:rPr>
          <w:rFonts w:cs="Arial"/>
          <w:szCs w:val="22"/>
        </w:rPr>
        <w:t xml:space="preserve"> Антидопинговы</w:t>
      </w:r>
      <w:r>
        <w:rPr>
          <w:rFonts w:cs="Arial"/>
          <w:szCs w:val="22"/>
        </w:rPr>
        <w:t>х</w:t>
      </w:r>
      <w:r w:rsidRPr="004E1C7A">
        <w:rPr>
          <w:rFonts w:cs="Arial"/>
          <w:szCs w:val="22"/>
        </w:rPr>
        <w:t xml:space="preserve"> правила</w:t>
      </w:r>
      <w:r>
        <w:rPr>
          <w:rFonts w:cs="Arial"/>
          <w:szCs w:val="22"/>
        </w:rPr>
        <w:t>х</w:t>
      </w:r>
      <w:r w:rsidRPr="004E1C7A">
        <w:rPr>
          <w:rFonts w:cs="Arial"/>
          <w:szCs w:val="22"/>
        </w:rPr>
        <w:t xml:space="preserve"> </w:t>
      </w:r>
      <w:r w:rsidRPr="00917DB3">
        <w:rPr>
          <w:rFonts w:cs="Arial"/>
          <w:szCs w:val="22"/>
        </w:rPr>
        <w:t>используется термин «дни», то он означает календарные дни, если не указано иное.</w:t>
      </w:r>
    </w:p>
    <w:p w14:paraId="219874A2" w14:textId="70BF3002" w:rsidR="00B339E5" w:rsidRDefault="00B339E5" w:rsidP="004E1C7A">
      <w:pPr>
        <w:rPr>
          <w:rFonts w:cs="Arial"/>
          <w:szCs w:val="22"/>
        </w:rPr>
      </w:pPr>
    </w:p>
    <w:p w14:paraId="71A1AFAA" w14:textId="499DFB3B" w:rsidR="00B339E5" w:rsidRDefault="00B339E5" w:rsidP="004E1C7A">
      <w:pPr>
        <w:rPr>
          <w:rFonts w:cs="Arial"/>
          <w:szCs w:val="22"/>
        </w:rPr>
      </w:pPr>
      <w:r w:rsidRPr="007737E7">
        <w:rPr>
          <w:rFonts w:cs="Arial"/>
          <w:b/>
          <w:bCs/>
          <w:szCs w:val="22"/>
        </w:rPr>
        <w:t>24.</w:t>
      </w:r>
      <w:r w:rsidRPr="00F951C1">
        <w:rPr>
          <w:rFonts w:cs="Arial"/>
          <w:b/>
          <w:bCs/>
          <w:szCs w:val="22"/>
        </w:rPr>
        <w:t>3</w:t>
      </w:r>
      <w:r>
        <w:rPr>
          <w:rFonts w:cs="Arial"/>
          <w:szCs w:val="22"/>
        </w:rPr>
        <w:t xml:space="preserve"> </w:t>
      </w:r>
      <w:r w:rsidR="007737E7">
        <w:rPr>
          <w:rFonts w:cs="Arial"/>
          <w:szCs w:val="22"/>
        </w:rPr>
        <w:t>Настоящие</w:t>
      </w:r>
      <w:r w:rsidR="007737E7" w:rsidRPr="007737E7">
        <w:rPr>
          <w:rFonts w:cs="Arial"/>
          <w:szCs w:val="22"/>
        </w:rPr>
        <w:t xml:space="preserve"> Антидопинговые правила были приняты в соответствии с применимыми положениями Кодекса и Международных стандартов и должны толковаться в соответствии с применимыми положениями Кодекса и Международных стандартов. Кодекс и Международные стандарты считаются неотъемлемыми частями настоящих Антидопинговых правил и имеют преимущественную силу в случае </w:t>
      </w:r>
      <w:r w:rsidR="00D8473C">
        <w:rPr>
          <w:rFonts w:cs="Arial"/>
          <w:szCs w:val="22"/>
        </w:rPr>
        <w:t>коллизии</w:t>
      </w:r>
      <w:r w:rsidR="007737E7" w:rsidRPr="007737E7">
        <w:rPr>
          <w:rFonts w:cs="Arial"/>
          <w:szCs w:val="22"/>
        </w:rPr>
        <w:t>.</w:t>
      </w:r>
    </w:p>
    <w:p w14:paraId="49AA09C8" w14:textId="1B4626C9" w:rsidR="00B339E5" w:rsidRDefault="00B339E5" w:rsidP="004E1C7A">
      <w:pPr>
        <w:rPr>
          <w:rFonts w:cs="Arial"/>
          <w:szCs w:val="22"/>
        </w:rPr>
      </w:pPr>
    </w:p>
    <w:p w14:paraId="6D4A9A6C" w14:textId="024085B2" w:rsidR="00B339E5" w:rsidRDefault="00B339E5" w:rsidP="004E1C7A">
      <w:pPr>
        <w:rPr>
          <w:rFonts w:cs="Arial"/>
          <w:szCs w:val="22"/>
        </w:rPr>
      </w:pPr>
      <w:r w:rsidRPr="00B339E5">
        <w:rPr>
          <w:rFonts w:cs="Arial"/>
          <w:b/>
          <w:bCs/>
          <w:szCs w:val="22"/>
        </w:rPr>
        <w:t>24.4</w:t>
      </w:r>
      <w:r>
        <w:rPr>
          <w:rFonts w:cs="Arial"/>
          <w:szCs w:val="22"/>
        </w:rPr>
        <w:t xml:space="preserve"> Вступление и Приложение 1</w:t>
      </w:r>
      <w:r w:rsidRPr="00B339E5">
        <w:rPr>
          <w:rFonts w:cs="Arial"/>
          <w:szCs w:val="22"/>
        </w:rPr>
        <w:t xml:space="preserve"> </w:t>
      </w:r>
      <w:r w:rsidRPr="00917DB3">
        <w:rPr>
          <w:rFonts w:cs="Arial"/>
          <w:szCs w:val="22"/>
        </w:rPr>
        <w:t>считаются неотъемлемыми частями Кодекса.</w:t>
      </w:r>
    </w:p>
    <w:p w14:paraId="0055B7F6" w14:textId="737F17FB" w:rsidR="004631C1" w:rsidRDefault="004631C1" w:rsidP="004E1C7A">
      <w:pPr>
        <w:rPr>
          <w:rFonts w:cs="Arial"/>
          <w:szCs w:val="22"/>
        </w:rPr>
      </w:pPr>
    </w:p>
    <w:p w14:paraId="6DC7F12F" w14:textId="577F7D78" w:rsidR="004631C1" w:rsidRDefault="00B341E1" w:rsidP="004E1C7A">
      <w:pPr>
        <w:rPr>
          <w:rFonts w:cs="Arial"/>
          <w:szCs w:val="22"/>
        </w:rPr>
      </w:pPr>
      <w:r w:rsidRPr="00B341E1">
        <w:rPr>
          <w:rFonts w:cs="Arial"/>
          <w:b/>
          <w:bCs/>
          <w:szCs w:val="22"/>
        </w:rPr>
        <w:t>24.5</w:t>
      </w:r>
      <w:r>
        <w:rPr>
          <w:rFonts w:cs="Arial"/>
          <w:szCs w:val="22"/>
        </w:rPr>
        <w:t xml:space="preserve"> </w:t>
      </w:r>
      <w:r w:rsidRPr="00B341E1">
        <w:rPr>
          <w:rFonts w:cs="Arial"/>
          <w:szCs w:val="22"/>
        </w:rPr>
        <w:t xml:space="preserve">Комментарии, сопровождающие различные положения </w:t>
      </w:r>
      <w:r>
        <w:rPr>
          <w:rFonts w:cs="Arial"/>
          <w:szCs w:val="22"/>
        </w:rPr>
        <w:t>настоящих Антидопинговых правил</w:t>
      </w:r>
      <w:r w:rsidRPr="00B341E1">
        <w:rPr>
          <w:rFonts w:cs="Arial"/>
          <w:szCs w:val="22"/>
        </w:rPr>
        <w:t>, призваны помочь в интерпретации</w:t>
      </w:r>
      <w:r>
        <w:rPr>
          <w:rFonts w:cs="Arial"/>
          <w:szCs w:val="22"/>
        </w:rPr>
        <w:t xml:space="preserve"> Антидопинговых правил</w:t>
      </w:r>
      <w:r w:rsidRPr="00B341E1">
        <w:rPr>
          <w:rFonts w:cs="Arial"/>
          <w:szCs w:val="22"/>
        </w:rPr>
        <w:t>.</w:t>
      </w:r>
    </w:p>
    <w:p w14:paraId="50FD56EF" w14:textId="21FCEFB5" w:rsidR="007737E7" w:rsidRDefault="007737E7" w:rsidP="004E1C7A">
      <w:pPr>
        <w:rPr>
          <w:rFonts w:cs="Arial"/>
          <w:szCs w:val="22"/>
        </w:rPr>
      </w:pPr>
    </w:p>
    <w:p w14:paraId="7F84C745" w14:textId="7D902456" w:rsidR="007737E7" w:rsidRDefault="007737E7" w:rsidP="004E1C7A">
      <w:pPr>
        <w:rPr>
          <w:rFonts w:cs="Arial"/>
          <w:szCs w:val="22"/>
        </w:rPr>
      </w:pPr>
      <w:r w:rsidRPr="000E70EC">
        <w:rPr>
          <w:rFonts w:cs="Arial"/>
          <w:b/>
          <w:bCs/>
          <w:szCs w:val="22"/>
        </w:rPr>
        <w:t>24.6</w:t>
      </w:r>
      <w:r w:rsidR="005B3FA9">
        <w:rPr>
          <w:rFonts w:cs="Arial"/>
          <w:szCs w:val="22"/>
        </w:rPr>
        <w:t xml:space="preserve"> </w:t>
      </w:r>
      <w:r w:rsidR="00DF3E31">
        <w:rPr>
          <w:rFonts w:cs="Arial"/>
          <w:szCs w:val="22"/>
        </w:rPr>
        <w:t>Настоящие</w:t>
      </w:r>
      <w:r w:rsidR="00DF3E31" w:rsidRPr="00DF3E31">
        <w:rPr>
          <w:rFonts w:cs="Arial"/>
          <w:szCs w:val="22"/>
        </w:rPr>
        <w:t xml:space="preserve"> Антидопинговые правила вступают в силу</w:t>
      </w:r>
      <w:r w:rsidR="009470A8">
        <w:rPr>
          <w:rFonts w:cs="Arial"/>
          <w:szCs w:val="22"/>
        </w:rPr>
        <w:t xml:space="preserve"> с</w:t>
      </w:r>
      <w:r w:rsidR="00DF3E31" w:rsidRPr="00DF3E31">
        <w:rPr>
          <w:rFonts w:cs="Arial"/>
          <w:szCs w:val="22"/>
        </w:rPr>
        <w:t xml:space="preserve"> 1 января 2021 года («Дата вступления в силу»). Они отменяют все предыдущие версии Антидопинговых правил ФИС.</w:t>
      </w:r>
    </w:p>
    <w:p w14:paraId="1DCF01A3" w14:textId="297E9093" w:rsidR="009470A8" w:rsidRDefault="009470A8" w:rsidP="004E1C7A">
      <w:pPr>
        <w:rPr>
          <w:rFonts w:cs="Arial"/>
          <w:szCs w:val="22"/>
        </w:rPr>
      </w:pPr>
    </w:p>
    <w:p w14:paraId="561489C9" w14:textId="31D68B53" w:rsidR="00A705F5" w:rsidRDefault="009470A8" w:rsidP="00A705F5">
      <w:pPr>
        <w:rPr>
          <w:rFonts w:cs="Arial"/>
          <w:szCs w:val="22"/>
        </w:rPr>
      </w:pPr>
      <w:r w:rsidRPr="0046696C">
        <w:rPr>
          <w:rFonts w:cs="Arial"/>
          <w:b/>
          <w:bCs/>
          <w:szCs w:val="22"/>
        </w:rPr>
        <w:t>24.6</w:t>
      </w:r>
      <w:r w:rsidR="00BF1905" w:rsidRPr="00A705F5">
        <w:rPr>
          <w:rStyle w:val="a5"/>
          <w:rFonts w:cs="Arial"/>
          <w:szCs w:val="22"/>
        </w:rPr>
        <w:footnoteReference w:id="72"/>
      </w:r>
      <w:r w:rsidRPr="0046696C">
        <w:rPr>
          <w:rFonts w:cs="Arial"/>
          <w:b/>
          <w:bCs/>
          <w:szCs w:val="22"/>
        </w:rPr>
        <w:t xml:space="preserve"> </w:t>
      </w:r>
      <w:r w:rsidR="00A705F5" w:rsidRPr="00A705F5">
        <w:rPr>
          <w:rFonts w:cs="Arial"/>
          <w:szCs w:val="22"/>
        </w:rPr>
        <w:t xml:space="preserve">Настоящие Антидопинговые правила не имеют обратной силы в отношении </w:t>
      </w:r>
      <w:r w:rsidR="00A705F5">
        <w:rPr>
          <w:rFonts w:cs="Arial"/>
          <w:szCs w:val="22"/>
        </w:rPr>
        <w:t>дел</w:t>
      </w:r>
      <w:r w:rsidR="00A705F5" w:rsidRPr="00A705F5">
        <w:rPr>
          <w:rFonts w:cs="Arial"/>
          <w:szCs w:val="22"/>
        </w:rPr>
        <w:t xml:space="preserve">, </w:t>
      </w:r>
      <w:r w:rsidR="000C3684">
        <w:rPr>
          <w:rFonts w:cs="Arial"/>
          <w:szCs w:val="22"/>
        </w:rPr>
        <w:t>по которым решение не было принято</w:t>
      </w:r>
      <w:r w:rsidR="00A705F5" w:rsidRPr="00A705F5">
        <w:rPr>
          <w:rFonts w:cs="Arial"/>
          <w:szCs w:val="22"/>
        </w:rPr>
        <w:t xml:space="preserve"> до Даты вступления в силу. </w:t>
      </w:r>
      <w:r w:rsidR="00B27B9B">
        <w:rPr>
          <w:rFonts w:cs="Arial"/>
          <w:szCs w:val="22"/>
        </w:rPr>
        <w:t>Однако</w:t>
      </w:r>
      <w:r w:rsidR="00A705F5" w:rsidRPr="00A705F5">
        <w:rPr>
          <w:rFonts w:cs="Arial"/>
          <w:szCs w:val="22"/>
        </w:rPr>
        <w:t>:</w:t>
      </w:r>
    </w:p>
    <w:p w14:paraId="26F64F6D" w14:textId="77777777" w:rsidR="000C3684" w:rsidRPr="00A705F5" w:rsidRDefault="000C3684" w:rsidP="00A705F5">
      <w:pPr>
        <w:rPr>
          <w:rFonts w:cs="Arial"/>
          <w:szCs w:val="22"/>
        </w:rPr>
      </w:pPr>
    </w:p>
    <w:p w14:paraId="777D2061" w14:textId="3CD86C15" w:rsidR="009470A8" w:rsidRDefault="00A705F5" w:rsidP="00B27B9B">
      <w:pPr>
        <w:ind w:left="567"/>
        <w:rPr>
          <w:rFonts w:cs="Arial"/>
          <w:szCs w:val="22"/>
        </w:rPr>
      </w:pPr>
      <w:r w:rsidRPr="00A705F5">
        <w:rPr>
          <w:rFonts w:cs="Arial"/>
          <w:b/>
          <w:bCs/>
          <w:szCs w:val="22"/>
        </w:rPr>
        <w:t>24.6.1</w:t>
      </w:r>
      <w:r w:rsidRPr="00A705F5">
        <w:rPr>
          <w:rFonts w:cs="Arial"/>
          <w:szCs w:val="22"/>
        </w:rPr>
        <w:t xml:space="preserve"> Нарушения антидопинговых правил, имевшие место до Даты вступления в силу, считаются «первыми нарушениями» или «вторыми нарушениями» для целей определения санкций в соответствии со </w:t>
      </w:r>
      <w:r w:rsidR="000C3684">
        <w:rPr>
          <w:rFonts w:cs="Arial"/>
          <w:szCs w:val="22"/>
        </w:rPr>
        <w:t>с</w:t>
      </w:r>
      <w:r w:rsidRPr="00A705F5">
        <w:rPr>
          <w:rFonts w:cs="Arial"/>
          <w:szCs w:val="22"/>
        </w:rPr>
        <w:t>татьей 10 за нарушения, имевшие место после Даты вступления в силу.</w:t>
      </w:r>
    </w:p>
    <w:p w14:paraId="55B73FF6" w14:textId="721DB481" w:rsidR="00966E3F" w:rsidRDefault="00966E3F" w:rsidP="00B27B9B">
      <w:pPr>
        <w:ind w:left="567"/>
        <w:rPr>
          <w:rFonts w:cs="Arial"/>
          <w:szCs w:val="22"/>
        </w:rPr>
      </w:pPr>
    </w:p>
    <w:p w14:paraId="78A2A787" w14:textId="573AC090" w:rsidR="00966E3F" w:rsidRDefault="00966E3F" w:rsidP="00B27B9B">
      <w:pPr>
        <w:ind w:left="567"/>
        <w:rPr>
          <w:rFonts w:cs="Arial"/>
          <w:szCs w:val="22"/>
        </w:rPr>
      </w:pPr>
      <w:r w:rsidRPr="00966E3F">
        <w:rPr>
          <w:rFonts w:cs="Arial"/>
          <w:b/>
          <w:bCs/>
          <w:szCs w:val="22"/>
        </w:rPr>
        <w:t xml:space="preserve">24.6.2 </w:t>
      </w:r>
      <w:r w:rsidRPr="00966E3F">
        <w:rPr>
          <w:rFonts w:cs="Arial"/>
          <w:szCs w:val="22"/>
        </w:rPr>
        <w:t>Любой случай нарушения антидопинговых правил, который находится в процессе рассмотрения на Дату вступления в силу, и люб</w:t>
      </w:r>
      <w:r w:rsidR="00BA388C">
        <w:rPr>
          <w:rFonts w:cs="Arial"/>
          <w:szCs w:val="22"/>
        </w:rPr>
        <w:t>о</w:t>
      </w:r>
      <w:r w:rsidRPr="00966E3F">
        <w:rPr>
          <w:rFonts w:cs="Arial"/>
          <w:szCs w:val="22"/>
        </w:rPr>
        <w:t xml:space="preserve">й случай нарушения антидопинговых правил, ставший известным после Даты вступления в силу, но имевший место до нее, должен рассматриваться по правилам, действовавшим на момент возможного нарушения антидопинговых правил, а не в соответствии с </w:t>
      </w:r>
      <w:r w:rsidR="00BA388C">
        <w:rPr>
          <w:rFonts w:cs="Arial"/>
          <w:szCs w:val="22"/>
        </w:rPr>
        <w:t>настоящими</w:t>
      </w:r>
      <w:r w:rsidRPr="00966E3F">
        <w:rPr>
          <w:rFonts w:cs="Arial"/>
          <w:szCs w:val="22"/>
        </w:rPr>
        <w:t xml:space="preserve"> </w:t>
      </w:r>
      <w:r w:rsidR="00BA388C">
        <w:rPr>
          <w:rFonts w:cs="Arial"/>
          <w:szCs w:val="22"/>
        </w:rPr>
        <w:t>А</w:t>
      </w:r>
      <w:r w:rsidRPr="00966E3F">
        <w:rPr>
          <w:rFonts w:cs="Arial"/>
          <w:szCs w:val="22"/>
        </w:rPr>
        <w:t>нтидопинговыми правилами, если только комиссия, проводящая слушания, не соч</w:t>
      </w:r>
      <w:r w:rsidR="00BA388C">
        <w:rPr>
          <w:rFonts w:cs="Arial"/>
          <w:szCs w:val="22"/>
        </w:rPr>
        <w:t>т</w:t>
      </w:r>
      <w:r w:rsidRPr="00966E3F">
        <w:rPr>
          <w:rFonts w:cs="Arial"/>
          <w:szCs w:val="22"/>
        </w:rPr>
        <w:t>ет, что в данных обстоятельствах применим принцип lex mitior. Для данных целей ретроспективные периоды, которые могут учитываться при определении предыдущих нарушений в случае многочисленных нарушений согласно статье 10.9.4, а также срок давности, установленный в статье 1</w:t>
      </w:r>
      <w:r w:rsidR="00BA388C">
        <w:rPr>
          <w:rFonts w:cs="Arial"/>
          <w:szCs w:val="22"/>
        </w:rPr>
        <w:t>6</w:t>
      </w:r>
      <w:r w:rsidRPr="00966E3F">
        <w:rPr>
          <w:rFonts w:cs="Arial"/>
          <w:szCs w:val="22"/>
        </w:rPr>
        <w:t xml:space="preserve"> являются процедурными правилами, а не материальными нормами,</w:t>
      </w:r>
      <w:r w:rsidR="00BA388C">
        <w:rPr>
          <w:rFonts w:cs="Arial"/>
          <w:szCs w:val="22"/>
        </w:rPr>
        <w:t xml:space="preserve"> и</w:t>
      </w:r>
      <w:r w:rsidRPr="00966E3F">
        <w:rPr>
          <w:rFonts w:cs="Arial"/>
          <w:szCs w:val="22"/>
        </w:rPr>
        <w:t xml:space="preserve"> они должны применяться ретроспективно совместно со всеми другими процессуальными правилами, предусмотренными </w:t>
      </w:r>
      <w:r w:rsidR="00BA388C">
        <w:rPr>
          <w:rFonts w:cs="Arial"/>
          <w:szCs w:val="22"/>
        </w:rPr>
        <w:t>настоящими</w:t>
      </w:r>
      <w:r w:rsidR="00BA388C" w:rsidRPr="00966E3F">
        <w:rPr>
          <w:rFonts w:cs="Arial"/>
          <w:szCs w:val="22"/>
        </w:rPr>
        <w:t xml:space="preserve"> </w:t>
      </w:r>
      <w:r w:rsidR="00BA388C">
        <w:rPr>
          <w:rFonts w:cs="Arial"/>
          <w:szCs w:val="22"/>
        </w:rPr>
        <w:t>А</w:t>
      </w:r>
      <w:r w:rsidR="00BA388C" w:rsidRPr="00966E3F">
        <w:rPr>
          <w:rFonts w:cs="Arial"/>
          <w:szCs w:val="22"/>
        </w:rPr>
        <w:t xml:space="preserve">нтидопинговыми правилами </w:t>
      </w:r>
      <w:r w:rsidRPr="00966E3F">
        <w:rPr>
          <w:rFonts w:cs="Arial"/>
          <w:szCs w:val="22"/>
        </w:rPr>
        <w:t>(при условии, однако, что статья 1</w:t>
      </w:r>
      <w:r w:rsidR="00BA388C">
        <w:rPr>
          <w:rFonts w:cs="Arial"/>
          <w:szCs w:val="22"/>
        </w:rPr>
        <w:t>6</w:t>
      </w:r>
      <w:r w:rsidRPr="00966E3F">
        <w:rPr>
          <w:rFonts w:cs="Arial"/>
          <w:szCs w:val="22"/>
        </w:rPr>
        <w:t xml:space="preserve"> применяется с обратной силой только в том случае, если срок давности еще не истек до Даты вступления в силу).</w:t>
      </w:r>
    </w:p>
    <w:p w14:paraId="03FA26AA" w14:textId="2EA9ECC6" w:rsidR="0037382D" w:rsidRDefault="0037382D" w:rsidP="00B27B9B">
      <w:pPr>
        <w:ind w:left="567"/>
        <w:rPr>
          <w:rFonts w:cs="Arial"/>
          <w:szCs w:val="22"/>
        </w:rPr>
      </w:pPr>
    </w:p>
    <w:p w14:paraId="19706CFE" w14:textId="71022E9D" w:rsidR="00D92A4B" w:rsidRDefault="0037382D" w:rsidP="00B27B9B">
      <w:pPr>
        <w:ind w:left="567"/>
        <w:rPr>
          <w:rFonts w:cs="Arial"/>
          <w:szCs w:val="22"/>
        </w:rPr>
      </w:pPr>
      <w:r w:rsidRPr="0037382D">
        <w:rPr>
          <w:rFonts w:cs="Arial"/>
          <w:b/>
          <w:bCs/>
          <w:szCs w:val="22"/>
        </w:rPr>
        <w:t xml:space="preserve">24.6.3 </w:t>
      </w:r>
      <w:r w:rsidR="00660ED4" w:rsidRPr="00660ED4">
        <w:rPr>
          <w:rFonts w:cs="Arial"/>
          <w:szCs w:val="22"/>
        </w:rPr>
        <w:t xml:space="preserve">Любое непредоставление информации о местонахождении в соответствии со Статьей 2.4 (будь то отсутствие </w:t>
      </w:r>
      <w:r w:rsidR="00660ED4">
        <w:rPr>
          <w:rFonts w:cs="Arial"/>
          <w:szCs w:val="22"/>
        </w:rPr>
        <w:t>непредоставление информации</w:t>
      </w:r>
      <w:r w:rsidR="00660ED4" w:rsidRPr="00660ED4">
        <w:rPr>
          <w:rFonts w:cs="Arial"/>
          <w:szCs w:val="22"/>
        </w:rPr>
        <w:t xml:space="preserve"> или пропущенный тест, как </w:t>
      </w:r>
      <w:r w:rsidR="00660ED4">
        <w:rPr>
          <w:rFonts w:cs="Arial"/>
          <w:szCs w:val="22"/>
        </w:rPr>
        <w:t>указанные</w:t>
      </w:r>
      <w:r w:rsidR="00660ED4" w:rsidRPr="00660ED4">
        <w:rPr>
          <w:rFonts w:cs="Arial"/>
          <w:szCs w:val="22"/>
        </w:rPr>
        <w:t xml:space="preserve"> термины определены в Международн</w:t>
      </w:r>
      <w:r w:rsidR="00660ED4">
        <w:rPr>
          <w:rFonts w:cs="Arial"/>
          <w:szCs w:val="22"/>
        </w:rPr>
        <w:t>ом</w:t>
      </w:r>
      <w:r w:rsidR="00660ED4" w:rsidRPr="00660ED4">
        <w:rPr>
          <w:rFonts w:cs="Arial"/>
          <w:szCs w:val="22"/>
        </w:rPr>
        <w:t xml:space="preserve"> стандарт</w:t>
      </w:r>
      <w:r w:rsidR="00660ED4">
        <w:rPr>
          <w:rFonts w:cs="Arial"/>
          <w:szCs w:val="22"/>
        </w:rPr>
        <w:t>е</w:t>
      </w:r>
      <w:r w:rsidR="00660ED4" w:rsidRPr="00660ED4">
        <w:rPr>
          <w:rFonts w:cs="Arial"/>
          <w:szCs w:val="22"/>
        </w:rPr>
        <w:t xml:space="preserve"> по Обработке результатов) до Даты вступления в силу переносится и может использоваться до истечения срока в соответствии с </w:t>
      </w:r>
      <w:r w:rsidR="00D92A4B" w:rsidRPr="00D92A4B">
        <w:rPr>
          <w:rFonts w:cs="Arial"/>
          <w:szCs w:val="22"/>
        </w:rPr>
        <w:t>Международн</w:t>
      </w:r>
      <w:r w:rsidR="00D92A4B">
        <w:rPr>
          <w:rFonts w:cs="Arial"/>
          <w:szCs w:val="22"/>
        </w:rPr>
        <w:t>ым</w:t>
      </w:r>
      <w:r w:rsidR="00D92A4B" w:rsidRPr="00D92A4B">
        <w:rPr>
          <w:rFonts w:cs="Arial"/>
          <w:szCs w:val="22"/>
        </w:rPr>
        <w:t xml:space="preserve"> стандарт</w:t>
      </w:r>
      <w:r w:rsidR="00D92A4B">
        <w:rPr>
          <w:rFonts w:cs="Arial"/>
          <w:szCs w:val="22"/>
        </w:rPr>
        <w:t>ом</w:t>
      </w:r>
      <w:r w:rsidR="00D92A4B" w:rsidRPr="00D92A4B">
        <w:rPr>
          <w:rFonts w:cs="Arial"/>
          <w:szCs w:val="22"/>
        </w:rPr>
        <w:t xml:space="preserve"> по Обработке результатов</w:t>
      </w:r>
      <w:r w:rsidR="00D92A4B">
        <w:rPr>
          <w:rFonts w:cs="Arial"/>
          <w:szCs w:val="22"/>
        </w:rPr>
        <w:t>.</w:t>
      </w:r>
      <w:r w:rsidR="00660ED4" w:rsidRPr="00660ED4">
        <w:rPr>
          <w:rFonts w:cs="Arial"/>
          <w:szCs w:val="22"/>
        </w:rPr>
        <w:t xml:space="preserve"> </w:t>
      </w:r>
      <w:r w:rsidR="00D92A4B" w:rsidRPr="00D92A4B">
        <w:rPr>
          <w:rFonts w:cs="Arial"/>
          <w:szCs w:val="22"/>
        </w:rPr>
        <w:t xml:space="preserve">Считается, что непредоставление информации о местонахождении истекло через двенадцать (12) месяцев после того, как это произошло. </w:t>
      </w:r>
    </w:p>
    <w:p w14:paraId="7BC343C1" w14:textId="0D0B4AA9" w:rsidR="00E901FD" w:rsidRDefault="00E901FD" w:rsidP="00B27B9B">
      <w:pPr>
        <w:ind w:left="567"/>
        <w:rPr>
          <w:rFonts w:cs="Arial"/>
          <w:szCs w:val="22"/>
        </w:rPr>
      </w:pPr>
    </w:p>
    <w:p w14:paraId="053BFF81" w14:textId="343645F2" w:rsidR="00E901FD" w:rsidRDefault="00E901FD" w:rsidP="00B27B9B">
      <w:pPr>
        <w:ind w:left="567"/>
        <w:rPr>
          <w:rFonts w:cs="Arial"/>
          <w:szCs w:val="22"/>
        </w:rPr>
      </w:pPr>
      <w:r w:rsidRPr="00E901FD">
        <w:rPr>
          <w:rFonts w:cs="Arial"/>
          <w:b/>
          <w:bCs/>
          <w:szCs w:val="22"/>
        </w:rPr>
        <w:t>24.6.4</w:t>
      </w:r>
      <w:r w:rsidRPr="00E901FD">
        <w:rPr>
          <w:rFonts w:cs="Arial"/>
          <w:szCs w:val="22"/>
        </w:rPr>
        <w:t xml:space="preserve"> Если окончательное решение о нарушении антидопинговых правил было вынесено до Даты вступления </w:t>
      </w:r>
      <w:r w:rsidR="004109EE">
        <w:rPr>
          <w:rFonts w:cs="Arial"/>
          <w:szCs w:val="22"/>
        </w:rPr>
        <w:t xml:space="preserve">Антидопинговых правил </w:t>
      </w:r>
      <w:r w:rsidRPr="00E901FD">
        <w:rPr>
          <w:rFonts w:cs="Arial"/>
          <w:szCs w:val="22"/>
        </w:rPr>
        <w:t xml:space="preserve">в силу, а Спортсмен или иное Лицо продолжает отбывать Дисквалификацию с Даты вступления </w:t>
      </w:r>
      <w:r w:rsidR="004109EE">
        <w:rPr>
          <w:rFonts w:cs="Arial"/>
          <w:szCs w:val="22"/>
        </w:rPr>
        <w:t xml:space="preserve">Антидопинговых правил </w:t>
      </w:r>
      <w:r w:rsidRPr="00E901FD">
        <w:rPr>
          <w:rFonts w:cs="Arial"/>
          <w:szCs w:val="22"/>
        </w:rPr>
        <w:t xml:space="preserve">в силу, они могут обратиться в </w:t>
      </w:r>
      <w:r w:rsidR="004109EE">
        <w:rPr>
          <w:rFonts w:cs="Arial"/>
          <w:szCs w:val="22"/>
        </w:rPr>
        <w:t xml:space="preserve">ФИС или иную </w:t>
      </w:r>
      <w:r w:rsidRPr="00E901FD">
        <w:rPr>
          <w:rFonts w:cs="Arial"/>
          <w:szCs w:val="22"/>
        </w:rPr>
        <w:t xml:space="preserve">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основе </w:t>
      </w:r>
      <w:r w:rsidR="004109EE">
        <w:rPr>
          <w:rFonts w:cs="Arial"/>
          <w:szCs w:val="22"/>
        </w:rPr>
        <w:t>настоящих Антидопинговых правил</w:t>
      </w:r>
      <w:r w:rsidRPr="00E901FD">
        <w:rPr>
          <w:rFonts w:cs="Arial"/>
          <w:szCs w:val="22"/>
        </w:rPr>
        <w:t xml:space="preserve">. </w:t>
      </w:r>
      <w:r w:rsidRPr="004109EE">
        <w:rPr>
          <w:rFonts w:cs="Arial"/>
          <w:szCs w:val="22"/>
        </w:rPr>
        <w:t xml:space="preserve">Такое обращение должно быть сделано до окончания срока Дисквалификации. На </w:t>
      </w:r>
      <w:r w:rsidR="0008730B">
        <w:rPr>
          <w:rFonts w:cs="Arial"/>
          <w:szCs w:val="22"/>
        </w:rPr>
        <w:t xml:space="preserve">принятое </w:t>
      </w:r>
      <w:r w:rsidRPr="004109EE">
        <w:rPr>
          <w:rFonts w:cs="Arial"/>
          <w:szCs w:val="22"/>
        </w:rPr>
        <w:t>решение</w:t>
      </w:r>
      <w:r w:rsidR="0008730B">
        <w:rPr>
          <w:rFonts w:cs="Arial"/>
          <w:szCs w:val="22"/>
        </w:rPr>
        <w:t xml:space="preserve"> </w:t>
      </w:r>
      <w:r w:rsidRPr="004109EE">
        <w:rPr>
          <w:rFonts w:cs="Arial"/>
          <w:szCs w:val="22"/>
        </w:rPr>
        <w:t>может быть подана апелляция согласно статье 13.2</w:t>
      </w:r>
      <w:r w:rsidR="0008730B">
        <w:rPr>
          <w:rFonts w:cs="Arial"/>
          <w:szCs w:val="22"/>
        </w:rPr>
        <w:t>. Настоящие</w:t>
      </w:r>
      <w:r w:rsidRPr="004109EE">
        <w:rPr>
          <w:rFonts w:cs="Arial"/>
          <w:szCs w:val="22"/>
        </w:rPr>
        <w:t xml:space="preserve"> </w:t>
      </w:r>
      <w:r w:rsidR="0008730B">
        <w:rPr>
          <w:rFonts w:cs="Arial"/>
          <w:szCs w:val="22"/>
        </w:rPr>
        <w:t xml:space="preserve">Антидопинговые правила </w:t>
      </w:r>
      <w:r w:rsidRPr="004109EE">
        <w:rPr>
          <w:rFonts w:cs="Arial"/>
          <w:szCs w:val="22"/>
        </w:rPr>
        <w:t>не должн</w:t>
      </w:r>
      <w:r w:rsidR="0008730B">
        <w:rPr>
          <w:rFonts w:cs="Arial"/>
          <w:szCs w:val="22"/>
        </w:rPr>
        <w:t>ы</w:t>
      </w:r>
      <w:r w:rsidRPr="004109EE">
        <w:rPr>
          <w:rFonts w:cs="Arial"/>
          <w:szCs w:val="22"/>
        </w:rPr>
        <w:t xml:space="preserve"> применяться к какому-либо делу о нарушении антидопинговых правил, если было вынесено окончательное решение, устанавливающее нарушение антидопинговых правил, а срок Дисквалификации истек.</w:t>
      </w:r>
    </w:p>
    <w:p w14:paraId="21261189" w14:textId="4C7B7D3A" w:rsidR="003E02A9" w:rsidRDefault="003E02A9" w:rsidP="00B27B9B">
      <w:pPr>
        <w:ind w:left="567"/>
        <w:rPr>
          <w:rFonts w:cs="Arial"/>
          <w:szCs w:val="22"/>
        </w:rPr>
      </w:pPr>
    </w:p>
    <w:p w14:paraId="387FE659" w14:textId="373D68D5" w:rsidR="003E02A9" w:rsidRDefault="003E02A9" w:rsidP="00B27B9B">
      <w:pPr>
        <w:ind w:left="567"/>
        <w:rPr>
          <w:rFonts w:cs="Arial"/>
          <w:szCs w:val="22"/>
        </w:rPr>
      </w:pPr>
      <w:r w:rsidRPr="003E02A9">
        <w:rPr>
          <w:rFonts w:cs="Arial"/>
          <w:b/>
          <w:bCs/>
          <w:szCs w:val="22"/>
        </w:rPr>
        <w:t xml:space="preserve">24.6.5 </w:t>
      </w:r>
      <w:r w:rsidR="0014178A" w:rsidRPr="0014178A">
        <w:rPr>
          <w:rFonts w:cs="Arial"/>
          <w:szCs w:val="22"/>
        </w:rPr>
        <w:t xml:space="preserve">В целях определения срока Дисквалификации по второму нарушению согласно статье 10.9.1, когда санкция за первое нарушение была определена на основании правил, </w:t>
      </w:r>
      <w:r w:rsidR="003958C8">
        <w:rPr>
          <w:rFonts w:cs="Arial"/>
          <w:szCs w:val="22"/>
        </w:rPr>
        <w:t>действовавших до Вступления Антидопинговых правил в силу</w:t>
      </w:r>
      <w:r w:rsidR="0014178A" w:rsidRPr="0014178A">
        <w:rPr>
          <w:rFonts w:cs="Arial"/>
          <w:szCs w:val="22"/>
        </w:rPr>
        <w:t xml:space="preserve">, должен применяться срок Дисквалификации, который подлежал бы применению при рассмотрении первого нарушения по правилам, предусмотренным </w:t>
      </w:r>
      <w:r w:rsidR="003958C8">
        <w:rPr>
          <w:rFonts w:cs="Arial"/>
          <w:szCs w:val="22"/>
        </w:rPr>
        <w:t>настоящими Антидопинговыми правилами</w:t>
      </w:r>
      <w:r w:rsidR="0014178A" w:rsidRPr="0014178A">
        <w:rPr>
          <w:rFonts w:cs="Arial"/>
          <w:szCs w:val="22"/>
        </w:rPr>
        <w:t>.</w:t>
      </w:r>
      <w:r w:rsidR="0014178A">
        <w:rPr>
          <w:rStyle w:val="a5"/>
          <w:rFonts w:cs="Arial"/>
          <w:szCs w:val="22"/>
        </w:rPr>
        <w:footnoteReference w:id="73"/>
      </w:r>
    </w:p>
    <w:p w14:paraId="480437E0" w14:textId="64E079EB" w:rsidR="00280BFA" w:rsidRDefault="00280BFA" w:rsidP="00B27B9B">
      <w:pPr>
        <w:ind w:left="567"/>
        <w:rPr>
          <w:rFonts w:cs="Arial"/>
          <w:szCs w:val="22"/>
        </w:rPr>
      </w:pPr>
    </w:p>
    <w:p w14:paraId="12B21BA5" w14:textId="1AD559FE" w:rsidR="00280BFA" w:rsidRPr="00A078F9" w:rsidRDefault="00280BFA" w:rsidP="00B27B9B">
      <w:pPr>
        <w:ind w:left="567"/>
        <w:rPr>
          <w:rFonts w:cs="Arial"/>
          <w:szCs w:val="22"/>
        </w:rPr>
      </w:pPr>
      <w:r w:rsidRPr="00280BFA">
        <w:rPr>
          <w:rFonts w:cs="Arial"/>
          <w:b/>
          <w:bCs/>
          <w:szCs w:val="22"/>
        </w:rPr>
        <w:t xml:space="preserve">24.6.6 </w:t>
      </w:r>
      <w:r w:rsidR="00A078F9" w:rsidRPr="00A078F9">
        <w:rPr>
          <w:rFonts w:cs="Arial"/>
          <w:szCs w:val="22"/>
        </w:rPr>
        <w:t xml:space="preserve">Изменения Запрещенного списка и Технических документов в отношении веществ, включенных в Запрещенный список, не имеют обратной силы, если </w:t>
      </w:r>
      <w:r w:rsidR="00A078F9">
        <w:rPr>
          <w:rFonts w:cs="Arial"/>
          <w:szCs w:val="22"/>
        </w:rPr>
        <w:t xml:space="preserve">в них </w:t>
      </w:r>
      <w:r w:rsidR="00A078F9" w:rsidRPr="00A078F9">
        <w:rPr>
          <w:rFonts w:cs="Arial"/>
          <w:szCs w:val="22"/>
        </w:rPr>
        <w:t xml:space="preserve">в </w:t>
      </w:r>
      <w:r w:rsidR="00A078F9" w:rsidRPr="00A078F9">
        <w:rPr>
          <w:rFonts w:cs="Arial"/>
          <w:szCs w:val="22"/>
        </w:rPr>
        <w:lastRenderedPageBreak/>
        <w:t>явно выраженной форме не предусмотрено иное. Однако, в порядке исключения, в случае удаления Запрещенной субстанции</w:t>
      </w:r>
      <w:r w:rsidR="00A078F9">
        <w:rPr>
          <w:rFonts w:cs="Arial"/>
          <w:szCs w:val="22"/>
        </w:rPr>
        <w:t xml:space="preserve"> или Запрещенного метода</w:t>
      </w:r>
      <w:r w:rsidR="00A078F9" w:rsidRPr="00A078F9">
        <w:rPr>
          <w:rFonts w:cs="Arial"/>
          <w:szCs w:val="22"/>
        </w:rPr>
        <w:t xml:space="preserve"> из Запрещенного списка Спортсмен или другое Лицо, отбывающее в настоящее время срок Дисквалификации в связи с ранее Запрещенной субстанцией</w:t>
      </w:r>
      <w:r w:rsidR="00A078F9">
        <w:rPr>
          <w:rFonts w:cs="Arial"/>
          <w:szCs w:val="22"/>
        </w:rPr>
        <w:t xml:space="preserve"> или Запрещенным методом</w:t>
      </w:r>
      <w:r w:rsidR="00A078F9" w:rsidRPr="00A078F9">
        <w:rPr>
          <w:rFonts w:cs="Arial"/>
          <w:szCs w:val="22"/>
        </w:rPr>
        <w:t xml:space="preserve">, может обратиться в </w:t>
      </w:r>
      <w:r w:rsidR="00A078F9">
        <w:rPr>
          <w:rFonts w:cs="Arial"/>
          <w:szCs w:val="22"/>
        </w:rPr>
        <w:t xml:space="preserve">ФИС или иную </w:t>
      </w:r>
      <w:r w:rsidR="00A078F9" w:rsidRPr="00A078F9">
        <w:rPr>
          <w:rFonts w:cs="Arial"/>
          <w:szCs w:val="22"/>
        </w:rPr>
        <w:t>Антидопинговую организацию, отвечающую за Обработку результатов в связи с нарушениями антидопинговых правил, с запросом о сокращении срока Дисквалификации в свете исключения субстанции</w:t>
      </w:r>
      <w:r w:rsidR="00A078F9">
        <w:rPr>
          <w:rFonts w:cs="Arial"/>
          <w:szCs w:val="22"/>
        </w:rPr>
        <w:t xml:space="preserve"> или метода</w:t>
      </w:r>
      <w:r w:rsidR="00A078F9" w:rsidRPr="00A078F9">
        <w:rPr>
          <w:rFonts w:cs="Arial"/>
          <w:szCs w:val="22"/>
        </w:rPr>
        <w:t xml:space="preserve"> из Запрещенного списка.</w:t>
      </w:r>
    </w:p>
    <w:p w14:paraId="3E3C7562" w14:textId="306FFCA8" w:rsidR="00895B1B" w:rsidRPr="004109EE" w:rsidRDefault="00895B1B" w:rsidP="00725E5F">
      <w:pPr>
        <w:rPr>
          <w:rFonts w:cs="Arial"/>
          <w:szCs w:val="22"/>
        </w:rPr>
      </w:pPr>
    </w:p>
    <w:p w14:paraId="533C7A85" w14:textId="51B33449" w:rsidR="003B61A2" w:rsidRDefault="003B61A2">
      <w:pPr>
        <w:jc w:val="left"/>
        <w:rPr>
          <w:rFonts w:cs="Arial"/>
          <w:szCs w:val="22"/>
        </w:rPr>
      </w:pPr>
      <w:r>
        <w:rPr>
          <w:rFonts w:cs="Arial"/>
          <w:szCs w:val="22"/>
        </w:rPr>
        <w:br w:type="page"/>
      </w:r>
    </w:p>
    <w:p w14:paraId="62E9AAD6" w14:textId="0D884008" w:rsidR="00895B1B" w:rsidRPr="003B61A2" w:rsidRDefault="003B61A2" w:rsidP="00AE7EF6">
      <w:pPr>
        <w:pStyle w:val="1"/>
      </w:pPr>
      <w:bookmarkStart w:id="316" w:name="_Toc79163438"/>
      <w:bookmarkStart w:id="317" w:name="_Toc79163780"/>
      <w:bookmarkStart w:id="318" w:name="_Toc79166607"/>
      <w:r w:rsidRPr="003B61A2">
        <w:lastRenderedPageBreak/>
        <w:t>ПРИЛОЖЕНИЕ 1. ОПРЕДЕЛЕНИЯ</w:t>
      </w:r>
      <w:r>
        <w:rPr>
          <w:rStyle w:val="a5"/>
          <w:bCs/>
          <w:szCs w:val="22"/>
        </w:rPr>
        <w:footnoteReference w:id="74"/>
      </w:r>
      <w:bookmarkEnd w:id="316"/>
      <w:bookmarkEnd w:id="317"/>
      <w:bookmarkEnd w:id="318"/>
    </w:p>
    <w:p w14:paraId="37F06839" w14:textId="1CDB2701" w:rsidR="003B61A2" w:rsidRDefault="003B61A2" w:rsidP="00725E5F">
      <w:pPr>
        <w:rPr>
          <w:rFonts w:cs="Arial"/>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760B5" w14:paraId="741D2293" w14:textId="77777777" w:rsidTr="005760B5">
        <w:trPr>
          <w:trHeight w:val="176"/>
        </w:trPr>
        <w:tc>
          <w:tcPr>
            <w:tcW w:w="0" w:type="auto"/>
          </w:tcPr>
          <w:p w14:paraId="1D5FE860" w14:textId="77777777" w:rsidR="005760B5" w:rsidRDefault="005760B5" w:rsidP="00725E5F">
            <w:pPr>
              <w:rPr>
                <w:rFonts w:cs="Arial"/>
                <w:szCs w:val="22"/>
              </w:rPr>
            </w:pPr>
            <w:r w:rsidRPr="00043187">
              <w:rPr>
                <w:rFonts w:cs="Arial"/>
                <w:szCs w:val="22"/>
                <w:u w:val="single"/>
              </w:rPr>
              <w:t>АДАМС (ADAMS):</w:t>
            </w:r>
            <w:r w:rsidRPr="00043187">
              <w:rPr>
                <w:rFonts w:cs="Arial"/>
                <w:szCs w:val="22"/>
              </w:rPr>
              <w:t xml:space="preserve"> Система антидопингового администрирования и управления</w:t>
            </w:r>
            <w:r>
              <w:rPr>
                <w:rFonts w:cs="Arial"/>
                <w:szCs w:val="22"/>
              </w:rPr>
              <w:t xml:space="preserve"> – </w:t>
            </w:r>
            <w:r w:rsidRPr="00043187">
              <w:rPr>
                <w:rFonts w:cs="Arial"/>
                <w:szCs w:val="22"/>
              </w:rPr>
              <w:t>это система, предназначенная для управления базой данных, расположенной в интернете, предназначенная для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14:paraId="03627B34" w14:textId="77777777" w:rsidR="005760B5" w:rsidRDefault="005760B5" w:rsidP="00725E5F">
            <w:pPr>
              <w:rPr>
                <w:rFonts w:cs="Arial"/>
                <w:szCs w:val="22"/>
              </w:rPr>
            </w:pPr>
          </w:p>
        </w:tc>
      </w:tr>
      <w:tr w:rsidR="005760B5" w14:paraId="763AD915" w14:textId="77777777" w:rsidTr="005760B5">
        <w:trPr>
          <w:trHeight w:val="176"/>
        </w:trPr>
        <w:tc>
          <w:tcPr>
            <w:tcW w:w="0" w:type="auto"/>
          </w:tcPr>
          <w:p w14:paraId="32C20193" w14:textId="77777777" w:rsidR="005760B5" w:rsidRDefault="005760B5" w:rsidP="00725E5F">
            <w:pPr>
              <w:rPr>
                <w:rFonts w:cs="Arial"/>
                <w:szCs w:val="22"/>
              </w:rPr>
            </w:pPr>
            <w:r w:rsidRPr="0002013C">
              <w:rPr>
                <w:rFonts w:cs="Arial"/>
                <w:szCs w:val="22"/>
                <w:u w:val="single"/>
              </w:rPr>
              <w:t>Аннулирование (Disqualification):</w:t>
            </w:r>
            <w:r w:rsidRPr="0002013C">
              <w:rPr>
                <w:rFonts w:cs="Arial"/>
                <w:szCs w:val="22"/>
              </w:rPr>
              <w:t xml:space="preserve"> См. Последствия нарушений антидопинговых правил.</w:t>
            </w:r>
          </w:p>
          <w:p w14:paraId="57C330FA" w14:textId="77777777" w:rsidR="005760B5" w:rsidRDefault="005760B5" w:rsidP="00725E5F">
            <w:pPr>
              <w:rPr>
                <w:rFonts w:cs="Arial"/>
                <w:szCs w:val="22"/>
              </w:rPr>
            </w:pPr>
          </w:p>
        </w:tc>
      </w:tr>
      <w:tr w:rsidR="005760B5" w14:paraId="7C41D9F6" w14:textId="77777777" w:rsidTr="005760B5">
        <w:trPr>
          <w:trHeight w:val="176"/>
        </w:trPr>
        <w:tc>
          <w:tcPr>
            <w:tcW w:w="0" w:type="auto"/>
          </w:tcPr>
          <w:p w14:paraId="02F46EED" w14:textId="77777777" w:rsidR="005760B5" w:rsidRDefault="005760B5" w:rsidP="00725E5F">
            <w:pPr>
              <w:rPr>
                <w:rFonts w:cs="Arial"/>
                <w:szCs w:val="22"/>
              </w:rPr>
            </w:pPr>
            <w:r w:rsidRPr="00DA6FBC">
              <w:rPr>
                <w:rFonts w:cs="Arial"/>
                <w:szCs w:val="22"/>
                <w:u w:val="single"/>
              </w:rPr>
              <w:t>Антидопинговая деятельность (Anti-Doping Activities):</w:t>
            </w:r>
            <w:r w:rsidRPr="00DA6FBC">
              <w:rPr>
                <w:rFonts w:cs="Arial"/>
                <w:szCs w:val="22"/>
              </w:rPr>
              <w:t xml:space="preserve">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Кодексом и</w:t>
            </w:r>
            <w:r>
              <w:rPr>
                <w:rFonts w:cs="Arial"/>
                <w:szCs w:val="22"/>
              </w:rPr>
              <w:t>/</w:t>
            </w:r>
            <w:r w:rsidRPr="00DA6FBC">
              <w:rPr>
                <w:rFonts w:cs="Arial"/>
                <w:szCs w:val="22"/>
              </w:rPr>
              <w:t>или Международными стандартами.</w:t>
            </w:r>
          </w:p>
          <w:p w14:paraId="76502900" w14:textId="77777777" w:rsidR="005760B5" w:rsidRDefault="005760B5" w:rsidP="00725E5F">
            <w:pPr>
              <w:rPr>
                <w:rFonts w:cs="Arial"/>
                <w:szCs w:val="22"/>
              </w:rPr>
            </w:pPr>
          </w:p>
        </w:tc>
      </w:tr>
      <w:tr w:rsidR="005760B5" w14:paraId="3664C118" w14:textId="77777777" w:rsidTr="005760B5">
        <w:trPr>
          <w:trHeight w:val="176"/>
        </w:trPr>
        <w:tc>
          <w:tcPr>
            <w:tcW w:w="0" w:type="auto"/>
          </w:tcPr>
          <w:p w14:paraId="77C55379" w14:textId="77777777" w:rsidR="005760B5" w:rsidRDefault="005760B5" w:rsidP="00725E5F">
            <w:pPr>
              <w:rPr>
                <w:rFonts w:cs="Arial"/>
                <w:szCs w:val="22"/>
              </w:rPr>
            </w:pPr>
            <w:r w:rsidRPr="00125449">
              <w:rPr>
                <w:rFonts w:cs="Arial"/>
                <w:szCs w:val="22"/>
                <w:u w:val="single"/>
              </w:rPr>
              <w:t>Антидопинговая организация (Anti-Doping Organization):</w:t>
            </w:r>
            <w:r>
              <w:rPr>
                <w:rFonts w:cs="Arial"/>
                <w:szCs w:val="22"/>
              </w:rPr>
              <w:t xml:space="preserve"> </w:t>
            </w:r>
            <w:r w:rsidRPr="00125449">
              <w:rPr>
                <w:rFonts w:cs="Arial"/>
                <w:szCs w:val="22"/>
              </w:rPr>
              <w:t>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14:paraId="68203381" w14:textId="77777777" w:rsidR="005760B5" w:rsidRDefault="005760B5" w:rsidP="00725E5F">
            <w:pPr>
              <w:rPr>
                <w:rFonts w:cs="Arial"/>
                <w:szCs w:val="22"/>
              </w:rPr>
            </w:pPr>
          </w:p>
        </w:tc>
      </w:tr>
      <w:tr w:rsidR="005760B5" w14:paraId="6DA7F2BC" w14:textId="77777777" w:rsidTr="005760B5">
        <w:trPr>
          <w:trHeight w:val="176"/>
        </w:trPr>
        <w:tc>
          <w:tcPr>
            <w:tcW w:w="0" w:type="auto"/>
          </w:tcPr>
          <w:p w14:paraId="7427FA94" w14:textId="77777777" w:rsidR="005760B5" w:rsidRDefault="005760B5" w:rsidP="00725E5F">
            <w:pPr>
              <w:rPr>
                <w:rFonts w:cs="Arial"/>
                <w:szCs w:val="22"/>
              </w:rPr>
            </w:pPr>
            <w:r>
              <w:rPr>
                <w:rFonts w:cs="Arial"/>
                <w:szCs w:val="22"/>
                <w:u w:val="single"/>
              </w:rPr>
              <w:t xml:space="preserve">Антидопинговая палата </w:t>
            </w:r>
            <w:r w:rsidRPr="00E904F6">
              <w:rPr>
                <w:rFonts w:cs="Arial"/>
                <w:szCs w:val="22"/>
                <w:u w:val="single"/>
              </w:rPr>
              <w:t>Спортивн</w:t>
            </w:r>
            <w:r>
              <w:rPr>
                <w:rFonts w:cs="Arial"/>
                <w:szCs w:val="22"/>
                <w:u w:val="single"/>
              </w:rPr>
              <w:t>ого</w:t>
            </w:r>
            <w:r w:rsidRPr="00E904F6">
              <w:rPr>
                <w:rFonts w:cs="Arial"/>
                <w:szCs w:val="22"/>
                <w:u w:val="single"/>
              </w:rPr>
              <w:t xml:space="preserve"> арбитражн</w:t>
            </w:r>
            <w:r>
              <w:rPr>
                <w:rFonts w:cs="Arial"/>
                <w:szCs w:val="22"/>
                <w:u w:val="single"/>
              </w:rPr>
              <w:t>ого</w:t>
            </w:r>
            <w:r w:rsidRPr="00E904F6">
              <w:rPr>
                <w:rFonts w:cs="Arial"/>
                <w:szCs w:val="22"/>
                <w:u w:val="single"/>
              </w:rPr>
              <w:t xml:space="preserve"> суд</w:t>
            </w:r>
            <w:r>
              <w:rPr>
                <w:rFonts w:cs="Arial"/>
                <w:szCs w:val="22"/>
                <w:u w:val="single"/>
              </w:rPr>
              <w:t>а</w:t>
            </w:r>
            <w:r w:rsidRPr="00E904F6">
              <w:rPr>
                <w:rFonts w:cs="Arial"/>
                <w:szCs w:val="22"/>
                <w:u w:val="single"/>
              </w:rPr>
              <w:t xml:space="preserve"> (CAS</w:t>
            </w:r>
            <w:r>
              <w:rPr>
                <w:rFonts w:cs="Arial"/>
                <w:szCs w:val="22"/>
                <w:u w:val="single"/>
              </w:rPr>
              <w:t xml:space="preserve"> </w:t>
            </w:r>
            <w:r>
              <w:rPr>
                <w:rFonts w:cs="Arial"/>
                <w:szCs w:val="22"/>
                <w:u w:val="single"/>
                <w:lang w:val="en-US"/>
              </w:rPr>
              <w:t>ADD</w:t>
            </w:r>
            <w:r w:rsidRPr="00E904F6">
              <w:rPr>
                <w:rFonts w:cs="Arial"/>
                <w:szCs w:val="22"/>
                <w:u w:val="single"/>
              </w:rPr>
              <w:t>):</w:t>
            </w:r>
            <w:r w:rsidRPr="00E904F6">
              <w:rPr>
                <w:rFonts w:cs="Arial"/>
                <w:szCs w:val="22"/>
              </w:rPr>
              <w:t xml:space="preserve"> </w:t>
            </w:r>
            <w:r w:rsidRPr="00263CC8">
              <w:rPr>
                <w:rFonts w:cs="Arial"/>
                <w:szCs w:val="22"/>
              </w:rPr>
              <w:t>Антидопинговая палата Спортивного арбитражного суда, котор</w:t>
            </w:r>
            <w:r>
              <w:rPr>
                <w:rFonts w:cs="Arial"/>
                <w:szCs w:val="22"/>
              </w:rPr>
              <w:t>ая</w:t>
            </w:r>
            <w:r w:rsidRPr="00263CC8">
              <w:rPr>
                <w:rFonts w:cs="Arial"/>
                <w:szCs w:val="22"/>
              </w:rPr>
              <w:t xml:space="preserve"> действует как независимый суд, рассматривающий все запросы, как это определено в настоящих Антидопинговых правилах.</w:t>
            </w:r>
          </w:p>
          <w:p w14:paraId="3CC506F0" w14:textId="77777777" w:rsidR="005760B5" w:rsidRDefault="005760B5" w:rsidP="00725E5F">
            <w:pPr>
              <w:rPr>
                <w:rFonts w:cs="Arial"/>
                <w:szCs w:val="22"/>
              </w:rPr>
            </w:pPr>
          </w:p>
        </w:tc>
      </w:tr>
      <w:tr w:rsidR="005760B5" w14:paraId="67FA2FAD" w14:textId="77777777" w:rsidTr="005760B5">
        <w:trPr>
          <w:trHeight w:val="176"/>
        </w:trPr>
        <w:tc>
          <w:tcPr>
            <w:tcW w:w="0" w:type="auto"/>
          </w:tcPr>
          <w:p w14:paraId="3A211E74" w14:textId="276F36F8" w:rsidR="005760B5" w:rsidRDefault="005760B5" w:rsidP="00725E5F">
            <w:pPr>
              <w:rPr>
                <w:rFonts w:cs="Arial"/>
                <w:szCs w:val="22"/>
              </w:rPr>
            </w:pPr>
            <w:r w:rsidRPr="002C2B5F">
              <w:rPr>
                <w:rFonts w:cs="Arial"/>
                <w:szCs w:val="22"/>
                <w:u w:val="single"/>
              </w:rPr>
              <w:t>Атипичный результат (Atypical Finding):</w:t>
            </w:r>
            <w:r w:rsidRPr="002C2B5F">
              <w:rPr>
                <w:rFonts w:cs="Arial"/>
                <w:szCs w:val="22"/>
              </w:rPr>
              <w:t xml:space="preserve"> Заключение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14:paraId="239A0D3A" w14:textId="77777777" w:rsidR="005760B5" w:rsidRDefault="005760B5" w:rsidP="00725E5F">
            <w:pPr>
              <w:rPr>
                <w:rFonts w:cs="Arial"/>
                <w:szCs w:val="22"/>
              </w:rPr>
            </w:pPr>
          </w:p>
        </w:tc>
      </w:tr>
      <w:tr w:rsidR="005760B5" w14:paraId="00F5594C" w14:textId="77777777" w:rsidTr="005760B5">
        <w:trPr>
          <w:trHeight w:val="176"/>
        </w:trPr>
        <w:tc>
          <w:tcPr>
            <w:tcW w:w="0" w:type="auto"/>
          </w:tcPr>
          <w:p w14:paraId="270A3557" w14:textId="77777777" w:rsidR="005760B5" w:rsidRDefault="005760B5" w:rsidP="00725E5F">
            <w:pPr>
              <w:rPr>
                <w:rFonts w:cs="Arial"/>
                <w:szCs w:val="22"/>
              </w:rPr>
            </w:pPr>
            <w:r w:rsidRPr="00192067">
              <w:rPr>
                <w:rFonts w:cs="Arial"/>
                <w:szCs w:val="22"/>
                <w:u w:val="single"/>
              </w:rPr>
              <w:t>Атипичный результат по паспорту (Atypical Passport Finding):</w:t>
            </w:r>
            <w:r w:rsidRPr="00192067">
              <w:rPr>
                <w:rFonts w:cs="Arial"/>
                <w:szCs w:val="22"/>
              </w:rPr>
              <w:t xml:space="preserve"> Заключение, обозначенное как Атипичный результат по паспорту, как это описано в соответствующих Международных стандартах.</w:t>
            </w:r>
          </w:p>
          <w:p w14:paraId="4DAD0067" w14:textId="77777777" w:rsidR="005760B5" w:rsidRDefault="005760B5" w:rsidP="00725E5F">
            <w:pPr>
              <w:rPr>
                <w:rFonts w:cs="Arial"/>
                <w:szCs w:val="22"/>
              </w:rPr>
            </w:pPr>
          </w:p>
        </w:tc>
      </w:tr>
      <w:tr w:rsidR="005760B5" w14:paraId="1E7A80C3" w14:textId="77777777" w:rsidTr="005760B5">
        <w:trPr>
          <w:trHeight w:val="176"/>
        </w:trPr>
        <w:tc>
          <w:tcPr>
            <w:tcW w:w="0" w:type="auto"/>
          </w:tcPr>
          <w:p w14:paraId="4E9B504C" w14:textId="77777777" w:rsidR="005760B5" w:rsidRDefault="005760B5" w:rsidP="00725E5F">
            <w:pPr>
              <w:rPr>
                <w:rFonts w:cs="Arial"/>
                <w:szCs w:val="22"/>
              </w:rPr>
            </w:pPr>
            <w:r w:rsidRPr="00A331A4">
              <w:rPr>
                <w:rFonts w:cs="Arial"/>
                <w:szCs w:val="22"/>
                <w:u w:val="single"/>
              </w:rPr>
              <w:t>Биологический паспорт спортсмена (Athlete Biological Passport):</w:t>
            </w:r>
            <w:r w:rsidRPr="00A331A4">
              <w:rPr>
                <w:rFonts w:cs="Arial"/>
                <w:szCs w:val="22"/>
              </w:rPr>
              <w:t xml:space="preserve"> 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14:paraId="376450BF" w14:textId="77777777" w:rsidR="005760B5" w:rsidRDefault="005760B5" w:rsidP="00725E5F">
            <w:pPr>
              <w:rPr>
                <w:rFonts w:cs="Arial"/>
                <w:szCs w:val="22"/>
              </w:rPr>
            </w:pPr>
          </w:p>
        </w:tc>
      </w:tr>
      <w:tr w:rsidR="005760B5" w:rsidRPr="000C153C" w14:paraId="16D59C5B" w14:textId="77777777" w:rsidTr="005760B5">
        <w:trPr>
          <w:trHeight w:val="176"/>
        </w:trPr>
        <w:tc>
          <w:tcPr>
            <w:tcW w:w="0" w:type="auto"/>
          </w:tcPr>
          <w:p w14:paraId="128B5FC5" w14:textId="77777777" w:rsidR="005760B5" w:rsidRDefault="005760B5" w:rsidP="0089310C">
            <w:pPr>
              <w:rPr>
                <w:rFonts w:cs="Arial"/>
                <w:szCs w:val="22"/>
              </w:rPr>
            </w:pPr>
            <w:r w:rsidRPr="00C754B1">
              <w:rPr>
                <w:rFonts w:cs="Arial"/>
                <w:szCs w:val="22"/>
                <w:u w:val="single"/>
              </w:rPr>
              <w:t>ВАДА (WADA):</w:t>
            </w:r>
            <w:r w:rsidRPr="00C754B1">
              <w:rPr>
                <w:rFonts w:cs="Arial"/>
                <w:szCs w:val="22"/>
              </w:rPr>
              <w:t xml:space="preserve"> Всемирное антидопинговое агентство.</w:t>
            </w:r>
          </w:p>
          <w:p w14:paraId="07E5D2D3" w14:textId="77777777" w:rsidR="005760B5" w:rsidRPr="000C153C" w:rsidRDefault="005760B5" w:rsidP="0089310C">
            <w:pPr>
              <w:rPr>
                <w:rFonts w:cs="Arial"/>
                <w:szCs w:val="22"/>
              </w:rPr>
            </w:pPr>
          </w:p>
        </w:tc>
      </w:tr>
      <w:tr w:rsidR="005760B5" w14:paraId="770C92BE" w14:textId="77777777" w:rsidTr="005760B5">
        <w:trPr>
          <w:trHeight w:val="176"/>
        </w:trPr>
        <w:tc>
          <w:tcPr>
            <w:tcW w:w="0" w:type="auto"/>
          </w:tcPr>
          <w:p w14:paraId="6442BD74" w14:textId="77777777" w:rsidR="005760B5" w:rsidRDefault="005760B5" w:rsidP="00725E5F">
            <w:pPr>
              <w:rPr>
                <w:rFonts w:cs="Arial"/>
                <w:szCs w:val="22"/>
              </w:rPr>
            </w:pPr>
            <w:r w:rsidRPr="00E14E3B">
              <w:rPr>
                <w:rFonts w:cs="Arial"/>
                <w:szCs w:val="22"/>
                <w:u w:val="single"/>
              </w:rPr>
              <w:t>Вина (Fault):</w:t>
            </w:r>
            <w:r w:rsidRPr="009579F9">
              <w:rPr>
                <w:rFonts w:cs="Arial"/>
                <w:szCs w:val="22"/>
              </w:rPr>
              <w:t xml:space="preserve"> Вина представляет собой любое невыполнение обязанностей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w:t>
            </w:r>
            <w:r w:rsidRPr="009579F9">
              <w:rPr>
                <w:rFonts w:cs="Arial"/>
                <w:szCs w:val="22"/>
              </w:rPr>
              <w:lastRenderedPageBreak/>
              <w:t>Лица, включают, например, опыт Спортсмена или иного Лица; является ли Спортсмен или иное Лицо Защищенным лицом; особые обстоятельства, такие как инвалидность; степень риска, который должен был осознаваться Спортсменом; уровень бдительности, которую Спортсмен должен был проявить, и расследование, которое Спортсмен должен был провести для определения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у Спортсмена остается мало времени для продолжения карьеры или расписание спортивного мероприятия не будут считаться относящимся к делу обстоятельствами, которые не должны приниматься во внимание при сокращении срока Дисквалификации по статье 10.6.1 или 10.6.2.</w:t>
            </w:r>
            <w:r>
              <w:rPr>
                <w:rStyle w:val="a5"/>
                <w:rFonts w:cs="Arial"/>
                <w:szCs w:val="22"/>
              </w:rPr>
              <w:footnoteReference w:id="75"/>
            </w:r>
          </w:p>
          <w:p w14:paraId="6F6B00DA" w14:textId="77777777" w:rsidR="005760B5" w:rsidRPr="009E7748" w:rsidRDefault="005760B5" w:rsidP="00725E5F">
            <w:pPr>
              <w:rPr>
                <w:rFonts w:cs="Arial"/>
                <w:szCs w:val="22"/>
              </w:rPr>
            </w:pPr>
          </w:p>
        </w:tc>
      </w:tr>
      <w:tr w:rsidR="005760B5" w:rsidRPr="003468EF" w14:paraId="0A8C88DF" w14:textId="77777777" w:rsidTr="005760B5">
        <w:trPr>
          <w:trHeight w:val="176"/>
        </w:trPr>
        <w:tc>
          <w:tcPr>
            <w:tcW w:w="0" w:type="auto"/>
          </w:tcPr>
          <w:p w14:paraId="4FF317BF" w14:textId="77777777" w:rsidR="005760B5" w:rsidRDefault="005760B5" w:rsidP="00803B36">
            <w:pPr>
              <w:rPr>
                <w:rFonts w:cs="Arial"/>
                <w:szCs w:val="22"/>
              </w:rPr>
            </w:pPr>
            <w:r w:rsidRPr="00803B36">
              <w:rPr>
                <w:rFonts w:cs="Arial"/>
                <w:szCs w:val="22"/>
                <w:u w:val="single"/>
              </w:rPr>
              <w:lastRenderedPageBreak/>
              <w:t>Внесоревновательный (Out-of-Competition):</w:t>
            </w:r>
            <w:r w:rsidRPr="00803B36">
              <w:rPr>
                <w:rFonts w:cs="Arial"/>
                <w:szCs w:val="22"/>
              </w:rPr>
              <w:t xml:space="preserve"> Любой период, который не является</w:t>
            </w:r>
            <w:r>
              <w:rPr>
                <w:rFonts w:cs="Arial"/>
                <w:szCs w:val="22"/>
              </w:rPr>
              <w:t xml:space="preserve"> </w:t>
            </w:r>
            <w:r w:rsidRPr="00803B36">
              <w:rPr>
                <w:rFonts w:cs="Arial"/>
                <w:szCs w:val="22"/>
              </w:rPr>
              <w:t>Соревновательным периодом.</w:t>
            </w:r>
          </w:p>
          <w:p w14:paraId="3BE2E589" w14:textId="77777777" w:rsidR="005760B5" w:rsidRPr="003468EF" w:rsidRDefault="005760B5" w:rsidP="00803B36">
            <w:pPr>
              <w:rPr>
                <w:rFonts w:cs="Arial"/>
                <w:szCs w:val="22"/>
              </w:rPr>
            </w:pPr>
          </w:p>
        </w:tc>
      </w:tr>
      <w:tr w:rsidR="005760B5" w:rsidRPr="003468EF" w14:paraId="2FE76617" w14:textId="77777777" w:rsidTr="005760B5">
        <w:trPr>
          <w:trHeight w:val="176"/>
        </w:trPr>
        <w:tc>
          <w:tcPr>
            <w:tcW w:w="0" w:type="auto"/>
          </w:tcPr>
          <w:p w14:paraId="55130F92" w14:textId="77777777" w:rsidR="005760B5" w:rsidRDefault="005760B5" w:rsidP="0089310C">
            <w:pPr>
              <w:rPr>
                <w:rFonts w:cs="Arial"/>
                <w:szCs w:val="22"/>
              </w:rPr>
            </w:pPr>
            <w:r w:rsidRPr="00BD24A8">
              <w:rPr>
                <w:rFonts w:cs="Arial"/>
                <w:szCs w:val="22"/>
                <w:u w:val="single"/>
              </w:rPr>
              <w:t>Временное отстранение (Provisional Suspension):</w:t>
            </w:r>
            <w:r w:rsidRPr="00BD24A8">
              <w:rPr>
                <w:rFonts w:cs="Arial"/>
                <w:szCs w:val="22"/>
              </w:rPr>
              <w:t xml:space="preserve"> См. Последствия нарушений антидопинговых правил.</w:t>
            </w:r>
          </w:p>
          <w:p w14:paraId="57493E49" w14:textId="77777777" w:rsidR="005760B5" w:rsidRPr="0023575F" w:rsidRDefault="005760B5" w:rsidP="0089310C">
            <w:pPr>
              <w:rPr>
                <w:rFonts w:cs="Arial"/>
                <w:szCs w:val="22"/>
              </w:rPr>
            </w:pPr>
          </w:p>
        </w:tc>
      </w:tr>
      <w:tr w:rsidR="005760B5" w14:paraId="2935E6D1" w14:textId="77777777" w:rsidTr="005760B5">
        <w:trPr>
          <w:trHeight w:val="176"/>
        </w:trPr>
        <w:tc>
          <w:tcPr>
            <w:tcW w:w="0" w:type="auto"/>
          </w:tcPr>
          <w:p w14:paraId="652E8566" w14:textId="77777777" w:rsidR="005760B5" w:rsidRDefault="005760B5" w:rsidP="0089310C">
            <w:pPr>
              <w:rPr>
                <w:rFonts w:cs="Arial"/>
                <w:szCs w:val="22"/>
              </w:rPr>
            </w:pPr>
            <w:r w:rsidRPr="009C6C64">
              <w:rPr>
                <w:rFonts w:cs="Arial"/>
                <w:szCs w:val="22"/>
                <w:u w:val="single"/>
              </w:rPr>
              <w:t>Дисквалификация (Ineligibility):</w:t>
            </w:r>
            <w:r w:rsidRPr="009C6C64">
              <w:rPr>
                <w:rFonts w:cs="Arial"/>
                <w:szCs w:val="22"/>
              </w:rPr>
              <w:t xml:space="preserve"> См. Последствия нарушений антидопинговых правил</w:t>
            </w:r>
            <w:r>
              <w:rPr>
                <w:rFonts w:cs="Arial"/>
                <w:szCs w:val="22"/>
              </w:rPr>
              <w:t>.</w:t>
            </w:r>
          </w:p>
          <w:p w14:paraId="44C08833" w14:textId="77777777" w:rsidR="005760B5" w:rsidRPr="00BB2666" w:rsidRDefault="005760B5" w:rsidP="0089310C">
            <w:pPr>
              <w:rPr>
                <w:rFonts w:cs="Arial"/>
                <w:szCs w:val="22"/>
              </w:rPr>
            </w:pPr>
          </w:p>
        </w:tc>
      </w:tr>
      <w:tr w:rsidR="005760B5" w14:paraId="678A3FA7" w14:textId="77777777" w:rsidTr="005760B5">
        <w:trPr>
          <w:trHeight w:val="176"/>
        </w:trPr>
        <w:tc>
          <w:tcPr>
            <w:tcW w:w="0" w:type="auto"/>
          </w:tcPr>
          <w:p w14:paraId="48024E06" w14:textId="77777777" w:rsidR="005760B5" w:rsidRDefault="005760B5" w:rsidP="00725E5F">
            <w:pPr>
              <w:rPr>
                <w:rFonts w:cs="Arial"/>
                <w:szCs w:val="22"/>
              </w:rPr>
            </w:pPr>
            <w:r w:rsidRPr="00DA3A9C">
              <w:rPr>
                <w:rFonts w:cs="Arial"/>
                <w:szCs w:val="22"/>
                <w:u w:val="single"/>
              </w:rPr>
              <w:t>Допинг-контроль (Doping Control):</w:t>
            </w:r>
            <w:r w:rsidRPr="00DA3A9C">
              <w:rPr>
                <w:rFonts w:cs="Arial"/>
                <w:szCs w:val="22"/>
              </w:rPr>
              <w:t xml:space="preserve"> Все стадии и процессы, начиная с планирования Тестирования и заканчивая окончательным решением по апелляции и приведением в исполнение Последствий нарушения, включая все промежуточные стадии и процессы, в том числе Тестирование, расследования, предоставление информации о местонахождении, Разрешение на терапевтическое использование, отбор и обращение с Пробами, лабораторный анализ, Обработку результатов, а также расследования или разбирательства, связанные с нарушениями статьи 10.14 (Статус в период Дисквалификации или Временного отстранения).</w:t>
            </w:r>
          </w:p>
          <w:p w14:paraId="1B780CA8" w14:textId="77777777" w:rsidR="005760B5" w:rsidRPr="00D773F6" w:rsidRDefault="005760B5" w:rsidP="00725E5F">
            <w:pPr>
              <w:rPr>
                <w:rFonts w:cs="Arial"/>
                <w:szCs w:val="22"/>
              </w:rPr>
            </w:pPr>
          </w:p>
        </w:tc>
      </w:tr>
      <w:tr w:rsidR="005760B5" w14:paraId="5E2B587A" w14:textId="77777777" w:rsidTr="005760B5">
        <w:trPr>
          <w:trHeight w:val="176"/>
        </w:trPr>
        <w:tc>
          <w:tcPr>
            <w:tcW w:w="0" w:type="auto"/>
          </w:tcPr>
          <w:p w14:paraId="76956859" w14:textId="77777777" w:rsidR="005760B5" w:rsidRDefault="005760B5" w:rsidP="00725E5F">
            <w:pPr>
              <w:rPr>
                <w:rFonts w:cs="Arial"/>
                <w:szCs w:val="22"/>
              </w:rPr>
            </w:pPr>
            <w:r w:rsidRPr="004758AD">
              <w:rPr>
                <w:rFonts w:cs="Arial"/>
                <w:szCs w:val="22"/>
                <w:u w:val="single"/>
              </w:rPr>
              <w:t>Дополнительный пул тестирования (Additional Testing Pool):</w:t>
            </w:r>
            <w:r w:rsidRPr="004758AD">
              <w:rPr>
                <w:rFonts w:cs="Arial"/>
                <w:szCs w:val="22"/>
              </w:rPr>
              <w:t xml:space="preserve"> </w:t>
            </w:r>
            <w:r>
              <w:rPr>
                <w:rFonts w:cs="Arial"/>
                <w:szCs w:val="22"/>
              </w:rPr>
              <w:t>Список</w:t>
            </w:r>
            <w:r w:rsidRPr="004758AD">
              <w:rPr>
                <w:rFonts w:cs="Arial"/>
                <w:szCs w:val="22"/>
              </w:rPr>
              <w:t xml:space="preserve"> спортсменов, </w:t>
            </w:r>
            <w:r>
              <w:rPr>
                <w:rFonts w:cs="Arial"/>
                <w:szCs w:val="22"/>
              </w:rPr>
              <w:t>составленный</w:t>
            </w:r>
            <w:r w:rsidRPr="004758AD">
              <w:rPr>
                <w:rFonts w:cs="Arial"/>
                <w:szCs w:val="22"/>
              </w:rPr>
              <w:t xml:space="preserve"> отдельно на международном уровне </w:t>
            </w:r>
            <w:r>
              <w:rPr>
                <w:rFonts w:cs="Arial"/>
                <w:szCs w:val="22"/>
              </w:rPr>
              <w:t>М</w:t>
            </w:r>
            <w:r w:rsidRPr="004758AD">
              <w:rPr>
                <w:rFonts w:cs="Arial"/>
                <w:szCs w:val="22"/>
              </w:rPr>
              <w:t xml:space="preserve">еждународными федерациями, которые подлежат </w:t>
            </w:r>
            <w:r>
              <w:rPr>
                <w:rFonts w:cs="Arial"/>
                <w:szCs w:val="22"/>
              </w:rPr>
              <w:t xml:space="preserve">Соревновательному и Внесоревновательному Тестированию </w:t>
            </w:r>
            <w:r w:rsidRPr="004758AD">
              <w:rPr>
                <w:rFonts w:cs="Arial"/>
                <w:szCs w:val="22"/>
              </w:rPr>
              <w:t xml:space="preserve">в рамках плана распределения тестов </w:t>
            </w:r>
            <w:r>
              <w:rPr>
                <w:rFonts w:cs="Arial"/>
                <w:szCs w:val="22"/>
              </w:rPr>
              <w:t>данной</w:t>
            </w:r>
            <w:r w:rsidRPr="004758AD">
              <w:rPr>
                <w:rFonts w:cs="Arial"/>
                <w:szCs w:val="22"/>
              </w:rPr>
              <w:t xml:space="preserve"> </w:t>
            </w:r>
            <w:r>
              <w:rPr>
                <w:rFonts w:cs="Arial"/>
                <w:szCs w:val="22"/>
              </w:rPr>
              <w:t>М</w:t>
            </w:r>
            <w:r w:rsidRPr="004758AD">
              <w:rPr>
                <w:rFonts w:cs="Arial"/>
                <w:szCs w:val="22"/>
              </w:rPr>
              <w:t xml:space="preserve">еждународной федерации, но при соблюдении менее строгих требований </w:t>
            </w:r>
            <w:r>
              <w:rPr>
                <w:rFonts w:cs="Arial"/>
                <w:szCs w:val="22"/>
              </w:rPr>
              <w:t>п</w:t>
            </w:r>
            <w:r w:rsidRPr="004758AD">
              <w:rPr>
                <w:rFonts w:cs="Arial"/>
                <w:szCs w:val="22"/>
              </w:rPr>
              <w:t xml:space="preserve">о </w:t>
            </w:r>
            <w:r>
              <w:rPr>
                <w:rFonts w:cs="Arial"/>
                <w:szCs w:val="22"/>
              </w:rPr>
              <w:t xml:space="preserve">Предоставлению информации о </w:t>
            </w:r>
            <w:r w:rsidRPr="004758AD">
              <w:rPr>
                <w:rFonts w:cs="Arial"/>
                <w:szCs w:val="22"/>
              </w:rPr>
              <w:t>местонахождении.</w:t>
            </w:r>
          </w:p>
          <w:p w14:paraId="5CD122A7" w14:textId="77777777" w:rsidR="005760B5" w:rsidRDefault="005760B5" w:rsidP="00725E5F">
            <w:pPr>
              <w:rPr>
                <w:rFonts w:cs="Arial"/>
                <w:szCs w:val="22"/>
              </w:rPr>
            </w:pPr>
          </w:p>
        </w:tc>
      </w:tr>
      <w:tr w:rsidR="005760B5" w14:paraId="02B9E46F" w14:textId="77777777" w:rsidTr="005760B5">
        <w:trPr>
          <w:trHeight w:val="176"/>
        </w:trPr>
        <w:tc>
          <w:tcPr>
            <w:tcW w:w="0" w:type="auto"/>
          </w:tcPr>
          <w:p w14:paraId="2EFAEB36" w14:textId="77777777" w:rsidR="005760B5" w:rsidRDefault="005760B5" w:rsidP="00725E5F">
            <w:pPr>
              <w:rPr>
                <w:rFonts w:cs="Arial"/>
                <w:szCs w:val="22"/>
              </w:rPr>
            </w:pPr>
            <w:r w:rsidRPr="00540785">
              <w:rPr>
                <w:rFonts w:cs="Arial"/>
                <w:szCs w:val="22"/>
                <w:u w:val="single"/>
              </w:rPr>
              <w:t>Загрязненный продукт (Contaminated Product):</w:t>
            </w:r>
            <w:r w:rsidRPr="00540785">
              <w:rPr>
                <w:rFonts w:cs="Arial"/>
                <w:szCs w:val="22"/>
              </w:rPr>
              <w:t xml:space="preserve"> Продукт, содержащий Запрещенную субстанцию, которая не указана на этикетке продукта или о которой нет сведений применительно к данному продукту, которые можно получить путем надлежащего поиска в сети Интернет.</w:t>
            </w:r>
          </w:p>
          <w:p w14:paraId="6B1E413E" w14:textId="77777777" w:rsidR="005760B5" w:rsidRDefault="005760B5" w:rsidP="00725E5F">
            <w:pPr>
              <w:rPr>
                <w:rFonts w:cs="Arial"/>
                <w:szCs w:val="22"/>
              </w:rPr>
            </w:pPr>
          </w:p>
        </w:tc>
      </w:tr>
      <w:tr w:rsidR="005760B5" w:rsidRPr="003468EF" w14:paraId="4DB017D0" w14:textId="77777777" w:rsidTr="005760B5">
        <w:trPr>
          <w:trHeight w:val="176"/>
        </w:trPr>
        <w:tc>
          <w:tcPr>
            <w:tcW w:w="0" w:type="auto"/>
          </w:tcPr>
          <w:p w14:paraId="4B8E7C99" w14:textId="77777777" w:rsidR="005760B5" w:rsidRPr="00566A27" w:rsidRDefault="005760B5" w:rsidP="00566A27">
            <w:pPr>
              <w:rPr>
                <w:rFonts w:cs="Arial"/>
                <w:szCs w:val="22"/>
              </w:rPr>
            </w:pPr>
            <w:r w:rsidRPr="00566A27">
              <w:rPr>
                <w:rFonts w:cs="Arial"/>
                <w:szCs w:val="22"/>
                <w:u w:val="single"/>
              </w:rPr>
              <w:t>Запрещенная субстанция (Prohibited Substance</w:t>
            </w:r>
            <w:r w:rsidRPr="00566A27">
              <w:rPr>
                <w:rFonts w:cs="Arial"/>
                <w:szCs w:val="22"/>
              </w:rPr>
              <w:t>)</w:t>
            </w:r>
            <w:r>
              <w:rPr>
                <w:rFonts w:cs="Arial"/>
                <w:szCs w:val="22"/>
              </w:rPr>
              <w:t xml:space="preserve">: </w:t>
            </w:r>
            <w:r w:rsidRPr="00566A27">
              <w:rPr>
                <w:rFonts w:cs="Arial"/>
                <w:szCs w:val="22"/>
              </w:rPr>
              <w:t>Любая субстанция или класс субстанций, приведенных в Запрещенном списке.</w:t>
            </w:r>
          </w:p>
          <w:p w14:paraId="344ECA35" w14:textId="77777777" w:rsidR="005760B5" w:rsidRPr="003468EF" w:rsidRDefault="005760B5" w:rsidP="0089310C">
            <w:pPr>
              <w:rPr>
                <w:rFonts w:cs="Arial"/>
                <w:szCs w:val="22"/>
              </w:rPr>
            </w:pPr>
          </w:p>
        </w:tc>
      </w:tr>
      <w:tr w:rsidR="005760B5" w:rsidRPr="003468EF" w14:paraId="03E1BA5F" w14:textId="77777777" w:rsidTr="005760B5">
        <w:trPr>
          <w:trHeight w:val="176"/>
        </w:trPr>
        <w:tc>
          <w:tcPr>
            <w:tcW w:w="0" w:type="auto"/>
          </w:tcPr>
          <w:p w14:paraId="2D3D33C5" w14:textId="77777777" w:rsidR="005760B5" w:rsidRDefault="005760B5" w:rsidP="00566A27">
            <w:pPr>
              <w:rPr>
                <w:rFonts w:cs="Arial"/>
                <w:szCs w:val="22"/>
              </w:rPr>
            </w:pPr>
            <w:r w:rsidRPr="00566A27">
              <w:rPr>
                <w:rFonts w:cs="Arial"/>
                <w:szCs w:val="22"/>
                <w:u w:val="single"/>
              </w:rPr>
              <w:t>Запрещенный метод (Prohibited Method):</w:t>
            </w:r>
            <w:r w:rsidRPr="00566A27">
              <w:rPr>
                <w:rFonts w:cs="Arial"/>
                <w:szCs w:val="22"/>
              </w:rPr>
              <w:t xml:space="preserve"> Любой метод, приведенный в Запрещенном списке. </w:t>
            </w:r>
          </w:p>
          <w:p w14:paraId="1FF7E38F" w14:textId="77777777" w:rsidR="005760B5" w:rsidRPr="003468EF" w:rsidRDefault="005760B5" w:rsidP="0089310C">
            <w:pPr>
              <w:rPr>
                <w:rFonts w:cs="Arial"/>
                <w:szCs w:val="22"/>
              </w:rPr>
            </w:pPr>
          </w:p>
        </w:tc>
      </w:tr>
      <w:tr w:rsidR="005760B5" w:rsidRPr="003468EF" w14:paraId="4692B4EA" w14:textId="77777777" w:rsidTr="005760B5">
        <w:trPr>
          <w:trHeight w:val="176"/>
        </w:trPr>
        <w:tc>
          <w:tcPr>
            <w:tcW w:w="0" w:type="auto"/>
          </w:tcPr>
          <w:p w14:paraId="6C6A13ED" w14:textId="77777777" w:rsidR="005760B5" w:rsidRDefault="005760B5" w:rsidP="00566A27">
            <w:pPr>
              <w:rPr>
                <w:rFonts w:cs="Arial"/>
                <w:szCs w:val="22"/>
              </w:rPr>
            </w:pPr>
            <w:r w:rsidRPr="00566A27">
              <w:rPr>
                <w:rFonts w:cs="Arial"/>
                <w:szCs w:val="22"/>
                <w:u w:val="single"/>
              </w:rPr>
              <w:t>Запрещенный список (Prohibited List):</w:t>
            </w:r>
            <w:r w:rsidRPr="00566A27">
              <w:rPr>
                <w:rFonts w:cs="Arial"/>
                <w:szCs w:val="22"/>
              </w:rPr>
              <w:t xml:space="preserve"> Список, устанавливающий перечень Запрещенных</w:t>
            </w:r>
            <w:r>
              <w:rPr>
                <w:rFonts w:cs="Arial"/>
                <w:szCs w:val="22"/>
              </w:rPr>
              <w:t xml:space="preserve"> </w:t>
            </w:r>
            <w:r w:rsidRPr="00566A27">
              <w:rPr>
                <w:rFonts w:cs="Arial"/>
                <w:szCs w:val="22"/>
              </w:rPr>
              <w:t>субстанций и Запрещенных методов.</w:t>
            </w:r>
          </w:p>
          <w:p w14:paraId="3C8B4995" w14:textId="77777777" w:rsidR="005760B5" w:rsidRPr="003468EF" w:rsidRDefault="005760B5" w:rsidP="00566A27">
            <w:pPr>
              <w:rPr>
                <w:rFonts w:cs="Arial"/>
                <w:szCs w:val="22"/>
              </w:rPr>
            </w:pPr>
          </w:p>
        </w:tc>
      </w:tr>
      <w:tr w:rsidR="005760B5" w:rsidRPr="003468EF" w14:paraId="0B7012C4" w14:textId="77777777" w:rsidTr="005760B5">
        <w:trPr>
          <w:trHeight w:val="176"/>
        </w:trPr>
        <w:tc>
          <w:tcPr>
            <w:tcW w:w="0" w:type="auto"/>
          </w:tcPr>
          <w:p w14:paraId="1F52EAC1" w14:textId="77777777" w:rsidR="005760B5" w:rsidRDefault="005760B5" w:rsidP="0089310C">
            <w:pPr>
              <w:rPr>
                <w:rFonts w:cs="Arial"/>
                <w:szCs w:val="22"/>
              </w:rPr>
            </w:pPr>
            <w:r w:rsidRPr="00045531">
              <w:rPr>
                <w:rFonts w:cs="Arial"/>
                <w:szCs w:val="22"/>
                <w:u w:val="single"/>
              </w:rPr>
              <w:lastRenderedPageBreak/>
              <w:t>Защищенное лицо (Protected Person):</w:t>
            </w:r>
            <w:r w:rsidRPr="00045531">
              <w:rPr>
                <w:rFonts w:cs="Arial"/>
                <w:szCs w:val="22"/>
              </w:rPr>
              <w:t xml:space="preserve"> Спортсмен или иное физическое Лицо, которое на момент нарушения антидопингового правила: (i) не достигло возраста шестнадцати</w:t>
            </w:r>
            <w:r>
              <w:rPr>
                <w:rFonts w:cs="Arial"/>
                <w:szCs w:val="22"/>
              </w:rPr>
              <w:t xml:space="preserve"> (16)</w:t>
            </w:r>
            <w:r w:rsidRPr="00045531">
              <w:rPr>
                <w:rFonts w:cs="Arial"/>
                <w:szCs w:val="22"/>
              </w:rPr>
              <w:t xml:space="preserve"> лет; (ii) не достигло возраста восемнадцати</w:t>
            </w:r>
            <w:r>
              <w:rPr>
                <w:rFonts w:cs="Arial"/>
                <w:szCs w:val="22"/>
              </w:rPr>
              <w:t xml:space="preserve"> (18)</w:t>
            </w:r>
            <w:r w:rsidRPr="00045531">
              <w:rPr>
                <w:rFonts w:cs="Arial"/>
                <w:szCs w:val="22"/>
              </w:rPr>
              <w:t xml:space="preserve"> лет, не было включено в какой-либо Регистрируемый пул тестирования и никогда не принимало участия в каком-либо Международном спортивном мероприятии в открытой категории; или (iii) по причинам, не связанным с возрастом, является недееспособным или ограниченно дееспособным, согласно применимому национальному законодательству.</w:t>
            </w:r>
            <w:r>
              <w:rPr>
                <w:rStyle w:val="a5"/>
                <w:rFonts w:cs="Arial"/>
                <w:szCs w:val="22"/>
              </w:rPr>
              <w:footnoteReference w:id="76"/>
            </w:r>
          </w:p>
          <w:p w14:paraId="4B049FB7" w14:textId="77777777" w:rsidR="005760B5" w:rsidRPr="003468EF" w:rsidRDefault="005760B5" w:rsidP="0089310C">
            <w:pPr>
              <w:rPr>
                <w:rFonts w:cs="Arial"/>
                <w:szCs w:val="22"/>
              </w:rPr>
            </w:pPr>
          </w:p>
        </w:tc>
      </w:tr>
      <w:tr w:rsidR="005760B5" w14:paraId="50F5E923" w14:textId="77777777" w:rsidTr="005760B5">
        <w:trPr>
          <w:trHeight w:val="176"/>
        </w:trPr>
        <w:tc>
          <w:tcPr>
            <w:tcW w:w="0" w:type="auto"/>
          </w:tcPr>
          <w:p w14:paraId="5C83867B" w14:textId="77777777" w:rsidR="005760B5" w:rsidRDefault="005760B5" w:rsidP="0089310C">
            <w:pPr>
              <w:rPr>
                <w:rFonts w:cs="Arial"/>
                <w:szCs w:val="22"/>
              </w:rPr>
            </w:pPr>
            <w:r w:rsidRPr="0089310C">
              <w:rPr>
                <w:rFonts w:cs="Arial"/>
                <w:szCs w:val="22"/>
                <w:u w:val="single"/>
              </w:rPr>
              <w:t>Индивидуальный вид спорта (Individual Sport)</w:t>
            </w:r>
            <w:r>
              <w:rPr>
                <w:rFonts w:cs="Arial"/>
                <w:szCs w:val="22"/>
                <w:u w:val="single"/>
              </w:rPr>
              <w:t>:</w:t>
            </w:r>
            <w:r w:rsidRPr="0089310C">
              <w:rPr>
                <w:rFonts w:cs="Arial"/>
                <w:szCs w:val="22"/>
              </w:rPr>
              <w:t xml:space="preserve"> Любой вид спорта, который не является Командным видом спорта.</w:t>
            </w:r>
          </w:p>
          <w:p w14:paraId="3CCAF3C0" w14:textId="77777777" w:rsidR="005760B5" w:rsidRDefault="005760B5" w:rsidP="0089310C">
            <w:pPr>
              <w:rPr>
                <w:rFonts w:cs="Arial"/>
                <w:szCs w:val="22"/>
              </w:rPr>
            </w:pPr>
          </w:p>
        </w:tc>
      </w:tr>
      <w:tr w:rsidR="005760B5" w14:paraId="5098EB85" w14:textId="77777777" w:rsidTr="005760B5">
        <w:trPr>
          <w:trHeight w:val="176"/>
        </w:trPr>
        <w:tc>
          <w:tcPr>
            <w:tcW w:w="0" w:type="auto"/>
          </w:tcPr>
          <w:p w14:paraId="152724B8" w14:textId="77777777" w:rsidR="005760B5" w:rsidRDefault="005760B5" w:rsidP="0089310C">
            <w:pPr>
              <w:rPr>
                <w:rFonts w:cs="Arial"/>
                <w:szCs w:val="22"/>
              </w:rPr>
            </w:pPr>
            <w:r w:rsidRPr="00BB2666">
              <w:rPr>
                <w:rFonts w:cs="Arial"/>
                <w:szCs w:val="22"/>
                <w:u w:val="single"/>
              </w:rPr>
              <w:t>Институциональная независимость (Institutional Independence):</w:t>
            </w:r>
            <w:r w:rsidRPr="00BB2666">
              <w:rPr>
                <w:rFonts w:cs="Arial"/>
                <w:szCs w:val="22"/>
              </w:rPr>
              <w:t xml:space="preserve"> Орган, рассматривающий апелляции, должен быть полностью институционально независим от Антидопинговой организации, ответственной за Обработку результатов. Указанный орган не должен находиться под управлением, входить в структуру или быть связанным с Антидопинговой организацией, ответственной за Обработку результатов.</w:t>
            </w:r>
          </w:p>
          <w:p w14:paraId="19B85B72" w14:textId="77777777" w:rsidR="005760B5" w:rsidRDefault="005760B5" w:rsidP="0089310C">
            <w:pPr>
              <w:rPr>
                <w:rFonts w:cs="Arial"/>
                <w:szCs w:val="22"/>
              </w:rPr>
            </w:pPr>
          </w:p>
        </w:tc>
      </w:tr>
      <w:tr w:rsidR="005760B5" w:rsidRPr="000C153C" w14:paraId="0315B685" w14:textId="77777777" w:rsidTr="005760B5">
        <w:trPr>
          <w:trHeight w:val="176"/>
        </w:trPr>
        <w:tc>
          <w:tcPr>
            <w:tcW w:w="0" w:type="auto"/>
          </w:tcPr>
          <w:p w14:paraId="5865C23E" w14:textId="77777777" w:rsidR="005760B5" w:rsidRDefault="005760B5" w:rsidP="0089310C">
            <w:pPr>
              <w:rPr>
                <w:rFonts w:cs="Arial"/>
                <w:szCs w:val="22"/>
              </w:rPr>
            </w:pPr>
            <w:r w:rsidRPr="00F5630F">
              <w:rPr>
                <w:rFonts w:cs="Arial"/>
                <w:szCs w:val="22"/>
                <w:u w:val="single"/>
              </w:rPr>
              <w:t>Использование (Use):</w:t>
            </w:r>
            <w:r w:rsidRPr="00F5630F">
              <w:rPr>
                <w:rFonts w:cs="Arial"/>
                <w:szCs w:val="22"/>
              </w:rPr>
              <w:t xml:space="preserve"> Использование, применение, употребление,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14:paraId="52D9A82D" w14:textId="77777777" w:rsidR="005760B5" w:rsidRPr="000C153C" w:rsidRDefault="005760B5" w:rsidP="0089310C">
            <w:pPr>
              <w:rPr>
                <w:rFonts w:cs="Arial"/>
                <w:szCs w:val="22"/>
              </w:rPr>
            </w:pPr>
          </w:p>
        </w:tc>
      </w:tr>
      <w:tr w:rsidR="005760B5" w14:paraId="311C9225" w14:textId="77777777" w:rsidTr="005760B5">
        <w:trPr>
          <w:trHeight w:val="176"/>
        </w:trPr>
        <w:tc>
          <w:tcPr>
            <w:tcW w:w="0" w:type="auto"/>
          </w:tcPr>
          <w:p w14:paraId="0ADA05FC" w14:textId="77777777" w:rsidR="005760B5" w:rsidRDefault="005760B5" w:rsidP="00725E5F">
            <w:pPr>
              <w:rPr>
                <w:rFonts w:cs="Arial"/>
                <w:szCs w:val="22"/>
              </w:rPr>
            </w:pPr>
            <w:r w:rsidRPr="00617816">
              <w:rPr>
                <w:rFonts w:cs="Arial"/>
                <w:szCs w:val="22"/>
                <w:u w:val="single"/>
              </w:rPr>
              <w:t>Кодекс (Code):</w:t>
            </w:r>
            <w:r w:rsidRPr="00617816">
              <w:rPr>
                <w:rFonts w:cs="Arial"/>
                <w:szCs w:val="22"/>
              </w:rPr>
              <w:t xml:space="preserve"> Всемирный антидопинговый Кодекс.</w:t>
            </w:r>
          </w:p>
          <w:p w14:paraId="69244FF6" w14:textId="77777777" w:rsidR="005760B5" w:rsidRDefault="005760B5" w:rsidP="00725E5F">
            <w:pPr>
              <w:rPr>
                <w:rFonts w:cs="Arial"/>
                <w:szCs w:val="22"/>
              </w:rPr>
            </w:pPr>
          </w:p>
        </w:tc>
      </w:tr>
      <w:tr w:rsidR="005760B5" w:rsidRPr="003468EF" w14:paraId="4D42BEA4" w14:textId="77777777" w:rsidTr="005760B5">
        <w:trPr>
          <w:trHeight w:val="176"/>
        </w:trPr>
        <w:tc>
          <w:tcPr>
            <w:tcW w:w="0" w:type="auto"/>
          </w:tcPr>
          <w:p w14:paraId="3EB28936" w14:textId="77777777" w:rsidR="005760B5" w:rsidRDefault="005760B5" w:rsidP="00BF0FD7">
            <w:pPr>
              <w:rPr>
                <w:rFonts w:cs="Arial"/>
                <w:szCs w:val="22"/>
              </w:rPr>
            </w:pPr>
            <w:r w:rsidRPr="00BF0FD7">
              <w:rPr>
                <w:rFonts w:cs="Arial"/>
                <w:szCs w:val="22"/>
                <w:u w:val="single"/>
              </w:rPr>
              <w:t>Командный вид спорта (Team Sport):</w:t>
            </w:r>
            <w:r w:rsidRPr="00BF0FD7">
              <w:rPr>
                <w:rFonts w:cs="Arial"/>
                <w:szCs w:val="22"/>
              </w:rPr>
              <w:t xml:space="preserve"> Вид спорта, в котором разрешена замена участников команды во время Соревнований.</w:t>
            </w:r>
          </w:p>
          <w:p w14:paraId="6246B2B5" w14:textId="77777777" w:rsidR="005760B5" w:rsidRPr="00723681" w:rsidRDefault="005760B5" w:rsidP="00BF0FD7">
            <w:pPr>
              <w:rPr>
                <w:rFonts w:cs="Arial"/>
                <w:szCs w:val="22"/>
              </w:rPr>
            </w:pPr>
          </w:p>
        </w:tc>
      </w:tr>
      <w:tr w:rsidR="005760B5" w:rsidRPr="000C153C" w14:paraId="5B5DB9FF" w14:textId="77777777" w:rsidTr="005760B5">
        <w:trPr>
          <w:trHeight w:val="176"/>
        </w:trPr>
        <w:tc>
          <w:tcPr>
            <w:tcW w:w="0" w:type="auto"/>
          </w:tcPr>
          <w:p w14:paraId="39A189BF" w14:textId="77777777" w:rsidR="005760B5" w:rsidRDefault="005760B5" w:rsidP="0089310C">
            <w:pPr>
              <w:rPr>
                <w:rFonts w:cs="Arial"/>
                <w:szCs w:val="22"/>
              </w:rPr>
            </w:pPr>
            <w:r w:rsidRPr="00D34A66">
              <w:rPr>
                <w:rFonts w:cs="Arial"/>
                <w:szCs w:val="22"/>
                <w:u w:val="single"/>
              </w:rPr>
              <w:t>Конвенция ЮНЕСКО (UNESCO Convention):</w:t>
            </w:r>
            <w:r w:rsidRPr="00D34A66">
              <w:rPr>
                <w:rFonts w:cs="Arial"/>
                <w:szCs w:val="22"/>
              </w:rPr>
              <w:t xml:space="preserve"> 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государствами-участниками Конвенции, а также Конференцией сторон Международной конвенции «О борьбе с допингом в спорте».</w:t>
            </w:r>
          </w:p>
          <w:p w14:paraId="052E46C5" w14:textId="77777777" w:rsidR="005760B5" w:rsidRPr="000C153C" w:rsidRDefault="005760B5" w:rsidP="0089310C">
            <w:pPr>
              <w:rPr>
                <w:rFonts w:cs="Arial"/>
                <w:szCs w:val="22"/>
              </w:rPr>
            </w:pPr>
          </w:p>
        </w:tc>
      </w:tr>
      <w:tr w:rsidR="005760B5" w:rsidRPr="003468EF" w14:paraId="61D3F408" w14:textId="77777777" w:rsidTr="005760B5">
        <w:trPr>
          <w:trHeight w:val="176"/>
        </w:trPr>
        <w:tc>
          <w:tcPr>
            <w:tcW w:w="0" w:type="auto"/>
          </w:tcPr>
          <w:p w14:paraId="0A7B79DA" w14:textId="77777777" w:rsidR="005760B5" w:rsidRDefault="005760B5" w:rsidP="0089310C">
            <w:pPr>
              <w:rPr>
                <w:rFonts w:cs="Arial"/>
                <w:szCs w:val="22"/>
              </w:rPr>
            </w:pPr>
            <w:r w:rsidRPr="00C473F9">
              <w:rPr>
                <w:rFonts w:cs="Arial"/>
                <w:szCs w:val="22"/>
                <w:u w:val="single"/>
              </w:rPr>
              <w:t>Лицо (Person):</w:t>
            </w:r>
            <w:r w:rsidRPr="00C473F9">
              <w:rPr>
                <w:rFonts w:cs="Arial"/>
                <w:szCs w:val="22"/>
              </w:rPr>
              <w:t xml:space="preserve"> Физическое Лицо, организация, иное юридическое лицо.</w:t>
            </w:r>
          </w:p>
          <w:p w14:paraId="3DFE5A1E" w14:textId="77777777" w:rsidR="005760B5" w:rsidRPr="003468EF" w:rsidRDefault="005760B5" w:rsidP="0089310C">
            <w:pPr>
              <w:rPr>
                <w:rFonts w:cs="Arial"/>
                <w:szCs w:val="22"/>
              </w:rPr>
            </w:pPr>
          </w:p>
        </w:tc>
      </w:tr>
      <w:tr w:rsidR="005760B5" w:rsidRPr="003468EF" w14:paraId="64843531" w14:textId="77777777" w:rsidTr="005760B5">
        <w:trPr>
          <w:trHeight w:val="176"/>
        </w:trPr>
        <w:tc>
          <w:tcPr>
            <w:tcW w:w="0" w:type="auto"/>
          </w:tcPr>
          <w:p w14:paraId="5FEA2F65" w14:textId="77777777" w:rsidR="005760B5" w:rsidRDefault="005760B5" w:rsidP="0031070C">
            <w:pPr>
              <w:rPr>
                <w:rFonts w:cs="Arial"/>
                <w:szCs w:val="22"/>
              </w:rPr>
            </w:pPr>
            <w:r w:rsidRPr="0031070C">
              <w:rPr>
                <w:rFonts w:cs="Arial"/>
                <w:szCs w:val="22"/>
                <w:u w:val="single"/>
              </w:rPr>
              <w:t>Маркер (Marker):</w:t>
            </w:r>
            <w:r w:rsidRPr="0031070C">
              <w:rPr>
                <w:rFonts w:cs="Arial"/>
                <w:szCs w:val="22"/>
              </w:rPr>
              <w:t xml:space="preserve"> Вещество, группа веществ или биологические показатели, которые</w:t>
            </w:r>
            <w:r>
              <w:rPr>
                <w:rFonts w:cs="Arial"/>
                <w:szCs w:val="22"/>
              </w:rPr>
              <w:t xml:space="preserve"> </w:t>
            </w:r>
            <w:r w:rsidRPr="0031070C">
              <w:rPr>
                <w:rFonts w:cs="Arial"/>
                <w:szCs w:val="22"/>
              </w:rPr>
              <w:t>свидетельствуют об Использовании Запрещенной субстанции или Запрещенного метода.</w:t>
            </w:r>
          </w:p>
          <w:p w14:paraId="36292BDB" w14:textId="77777777" w:rsidR="005760B5" w:rsidRPr="003468EF" w:rsidRDefault="005760B5" w:rsidP="0031070C">
            <w:pPr>
              <w:rPr>
                <w:rFonts w:cs="Arial"/>
                <w:szCs w:val="22"/>
              </w:rPr>
            </w:pPr>
          </w:p>
        </w:tc>
      </w:tr>
      <w:tr w:rsidR="005760B5" w:rsidRPr="003468EF" w14:paraId="2636008C" w14:textId="77777777" w:rsidTr="005760B5">
        <w:trPr>
          <w:trHeight w:val="176"/>
        </w:trPr>
        <w:tc>
          <w:tcPr>
            <w:tcW w:w="0" w:type="auto"/>
          </w:tcPr>
          <w:p w14:paraId="04E335E8" w14:textId="77777777" w:rsidR="005760B5" w:rsidRDefault="005760B5" w:rsidP="00542F0F">
            <w:pPr>
              <w:rPr>
                <w:rFonts w:cs="Arial"/>
                <w:szCs w:val="22"/>
              </w:rPr>
            </w:pPr>
            <w:r w:rsidRPr="00542F0F">
              <w:rPr>
                <w:rFonts w:cs="Arial"/>
                <w:szCs w:val="22"/>
                <w:u w:val="single"/>
              </w:rPr>
              <w:t>Международное агентство по тестированию (</w:t>
            </w:r>
            <w:r w:rsidRPr="005F739F">
              <w:rPr>
                <w:rFonts w:cs="Arial"/>
                <w:szCs w:val="22"/>
                <w:u w:val="single"/>
                <w:lang w:val="en-US"/>
              </w:rPr>
              <w:t>International</w:t>
            </w:r>
            <w:r w:rsidRPr="00542F0F">
              <w:rPr>
                <w:rFonts w:cs="Arial"/>
                <w:szCs w:val="22"/>
                <w:u w:val="single"/>
              </w:rPr>
              <w:t xml:space="preserve"> </w:t>
            </w:r>
            <w:r w:rsidRPr="005F739F">
              <w:rPr>
                <w:rFonts w:cs="Arial"/>
                <w:szCs w:val="22"/>
                <w:u w:val="single"/>
                <w:lang w:val="en-US"/>
              </w:rPr>
              <w:t>Testing</w:t>
            </w:r>
            <w:r w:rsidRPr="00542F0F">
              <w:rPr>
                <w:rFonts w:cs="Arial"/>
                <w:szCs w:val="22"/>
                <w:u w:val="single"/>
              </w:rPr>
              <w:t xml:space="preserve"> </w:t>
            </w:r>
            <w:r w:rsidRPr="005F739F">
              <w:rPr>
                <w:rFonts w:cs="Arial"/>
                <w:szCs w:val="22"/>
                <w:u w:val="single"/>
                <w:lang w:val="en-US"/>
              </w:rPr>
              <w:t>Agency</w:t>
            </w:r>
            <w:r w:rsidRPr="00542F0F">
              <w:rPr>
                <w:rFonts w:cs="Arial"/>
                <w:szCs w:val="22"/>
                <w:u w:val="single"/>
              </w:rPr>
              <w:t xml:space="preserve">, </w:t>
            </w:r>
            <w:r w:rsidRPr="005F739F">
              <w:rPr>
                <w:rFonts w:cs="Arial"/>
                <w:szCs w:val="22"/>
                <w:u w:val="single"/>
                <w:lang w:val="en-US"/>
              </w:rPr>
              <w:t>ITA</w:t>
            </w:r>
            <w:r w:rsidRPr="00542F0F">
              <w:rPr>
                <w:rFonts w:cs="Arial"/>
                <w:szCs w:val="22"/>
                <w:u w:val="single"/>
              </w:rPr>
              <w:t>):</w:t>
            </w:r>
            <w:r w:rsidRPr="00542F0F">
              <w:rPr>
                <w:rFonts w:cs="Arial"/>
                <w:szCs w:val="22"/>
              </w:rPr>
              <w:t xml:space="preserve"> </w:t>
            </w:r>
            <w:r w:rsidRPr="005F739F">
              <w:rPr>
                <w:rFonts w:cs="Arial"/>
                <w:szCs w:val="22"/>
                <w:lang w:val="en-US"/>
              </w:rPr>
              <w:t>ITA</w:t>
            </w:r>
            <w:r w:rsidRPr="003468EF">
              <w:rPr>
                <w:rFonts w:cs="Arial"/>
                <w:szCs w:val="22"/>
              </w:rPr>
              <w:t xml:space="preserve"> </w:t>
            </w:r>
            <w:r>
              <w:rPr>
                <w:rFonts w:cs="Arial"/>
                <w:szCs w:val="22"/>
              </w:rPr>
              <w:t>–</w:t>
            </w:r>
            <w:r w:rsidRPr="003468EF">
              <w:rPr>
                <w:rFonts w:cs="Arial"/>
                <w:szCs w:val="22"/>
              </w:rPr>
              <w:t xml:space="preserve"> это международная организация, созданная </w:t>
            </w:r>
            <w:r>
              <w:rPr>
                <w:rFonts w:cs="Arial"/>
                <w:szCs w:val="22"/>
              </w:rPr>
              <w:t>в форме</w:t>
            </w:r>
            <w:r w:rsidRPr="003468EF">
              <w:rPr>
                <w:rFonts w:cs="Arial"/>
                <w:szCs w:val="22"/>
              </w:rPr>
              <w:t xml:space="preserve"> некоммерческ</w:t>
            </w:r>
            <w:r>
              <w:rPr>
                <w:rFonts w:cs="Arial"/>
                <w:szCs w:val="22"/>
              </w:rPr>
              <w:t>ого</w:t>
            </w:r>
            <w:r w:rsidRPr="003468EF">
              <w:rPr>
                <w:rFonts w:cs="Arial"/>
                <w:szCs w:val="22"/>
              </w:rPr>
              <w:t xml:space="preserve"> фонд</w:t>
            </w:r>
            <w:r>
              <w:rPr>
                <w:rFonts w:cs="Arial"/>
                <w:szCs w:val="22"/>
              </w:rPr>
              <w:t>а</w:t>
            </w:r>
            <w:r w:rsidRPr="003468EF">
              <w:rPr>
                <w:rFonts w:cs="Arial"/>
                <w:szCs w:val="22"/>
              </w:rPr>
              <w:t>, расположенн</w:t>
            </w:r>
            <w:r>
              <w:rPr>
                <w:rFonts w:cs="Arial"/>
                <w:szCs w:val="22"/>
              </w:rPr>
              <w:t>ого</w:t>
            </w:r>
            <w:r w:rsidRPr="003468EF">
              <w:rPr>
                <w:rFonts w:cs="Arial"/>
                <w:szCs w:val="22"/>
              </w:rPr>
              <w:t xml:space="preserve"> в Лозанне</w:t>
            </w:r>
            <w:r>
              <w:rPr>
                <w:rFonts w:cs="Arial"/>
                <w:szCs w:val="22"/>
              </w:rPr>
              <w:t xml:space="preserve"> (</w:t>
            </w:r>
            <w:r w:rsidRPr="003468EF">
              <w:rPr>
                <w:rFonts w:cs="Arial"/>
                <w:szCs w:val="22"/>
              </w:rPr>
              <w:t>Швейцария</w:t>
            </w:r>
            <w:r>
              <w:rPr>
                <w:rFonts w:cs="Arial"/>
                <w:szCs w:val="22"/>
              </w:rPr>
              <w:t>)</w:t>
            </w:r>
            <w:r w:rsidRPr="003468EF">
              <w:rPr>
                <w:rFonts w:cs="Arial"/>
                <w:szCs w:val="22"/>
              </w:rPr>
              <w:t xml:space="preserve">. </w:t>
            </w:r>
            <w:r>
              <w:rPr>
                <w:rFonts w:cs="Arial"/>
                <w:szCs w:val="22"/>
              </w:rPr>
              <w:t>Ее</w:t>
            </w:r>
            <w:r w:rsidRPr="003468EF">
              <w:rPr>
                <w:rFonts w:cs="Arial"/>
                <w:szCs w:val="22"/>
              </w:rPr>
              <w:t xml:space="preserve"> миссия</w:t>
            </w:r>
            <w:r>
              <w:rPr>
                <w:rFonts w:cs="Arial"/>
                <w:szCs w:val="22"/>
              </w:rPr>
              <w:t>: оказание</w:t>
            </w:r>
            <w:r w:rsidRPr="003468EF">
              <w:rPr>
                <w:rFonts w:cs="Arial"/>
                <w:szCs w:val="22"/>
              </w:rPr>
              <w:t xml:space="preserve"> различны</w:t>
            </w:r>
            <w:r>
              <w:rPr>
                <w:rFonts w:cs="Arial"/>
                <w:szCs w:val="22"/>
              </w:rPr>
              <w:t>х</w:t>
            </w:r>
            <w:r w:rsidRPr="003468EF">
              <w:rPr>
                <w:rFonts w:cs="Arial"/>
                <w:szCs w:val="22"/>
              </w:rPr>
              <w:t xml:space="preserve"> услуг</w:t>
            </w:r>
            <w:r>
              <w:rPr>
                <w:rFonts w:cs="Arial"/>
                <w:szCs w:val="22"/>
              </w:rPr>
              <w:t xml:space="preserve"> в сфере борьбы с допингом в спорте</w:t>
            </w:r>
            <w:r w:rsidRPr="003468EF">
              <w:rPr>
                <w:rFonts w:cs="Arial"/>
                <w:szCs w:val="22"/>
              </w:rPr>
              <w:t xml:space="preserve"> в качестве </w:t>
            </w:r>
            <w:r>
              <w:rPr>
                <w:rFonts w:cs="Arial"/>
                <w:szCs w:val="22"/>
              </w:rPr>
              <w:t>Уполномоченной</w:t>
            </w:r>
            <w:r w:rsidRPr="003468EF">
              <w:rPr>
                <w:rFonts w:cs="Arial"/>
                <w:szCs w:val="22"/>
              </w:rPr>
              <w:t xml:space="preserve"> третьей стороны.</w:t>
            </w:r>
          </w:p>
          <w:p w14:paraId="1B97B636" w14:textId="77777777" w:rsidR="005760B5" w:rsidRPr="003468EF" w:rsidRDefault="005760B5" w:rsidP="00542F0F">
            <w:pPr>
              <w:rPr>
                <w:rFonts w:cs="Arial"/>
                <w:szCs w:val="22"/>
              </w:rPr>
            </w:pPr>
          </w:p>
        </w:tc>
      </w:tr>
      <w:tr w:rsidR="005760B5" w14:paraId="0CC7A141" w14:textId="77777777" w:rsidTr="005760B5">
        <w:trPr>
          <w:trHeight w:val="176"/>
        </w:trPr>
        <w:tc>
          <w:tcPr>
            <w:tcW w:w="0" w:type="auto"/>
          </w:tcPr>
          <w:p w14:paraId="583EC07E" w14:textId="77777777" w:rsidR="005760B5" w:rsidRDefault="005760B5" w:rsidP="0089310C">
            <w:pPr>
              <w:rPr>
                <w:rFonts w:cs="Arial"/>
                <w:szCs w:val="22"/>
              </w:rPr>
            </w:pPr>
            <w:r w:rsidRPr="00043707">
              <w:rPr>
                <w:rFonts w:cs="Arial"/>
                <w:szCs w:val="22"/>
                <w:u w:val="single"/>
              </w:rPr>
              <w:t>Международное спортивное мероприятие (International Event):</w:t>
            </w:r>
            <w:r w:rsidRPr="00043707">
              <w:rPr>
                <w:rFonts w:cs="Arial"/>
                <w:szCs w:val="22"/>
              </w:rPr>
              <w:t xml:space="preserve"> Спортивное мероприятие или Спортивное соревнование, которые проводятся под руководством Международного </w:t>
            </w:r>
            <w:r w:rsidRPr="00043707">
              <w:rPr>
                <w:rFonts w:cs="Arial"/>
                <w:szCs w:val="22"/>
              </w:rPr>
              <w:lastRenderedPageBreak/>
              <w:t>олимпийского комитета, Международного паралимпийского комитета, международной федерации, Организатора крупного спортивного мероприятия или другой международной спортивной организации, либо на которые указанные организации назначают персонал, обслуживающий данное Спортивное мероприятие.</w:t>
            </w:r>
          </w:p>
          <w:p w14:paraId="7A6B9888" w14:textId="77777777" w:rsidR="005760B5" w:rsidRDefault="005760B5" w:rsidP="0089310C">
            <w:pPr>
              <w:rPr>
                <w:rFonts w:cs="Arial"/>
                <w:szCs w:val="22"/>
              </w:rPr>
            </w:pPr>
          </w:p>
        </w:tc>
      </w:tr>
      <w:tr w:rsidR="005760B5" w14:paraId="26F89AE6" w14:textId="77777777" w:rsidTr="005760B5">
        <w:trPr>
          <w:trHeight w:val="176"/>
        </w:trPr>
        <w:tc>
          <w:tcPr>
            <w:tcW w:w="0" w:type="auto"/>
          </w:tcPr>
          <w:p w14:paraId="52696513" w14:textId="77777777" w:rsidR="005760B5" w:rsidRDefault="005760B5" w:rsidP="0089310C">
            <w:pPr>
              <w:rPr>
                <w:rFonts w:cs="Arial"/>
                <w:szCs w:val="22"/>
              </w:rPr>
            </w:pPr>
            <w:r w:rsidRPr="005F739F">
              <w:rPr>
                <w:rFonts w:cs="Arial"/>
                <w:szCs w:val="22"/>
                <w:u w:val="single"/>
              </w:rPr>
              <w:lastRenderedPageBreak/>
              <w:t>Международный стандарт (International Standard):</w:t>
            </w:r>
            <w:r w:rsidRPr="005F739F">
              <w:rPr>
                <w:rFonts w:cs="Arial"/>
                <w:szCs w:val="22"/>
              </w:rPr>
              <w:t xml:space="preserve"> Стандарт, утвержденный ВАДА в поддержку Кодекса. Соблюдение требований Международного стандарта (в противоположность любому альтернативному стандарту, практике или процедуре) является достаточным основанием для установления того факта, что процедуры, указанные в Международном стандарте, были проведены надлежащим образом. Международные стандарты включают в себя любые Технические документы, изданные в соответствии с Международным стандартом.</w:t>
            </w:r>
          </w:p>
          <w:p w14:paraId="30577A39" w14:textId="77777777" w:rsidR="005760B5" w:rsidRDefault="005760B5" w:rsidP="0089310C">
            <w:pPr>
              <w:rPr>
                <w:rFonts w:cs="Arial"/>
                <w:szCs w:val="22"/>
              </w:rPr>
            </w:pPr>
          </w:p>
        </w:tc>
      </w:tr>
      <w:tr w:rsidR="005760B5" w:rsidRPr="003468EF" w14:paraId="2C7D3BD6" w14:textId="77777777" w:rsidTr="005760B5">
        <w:trPr>
          <w:trHeight w:val="176"/>
        </w:trPr>
        <w:tc>
          <w:tcPr>
            <w:tcW w:w="0" w:type="auto"/>
          </w:tcPr>
          <w:p w14:paraId="08D69B25" w14:textId="77777777" w:rsidR="005760B5" w:rsidRDefault="005760B5" w:rsidP="0089310C">
            <w:pPr>
              <w:rPr>
                <w:rFonts w:cs="Arial"/>
                <w:szCs w:val="22"/>
              </w:rPr>
            </w:pPr>
            <w:r w:rsidRPr="00345CB9">
              <w:rPr>
                <w:rFonts w:cs="Arial"/>
                <w:szCs w:val="22"/>
                <w:u w:val="single"/>
              </w:rPr>
              <w:t>Метаболит (Metabolite):</w:t>
            </w:r>
            <w:r w:rsidRPr="00345CB9">
              <w:rPr>
                <w:rFonts w:cs="Arial"/>
                <w:szCs w:val="22"/>
              </w:rPr>
              <w:t xml:space="preserve"> Любая субстанция, образовавшаяся в процессе биотрансформации.</w:t>
            </w:r>
          </w:p>
          <w:p w14:paraId="2C0A9184" w14:textId="77777777" w:rsidR="005760B5" w:rsidRPr="003468EF" w:rsidRDefault="005760B5" w:rsidP="0089310C">
            <w:pPr>
              <w:rPr>
                <w:rFonts w:cs="Arial"/>
                <w:szCs w:val="22"/>
              </w:rPr>
            </w:pPr>
          </w:p>
        </w:tc>
      </w:tr>
      <w:tr w:rsidR="005760B5" w:rsidRPr="003468EF" w14:paraId="17407713" w14:textId="77777777" w:rsidTr="005760B5">
        <w:trPr>
          <w:trHeight w:val="176"/>
        </w:trPr>
        <w:tc>
          <w:tcPr>
            <w:tcW w:w="0" w:type="auto"/>
          </w:tcPr>
          <w:p w14:paraId="0C41A2ED" w14:textId="77777777" w:rsidR="005760B5" w:rsidRDefault="005760B5" w:rsidP="0089310C">
            <w:pPr>
              <w:rPr>
                <w:rFonts w:cs="Arial"/>
                <w:szCs w:val="22"/>
              </w:rPr>
            </w:pPr>
            <w:r w:rsidRPr="00BB0157">
              <w:rPr>
                <w:rFonts w:cs="Arial"/>
                <w:szCs w:val="22"/>
                <w:u w:val="single"/>
              </w:rPr>
              <w:t>Минимальный уровень отчетности (Minimum Reporting Level):</w:t>
            </w:r>
            <w:r w:rsidRPr="00BB0157">
              <w:rPr>
                <w:rFonts w:cs="Arial"/>
                <w:szCs w:val="22"/>
              </w:rPr>
              <w:t xml:space="preserve"> Расчетный уровень концентрации Запрещенного вещества, или его Метаболита(</w:t>
            </w:r>
            <w:r>
              <w:rPr>
                <w:rFonts w:cs="Arial"/>
                <w:szCs w:val="22"/>
              </w:rPr>
              <w:t>-</w:t>
            </w:r>
            <w:r w:rsidRPr="00BB0157">
              <w:rPr>
                <w:rFonts w:cs="Arial"/>
                <w:szCs w:val="22"/>
              </w:rPr>
              <w:t>ов), или Маркера(</w:t>
            </w:r>
            <w:r>
              <w:rPr>
                <w:rFonts w:cs="Arial"/>
                <w:szCs w:val="22"/>
              </w:rPr>
              <w:t>-</w:t>
            </w:r>
            <w:r w:rsidRPr="00BB0157">
              <w:rPr>
                <w:rFonts w:cs="Arial"/>
                <w:szCs w:val="22"/>
              </w:rPr>
              <w:t>ов) в Пробе, ниже которого лаборатории, аккредитованные ВАДА, не должны сообщать о Неблагоприятном результате анализа Пробы.</w:t>
            </w:r>
          </w:p>
          <w:p w14:paraId="4D141A44" w14:textId="77777777" w:rsidR="005760B5" w:rsidRPr="0037623A" w:rsidRDefault="005760B5" w:rsidP="0089310C">
            <w:pPr>
              <w:rPr>
                <w:rFonts w:cs="Arial"/>
                <w:szCs w:val="22"/>
              </w:rPr>
            </w:pPr>
          </w:p>
        </w:tc>
      </w:tr>
      <w:tr w:rsidR="005760B5" w14:paraId="09187F3F" w14:textId="77777777" w:rsidTr="005760B5">
        <w:trPr>
          <w:trHeight w:val="176"/>
        </w:trPr>
        <w:tc>
          <w:tcPr>
            <w:tcW w:w="0" w:type="auto"/>
          </w:tcPr>
          <w:p w14:paraId="6409C2FE" w14:textId="77777777" w:rsidR="005760B5" w:rsidRDefault="005760B5" w:rsidP="00725E5F">
            <w:pPr>
              <w:rPr>
                <w:rFonts w:cs="Arial"/>
                <w:szCs w:val="22"/>
              </w:rPr>
            </w:pPr>
            <w:r w:rsidRPr="00434F58">
              <w:rPr>
                <w:rFonts w:cs="Arial"/>
                <w:szCs w:val="22"/>
                <w:u w:val="single"/>
              </w:rPr>
              <w:t>Назначение (Administration):</w:t>
            </w:r>
            <w:r w:rsidRPr="00434F58">
              <w:rPr>
                <w:rFonts w:cs="Arial"/>
                <w:szCs w:val="22"/>
              </w:rPr>
              <w:t xml:space="preserve"> 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подлинной и законной терапевтической целью, подтвержденной соответствующими документами или по иной обоснованной причине. Данное определение также не распространяется 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подлинной и законной терапевтической целью, подтвержденной соответствующими документами, или были направлены на улучшение спортивных результатов.</w:t>
            </w:r>
          </w:p>
          <w:p w14:paraId="658A6383" w14:textId="77777777" w:rsidR="005760B5" w:rsidRDefault="005760B5" w:rsidP="00725E5F">
            <w:pPr>
              <w:rPr>
                <w:rFonts w:cs="Arial"/>
                <w:szCs w:val="22"/>
              </w:rPr>
            </w:pPr>
          </w:p>
        </w:tc>
      </w:tr>
      <w:tr w:rsidR="005760B5" w:rsidRPr="003468EF" w14:paraId="2583D89A" w14:textId="77777777" w:rsidTr="005760B5">
        <w:trPr>
          <w:trHeight w:val="176"/>
        </w:trPr>
        <w:tc>
          <w:tcPr>
            <w:tcW w:w="0" w:type="auto"/>
          </w:tcPr>
          <w:p w14:paraId="359C568C" w14:textId="77777777" w:rsidR="005760B5" w:rsidRDefault="005760B5" w:rsidP="009637A7">
            <w:pPr>
              <w:rPr>
                <w:rFonts w:cs="Arial"/>
                <w:szCs w:val="22"/>
              </w:rPr>
            </w:pPr>
            <w:r w:rsidRPr="009637A7">
              <w:rPr>
                <w:rFonts w:cs="Arial"/>
                <w:szCs w:val="22"/>
                <w:u w:val="single"/>
              </w:rPr>
              <w:t>Национальная антидопинговая организация (National Anti-Doping Organization):</w:t>
            </w:r>
            <w:r>
              <w:rPr>
                <w:rFonts w:cs="Arial"/>
                <w:szCs w:val="22"/>
              </w:rPr>
              <w:t xml:space="preserve"> </w:t>
            </w:r>
            <w:r w:rsidRPr="009637A7">
              <w:rPr>
                <w:rFonts w:cs="Arial"/>
                <w:szCs w:val="22"/>
              </w:rPr>
              <w:t>Организация(–ии), определенная(–ые) каждой страной в качестве обладающей(–их) полномочиями и отвечающей(–их) за принятие и реализацию антидопинговых правил, осуществление сбора Проб, послетестовых процедур и проведение Обработки результатов на национальном уровне. Если такая организация не определена компетентным(–и) органом(–ами) государственной власти, такой организацией должен быть Национальный олимпийский комитет или уполномоченная им организация.</w:t>
            </w:r>
          </w:p>
          <w:p w14:paraId="49B0FA6C" w14:textId="77777777" w:rsidR="005760B5" w:rsidRPr="003468EF" w:rsidRDefault="005760B5" w:rsidP="009637A7">
            <w:pPr>
              <w:rPr>
                <w:rFonts w:cs="Arial"/>
                <w:szCs w:val="22"/>
              </w:rPr>
            </w:pPr>
          </w:p>
        </w:tc>
      </w:tr>
      <w:tr w:rsidR="005760B5" w:rsidRPr="003468EF" w14:paraId="27430B09" w14:textId="77777777" w:rsidTr="005760B5">
        <w:trPr>
          <w:trHeight w:val="176"/>
        </w:trPr>
        <w:tc>
          <w:tcPr>
            <w:tcW w:w="0" w:type="auto"/>
          </w:tcPr>
          <w:p w14:paraId="3E31EF66" w14:textId="77777777" w:rsidR="005760B5" w:rsidRDefault="005760B5" w:rsidP="0089310C">
            <w:pPr>
              <w:rPr>
                <w:rFonts w:cs="Arial"/>
                <w:szCs w:val="22"/>
              </w:rPr>
            </w:pPr>
            <w:r w:rsidRPr="00AE5367">
              <w:rPr>
                <w:rFonts w:cs="Arial"/>
                <w:szCs w:val="22"/>
                <w:u w:val="single"/>
              </w:rPr>
              <w:t>Национальная лыжная ассоциация (National Ski Association):</w:t>
            </w:r>
            <w:r w:rsidRPr="00AE5367">
              <w:rPr>
                <w:rFonts w:cs="Arial"/>
                <w:szCs w:val="22"/>
              </w:rPr>
              <w:t xml:space="preserve"> </w:t>
            </w:r>
            <w:r>
              <w:rPr>
                <w:rFonts w:cs="Arial"/>
                <w:szCs w:val="22"/>
              </w:rPr>
              <w:t>Н</w:t>
            </w:r>
            <w:r w:rsidRPr="00AE5367">
              <w:rPr>
                <w:rFonts w:cs="Arial"/>
                <w:szCs w:val="22"/>
              </w:rPr>
              <w:t>ациональная или региональная организация, которая является членом</w:t>
            </w:r>
            <w:r>
              <w:rPr>
                <w:rFonts w:cs="Arial"/>
                <w:szCs w:val="22"/>
              </w:rPr>
              <w:t xml:space="preserve"> ФИС</w:t>
            </w:r>
            <w:r w:rsidRPr="00AE5367">
              <w:rPr>
                <w:rFonts w:cs="Arial"/>
                <w:szCs w:val="22"/>
              </w:rPr>
              <w:t xml:space="preserve"> или признана </w:t>
            </w:r>
            <w:r>
              <w:rPr>
                <w:rFonts w:cs="Arial"/>
                <w:szCs w:val="22"/>
              </w:rPr>
              <w:t>ФИС</w:t>
            </w:r>
            <w:r w:rsidRPr="00AE5367">
              <w:rPr>
                <w:rFonts w:cs="Arial"/>
                <w:szCs w:val="22"/>
              </w:rPr>
              <w:t xml:space="preserve"> в качестве организации, управляющей </w:t>
            </w:r>
            <w:r>
              <w:rPr>
                <w:rFonts w:cs="Arial"/>
                <w:szCs w:val="22"/>
              </w:rPr>
              <w:t xml:space="preserve">видами </w:t>
            </w:r>
            <w:r w:rsidRPr="00AE5367">
              <w:rPr>
                <w:rFonts w:cs="Arial"/>
                <w:szCs w:val="22"/>
              </w:rPr>
              <w:t>спорт</w:t>
            </w:r>
            <w:r>
              <w:rPr>
                <w:rFonts w:cs="Arial"/>
                <w:szCs w:val="22"/>
              </w:rPr>
              <w:t>а, развиваемых</w:t>
            </w:r>
            <w:r w:rsidRPr="00AE5367">
              <w:rPr>
                <w:rFonts w:cs="Arial"/>
                <w:szCs w:val="22"/>
              </w:rPr>
              <w:t xml:space="preserve"> </w:t>
            </w:r>
            <w:r>
              <w:rPr>
                <w:rFonts w:cs="Arial"/>
                <w:szCs w:val="22"/>
              </w:rPr>
              <w:t>ФИС,</w:t>
            </w:r>
            <w:r w:rsidRPr="00AE5367">
              <w:rPr>
                <w:rFonts w:cs="Arial"/>
                <w:szCs w:val="22"/>
              </w:rPr>
              <w:t xml:space="preserve"> в этой стране или регионе.</w:t>
            </w:r>
          </w:p>
          <w:p w14:paraId="1CBA0448" w14:textId="77777777" w:rsidR="005760B5" w:rsidRPr="00AE5367" w:rsidRDefault="005760B5" w:rsidP="0089310C">
            <w:pPr>
              <w:rPr>
                <w:rFonts w:cs="Arial"/>
                <w:szCs w:val="22"/>
              </w:rPr>
            </w:pPr>
          </w:p>
        </w:tc>
      </w:tr>
      <w:tr w:rsidR="005760B5" w:rsidRPr="003468EF" w14:paraId="1970F40C" w14:textId="77777777" w:rsidTr="005760B5">
        <w:trPr>
          <w:trHeight w:val="176"/>
        </w:trPr>
        <w:tc>
          <w:tcPr>
            <w:tcW w:w="0" w:type="auto"/>
          </w:tcPr>
          <w:p w14:paraId="0EE51802" w14:textId="77777777" w:rsidR="005760B5" w:rsidRDefault="005760B5" w:rsidP="0089310C">
            <w:pPr>
              <w:rPr>
                <w:rFonts w:cs="Arial"/>
                <w:szCs w:val="22"/>
              </w:rPr>
            </w:pPr>
            <w:r w:rsidRPr="009637A7">
              <w:rPr>
                <w:rFonts w:cs="Arial"/>
                <w:szCs w:val="22"/>
                <w:u w:val="single"/>
              </w:rPr>
              <w:t>Национальное спортивное мероприятие (National Event):</w:t>
            </w:r>
            <w:r>
              <w:rPr>
                <w:rFonts w:cs="Arial"/>
                <w:szCs w:val="22"/>
              </w:rPr>
              <w:t xml:space="preserve"> </w:t>
            </w:r>
            <w:r w:rsidRPr="009637A7">
              <w:rPr>
                <w:rFonts w:cs="Arial"/>
                <w:szCs w:val="22"/>
              </w:rPr>
              <w:t>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мероприятием.</w:t>
            </w:r>
          </w:p>
          <w:p w14:paraId="05D6B882" w14:textId="77777777" w:rsidR="005760B5" w:rsidRPr="00AE5367" w:rsidRDefault="005760B5" w:rsidP="0089310C">
            <w:pPr>
              <w:rPr>
                <w:rFonts w:cs="Arial"/>
                <w:szCs w:val="22"/>
              </w:rPr>
            </w:pPr>
          </w:p>
        </w:tc>
      </w:tr>
      <w:tr w:rsidR="005760B5" w:rsidRPr="003468EF" w14:paraId="7D5BB8C5" w14:textId="77777777" w:rsidTr="005760B5">
        <w:trPr>
          <w:trHeight w:val="176"/>
        </w:trPr>
        <w:tc>
          <w:tcPr>
            <w:tcW w:w="0" w:type="auto"/>
          </w:tcPr>
          <w:p w14:paraId="0354B56E" w14:textId="77777777" w:rsidR="005760B5" w:rsidRDefault="005760B5" w:rsidP="0089310C">
            <w:pPr>
              <w:rPr>
                <w:rFonts w:cs="Arial"/>
                <w:szCs w:val="22"/>
              </w:rPr>
            </w:pPr>
            <w:r w:rsidRPr="0036665F">
              <w:rPr>
                <w:rFonts w:cs="Arial"/>
                <w:szCs w:val="22"/>
                <w:u w:val="single"/>
              </w:rPr>
              <w:t>Национальный олимпийский комитет (National Olympic Committee):</w:t>
            </w:r>
            <w:r w:rsidRPr="0036665F">
              <w:rPr>
                <w:rFonts w:cs="Arial"/>
                <w:szCs w:val="22"/>
              </w:rPr>
              <w:t xml:space="preserve">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14:paraId="63C0FAA0" w14:textId="77777777" w:rsidR="005760B5" w:rsidRPr="003468EF" w:rsidRDefault="005760B5" w:rsidP="0089310C">
            <w:pPr>
              <w:rPr>
                <w:rFonts w:cs="Arial"/>
                <w:szCs w:val="22"/>
              </w:rPr>
            </w:pPr>
          </w:p>
        </w:tc>
      </w:tr>
      <w:tr w:rsidR="005760B5" w14:paraId="2E848638" w14:textId="77777777" w:rsidTr="005760B5">
        <w:trPr>
          <w:trHeight w:val="176"/>
        </w:trPr>
        <w:tc>
          <w:tcPr>
            <w:tcW w:w="0" w:type="auto"/>
          </w:tcPr>
          <w:p w14:paraId="351681A9" w14:textId="77777777" w:rsidR="005760B5" w:rsidRDefault="005760B5" w:rsidP="00725E5F">
            <w:pPr>
              <w:rPr>
                <w:rFonts w:cs="Arial"/>
                <w:szCs w:val="22"/>
              </w:rPr>
            </w:pPr>
            <w:r w:rsidRPr="001A3D31">
              <w:rPr>
                <w:rFonts w:cs="Arial"/>
                <w:szCs w:val="22"/>
                <w:u w:val="single"/>
              </w:rPr>
              <w:lastRenderedPageBreak/>
              <w:t>Неблагоприятный результат анализа (Adverse Analytical Finding):</w:t>
            </w:r>
            <w:r w:rsidRPr="001A3D31">
              <w:rPr>
                <w:rFonts w:cs="Arial"/>
                <w:szCs w:val="22"/>
              </w:rPr>
              <w:t xml:space="preserve"> 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в Пробе обнаружено присутствие Запрещенной субстанции, или ее Метаболитов, или Маркеров или получено доказательство Использования Запрещенного метода.</w:t>
            </w:r>
          </w:p>
          <w:p w14:paraId="3B7910C1" w14:textId="77777777" w:rsidR="005760B5" w:rsidRDefault="005760B5" w:rsidP="00725E5F">
            <w:pPr>
              <w:rPr>
                <w:rFonts w:cs="Arial"/>
                <w:szCs w:val="22"/>
              </w:rPr>
            </w:pPr>
          </w:p>
        </w:tc>
      </w:tr>
      <w:tr w:rsidR="005760B5" w14:paraId="1B773B90" w14:textId="77777777" w:rsidTr="005760B5">
        <w:trPr>
          <w:trHeight w:val="176"/>
        </w:trPr>
        <w:tc>
          <w:tcPr>
            <w:tcW w:w="0" w:type="auto"/>
          </w:tcPr>
          <w:p w14:paraId="6DEC9069" w14:textId="77777777" w:rsidR="005760B5" w:rsidRDefault="005760B5" w:rsidP="00725E5F">
            <w:pPr>
              <w:rPr>
                <w:rFonts w:cs="Arial"/>
                <w:szCs w:val="22"/>
              </w:rPr>
            </w:pPr>
            <w:r w:rsidRPr="00B976D1">
              <w:rPr>
                <w:rFonts w:cs="Arial"/>
                <w:szCs w:val="22"/>
                <w:u w:val="single"/>
              </w:rPr>
              <w:t>Неблагоприятный результат по паспорту (Adverse Passport Finding):</w:t>
            </w:r>
            <w:r w:rsidRPr="00B976D1">
              <w:rPr>
                <w:rFonts w:cs="Arial"/>
                <w:szCs w:val="22"/>
              </w:rPr>
              <w:t xml:space="preserve"> Заключение, обозначенное как Неблагоприятный результат по паспорту, как это предусмотрено в соответствующих Международных стандартах.</w:t>
            </w:r>
          </w:p>
          <w:p w14:paraId="276CFEC9" w14:textId="77777777" w:rsidR="005760B5" w:rsidRDefault="005760B5" w:rsidP="00725E5F">
            <w:pPr>
              <w:rPr>
                <w:rFonts w:cs="Arial"/>
                <w:szCs w:val="22"/>
              </w:rPr>
            </w:pPr>
          </w:p>
        </w:tc>
      </w:tr>
      <w:tr w:rsidR="005760B5" w14:paraId="4CD42012" w14:textId="77777777" w:rsidTr="005760B5">
        <w:trPr>
          <w:trHeight w:val="176"/>
        </w:trPr>
        <w:tc>
          <w:tcPr>
            <w:tcW w:w="0" w:type="auto"/>
          </w:tcPr>
          <w:p w14:paraId="2DE7206C" w14:textId="7DF2B5EB" w:rsidR="005760B5" w:rsidRDefault="005760B5" w:rsidP="00725E5F">
            <w:pPr>
              <w:rPr>
                <w:rFonts w:cs="Arial"/>
                <w:szCs w:val="22"/>
              </w:rPr>
            </w:pPr>
            <w:r w:rsidRPr="008F703B">
              <w:rPr>
                <w:rFonts w:cs="Arial"/>
                <w:szCs w:val="22"/>
                <w:u w:val="single"/>
              </w:rPr>
              <w:t>Независимый антидопинговый делегат ФИС (FIS Independent Anti-Doping Delegate</w:t>
            </w:r>
            <w:r w:rsidR="00FC4D6D" w:rsidRPr="00FC4D6D">
              <w:rPr>
                <w:rFonts w:cs="Arial"/>
                <w:szCs w:val="22"/>
                <w:u w:val="single"/>
              </w:rPr>
              <w:t xml:space="preserve">, </w:t>
            </w:r>
            <w:r w:rsidRPr="008F703B">
              <w:rPr>
                <w:rFonts w:cs="Arial"/>
                <w:szCs w:val="22"/>
                <w:u w:val="single"/>
              </w:rPr>
              <w:t>IADD):</w:t>
            </w:r>
            <w:r w:rsidRPr="008F703B">
              <w:rPr>
                <w:rFonts w:cs="Arial"/>
                <w:szCs w:val="22"/>
              </w:rPr>
              <w:t xml:space="preserve"> это лицо, которое принимает решение по протестам против </w:t>
            </w:r>
            <w:r>
              <w:rPr>
                <w:rFonts w:cs="Arial"/>
                <w:szCs w:val="22"/>
              </w:rPr>
              <w:t>В</w:t>
            </w:r>
            <w:r w:rsidRPr="008F703B">
              <w:rPr>
                <w:rFonts w:cs="Arial"/>
                <w:szCs w:val="22"/>
              </w:rPr>
              <w:t xml:space="preserve">ременного отстранения, наложенного </w:t>
            </w:r>
            <w:r>
              <w:rPr>
                <w:rFonts w:cs="Arial"/>
                <w:szCs w:val="22"/>
              </w:rPr>
              <w:t xml:space="preserve">Антикоррупционным </w:t>
            </w:r>
            <w:r w:rsidRPr="008F703B">
              <w:rPr>
                <w:rFonts w:cs="Arial"/>
                <w:szCs w:val="22"/>
              </w:rPr>
              <w:t xml:space="preserve">менеджером </w:t>
            </w:r>
            <w:r>
              <w:rPr>
                <w:rFonts w:cs="Arial"/>
                <w:szCs w:val="22"/>
              </w:rPr>
              <w:t>ФИС</w:t>
            </w:r>
            <w:r w:rsidRPr="008F703B">
              <w:rPr>
                <w:rFonts w:cs="Arial"/>
                <w:szCs w:val="22"/>
              </w:rPr>
              <w:t>, и которое выносит решение</w:t>
            </w:r>
            <w:r>
              <w:rPr>
                <w:rFonts w:cs="Arial"/>
                <w:szCs w:val="22"/>
              </w:rPr>
              <w:t xml:space="preserve"> </w:t>
            </w:r>
            <w:r w:rsidRPr="008F703B">
              <w:rPr>
                <w:rFonts w:cs="Arial"/>
                <w:szCs w:val="22"/>
              </w:rPr>
              <w:t xml:space="preserve">в </w:t>
            </w:r>
            <w:r>
              <w:rPr>
                <w:rFonts w:cs="Arial"/>
                <w:szCs w:val="22"/>
              </w:rPr>
              <w:t>случае, если</w:t>
            </w:r>
            <w:r w:rsidRPr="008F703B">
              <w:rPr>
                <w:rFonts w:cs="Arial"/>
                <w:szCs w:val="22"/>
              </w:rPr>
              <w:t xml:space="preserve"> </w:t>
            </w:r>
            <w:r>
              <w:rPr>
                <w:rFonts w:cs="Arial"/>
                <w:szCs w:val="22"/>
              </w:rPr>
              <w:t>С</w:t>
            </w:r>
            <w:r w:rsidRPr="008F703B">
              <w:rPr>
                <w:rFonts w:cs="Arial"/>
                <w:szCs w:val="22"/>
              </w:rPr>
              <w:t xml:space="preserve">портсмен </w:t>
            </w:r>
            <w:r>
              <w:rPr>
                <w:rFonts w:cs="Arial"/>
                <w:szCs w:val="22"/>
              </w:rPr>
              <w:t>(</w:t>
            </w:r>
            <w:r w:rsidRPr="008F703B">
              <w:rPr>
                <w:rFonts w:cs="Arial"/>
                <w:szCs w:val="22"/>
              </w:rPr>
              <w:t xml:space="preserve">или </w:t>
            </w:r>
            <w:r>
              <w:rPr>
                <w:rFonts w:cs="Arial"/>
                <w:szCs w:val="22"/>
              </w:rPr>
              <w:t>иное</w:t>
            </w:r>
            <w:r w:rsidRPr="008F703B">
              <w:rPr>
                <w:rFonts w:cs="Arial"/>
                <w:szCs w:val="22"/>
              </w:rPr>
              <w:t xml:space="preserve"> </w:t>
            </w:r>
            <w:r>
              <w:rPr>
                <w:rFonts w:cs="Arial"/>
                <w:szCs w:val="22"/>
              </w:rPr>
              <w:t>Л</w:t>
            </w:r>
            <w:r w:rsidRPr="008F703B">
              <w:rPr>
                <w:rFonts w:cs="Arial"/>
                <w:szCs w:val="22"/>
              </w:rPr>
              <w:t>ицо</w:t>
            </w:r>
            <w:r>
              <w:rPr>
                <w:rFonts w:cs="Arial"/>
                <w:szCs w:val="22"/>
              </w:rPr>
              <w:t>)</w:t>
            </w:r>
            <w:r w:rsidRPr="008F703B">
              <w:rPr>
                <w:rFonts w:cs="Arial"/>
                <w:szCs w:val="22"/>
              </w:rPr>
              <w:t xml:space="preserve"> отказал</w:t>
            </w:r>
            <w:r>
              <w:rPr>
                <w:rFonts w:cs="Arial"/>
                <w:szCs w:val="22"/>
              </w:rPr>
              <w:t>ся от права</w:t>
            </w:r>
            <w:r w:rsidRPr="008F703B">
              <w:rPr>
                <w:rFonts w:cs="Arial"/>
                <w:szCs w:val="22"/>
              </w:rPr>
              <w:t xml:space="preserve"> и согласилс</w:t>
            </w:r>
            <w:r>
              <w:rPr>
                <w:rFonts w:cs="Arial"/>
                <w:szCs w:val="22"/>
              </w:rPr>
              <w:t>я</w:t>
            </w:r>
            <w:r w:rsidRPr="008F703B">
              <w:rPr>
                <w:rFonts w:cs="Arial"/>
                <w:szCs w:val="22"/>
              </w:rPr>
              <w:t xml:space="preserve"> с </w:t>
            </w:r>
            <w:r>
              <w:rPr>
                <w:rFonts w:cs="Arial"/>
                <w:szCs w:val="22"/>
              </w:rPr>
              <w:t>П</w:t>
            </w:r>
            <w:r w:rsidRPr="008F703B">
              <w:rPr>
                <w:rFonts w:cs="Arial"/>
                <w:szCs w:val="22"/>
              </w:rPr>
              <w:t xml:space="preserve">оследствиями, предложенными </w:t>
            </w:r>
            <w:r>
              <w:rPr>
                <w:rFonts w:cs="Arial"/>
                <w:szCs w:val="22"/>
              </w:rPr>
              <w:t>ФИС</w:t>
            </w:r>
            <w:r w:rsidRPr="008F703B">
              <w:rPr>
                <w:rFonts w:cs="Arial"/>
                <w:szCs w:val="22"/>
              </w:rPr>
              <w:t>.</w:t>
            </w:r>
          </w:p>
          <w:p w14:paraId="16D38CFA" w14:textId="77777777" w:rsidR="005760B5" w:rsidRDefault="005760B5" w:rsidP="00725E5F">
            <w:pPr>
              <w:rPr>
                <w:rFonts w:cs="Arial"/>
                <w:szCs w:val="22"/>
              </w:rPr>
            </w:pPr>
          </w:p>
        </w:tc>
      </w:tr>
      <w:tr w:rsidR="005760B5" w:rsidRPr="003468EF" w14:paraId="1F97792F" w14:textId="77777777" w:rsidTr="005760B5">
        <w:trPr>
          <w:trHeight w:val="176"/>
        </w:trPr>
        <w:tc>
          <w:tcPr>
            <w:tcW w:w="0" w:type="auto"/>
          </w:tcPr>
          <w:p w14:paraId="0E45E4F0" w14:textId="77777777" w:rsidR="005760B5" w:rsidRDefault="005760B5" w:rsidP="0089310C">
            <w:pPr>
              <w:rPr>
                <w:rFonts w:cs="Arial"/>
                <w:szCs w:val="22"/>
              </w:rPr>
            </w:pPr>
            <w:r w:rsidRPr="00C53645">
              <w:rPr>
                <w:rFonts w:cs="Arial"/>
                <w:szCs w:val="22"/>
                <w:u w:val="single"/>
              </w:rPr>
              <w:t>Незначительная вина или Халатность (No Significant Fault or Negligence):</w:t>
            </w:r>
            <w:r w:rsidRPr="00C53645">
              <w:rPr>
                <w:rFonts w:cs="Arial"/>
                <w:szCs w:val="22"/>
              </w:rPr>
              <w:t xml:space="preserve"> Установление Спортсменом или иным Лицом факта, что его/ее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Защищенным лицом или Спортсменом-любителем, то в случаях нарушения антидопинговых правил по статье 2.1 Спортсмен также обязан объяснить, как Запрещенная субстанция попала в его организм.</w:t>
            </w:r>
          </w:p>
          <w:p w14:paraId="2A6C80D7" w14:textId="77777777" w:rsidR="005760B5" w:rsidRPr="003468EF" w:rsidRDefault="005760B5" w:rsidP="0089310C">
            <w:pPr>
              <w:rPr>
                <w:rFonts w:cs="Arial"/>
                <w:szCs w:val="22"/>
              </w:rPr>
            </w:pPr>
          </w:p>
        </w:tc>
      </w:tr>
      <w:tr w:rsidR="005760B5" w:rsidRPr="003468EF" w14:paraId="3F64C7C7" w14:textId="77777777" w:rsidTr="005760B5">
        <w:trPr>
          <w:trHeight w:val="176"/>
        </w:trPr>
        <w:tc>
          <w:tcPr>
            <w:tcW w:w="0" w:type="auto"/>
          </w:tcPr>
          <w:p w14:paraId="4A3C1904" w14:textId="77777777" w:rsidR="005760B5" w:rsidRDefault="005760B5" w:rsidP="0089310C">
            <w:pPr>
              <w:rPr>
                <w:rFonts w:cs="Arial"/>
                <w:szCs w:val="22"/>
              </w:rPr>
            </w:pPr>
            <w:r w:rsidRPr="0037623A">
              <w:rPr>
                <w:rFonts w:cs="Arial"/>
                <w:szCs w:val="22"/>
                <w:u w:val="single"/>
              </w:rPr>
              <w:t>Несовершеннолетний (Minor):</w:t>
            </w:r>
            <w:r w:rsidRPr="0037623A">
              <w:rPr>
                <w:rFonts w:cs="Arial"/>
                <w:szCs w:val="22"/>
              </w:rPr>
              <w:t xml:space="preserve"> Физическое Лицо, которое не достигло возраста восемнадцати</w:t>
            </w:r>
            <w:r>
              <w:rPr>
                <w:rFonts w:cs="Arial"/>
                <w:szCs w:val="22"/>
              </w:rPr>
              <w:t xml:space="preserve"> (18)</w:t>
            </w:r>
            <w:r w:rsidRPr="0037623A">
              <w:rPr>
                <w:rFonts w:cs="Arial"/>
                <w:szCs w:val="22"/>
              </w:rPr>
              <w:t xml:space="preserve"> лет.</w:t>
            </w:r>
          </w:p>
          <w:p w14:paraId="7E989A4F" w14:textId="77777777" w:rsidR="005760B5" w:rsidRPr="009637A7" w:rsidRDefault="005760B5" w:rsidP="0089310C">
            <w:pPr>
              <w:rPr>
                <w:rFonts w:cs="Arial"/>
                <w:szCs w:val="22"/>
              </w:rPr>
            </w:pPr>
          </w:p>
        </w:tc>
      </w:tr>
      <w:tr w:rsidR="005760B5" w:rsidRPr="003468EF" w14:paraId="4364A5D4" w14:textId="77777777" w:rsidTr="005760B5">
        <w:trPr>
          <w:trHeight w:val="176"/>
        </w:trPr>
        <w:tc>
          <w:tcPr>
            <w:tcW w:w="0" w:type="auto"/>
          </w:tcPr>
          <w:p w14:paraId="7581A0E2" w14:textId="77777777" w:rsidR="005760B5" w:rsidRDefault="005760B5" w:rsidP="0089310C">
            <w:pPr>
              <w:rPr>
                <w:rFonts w:cs="Arial"/>
                <w:szCs w:val="22"/>
              </w:rPr>
            </w:pPr>
            <w:r w:rsidRPr="004453DE">
              <w:rPr>
                <w:rFonts w:cs="Arial"/>
                <w:szCs w:val="22"/>
                <w:u w:val="single"/>
              </w:rPr>
              <w:t>Обладание (Possession):</w:t>
            </w:r>
            <w:r w:rsidRPr="004453DE">
              <w:rPr>
                <w:rFonts w:cs="Arial"/>
                <w:szCs w:val="22"/>
              </w:rPr>
              <w:t xml:space="preserve"> Реальное физическое Обладание или доказуемое косвенное Обладание Запрещенной субстанцией или Запрещенным методом (которое имеет место только тогда, когда Лицо имеет исключительный доступ или намерено получить доступ к Запрещенной субстанции или Запрещенному методу, или помещениям, где находится Запрещенная субстанция или применяется Запрещенный метод); если Лицо не обладает исключительным доступом к Запрещенной субстанции, или Запрещенному методу, или помещениям, где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доступ. Нарушением антидопинговых правил исключительно в виде Обладания не могут считаться случаи, когда Лицо, обладая Запрещенной субстанцией или Запрещенным</w:t>
            </w:r>
            <w:r>
              <w:rPr>
                <w:rFonts w:cs="Arial"/>
                <w:szCs w:val="22"/>
              </w:rPr>
              <w:t xml:space="preserve"> </w:t>
            </w:r>
            <w:r w:rsidRPr="004453DE">
              <w:rPr>
                <w:rFonts w:cs="Arial"/>
                <w:szCs w:val="22"/>
              </w:rPr>
              <w:t>методом, до получения любого уведомления о нарушении антидопинговых правил предпримет конкретные шаги, чтобы продемонстрировать, что оно никогда не намеревалось получить доступ к Запрещенной субстанции или Запрещенному методу и отказалось в явном виде от такого Обладания, заявив об этом Антидопинговой организации. Невзирая на другие положения данного определения,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r>
              <w:rPr>
                <w:rStyle w:val="a5"/>
                <w:rFonts w:cs="Arial"/>
                <w:szCs w:val="22"/>
              </w:rPr>
              <w:footnoteReference w:id="77"/>
            </w:r>
          </w:p>
          <w:p w14:paraId="0905ED13" w14:textId="77777777" w:rsidR="005760B5" w:rsidRPr="003468EF" w:rsidRDefault="005760B5" w:rsidP="0089310C">
            <w:pPr>
              <w:rPr>
                <w:rFonts w:cs="Arial"/>
                <w:szCs w:val="22"/>
              </w:rPr>
            </w:pPr>
          </w:p>
        </w:tc>
      </w:tr>
      <w:tr w:rsidR="005760B5" w:rsidRPr="003468EF" w14:paraId="406E6641" w14:textId="77777777" w:rsidTr="005760B5">
        <w:trPr>
          <w:trHeight w:val="176"/>
        </w:trPr>
        <w:tc>
          <w:tcPr>
            <w:tcW w:w="0" w:type="auto"/>
          </w:tcPr>
          <w:p w14:paraId="6BF87E60" w14:textId="77777777" w:rsidR="005760B5" w:rsidRDefault="005760B5" w:rsidP="00787660">
            <w:pPr>
              <w:rPr>
                <w:rFonts w:cs="Arial"/>
                <w:szCs w:val="22"/>
              </w:rPr>
            </w:pPr>
            <w:r w:rsidRPr="00787660">
              <w:rPr>
                <w:rFonts w:cs="Arial"/>
                <w:szCs w:val="22"/>
                <w:u w:val="single"/>
              </w:rPr>
              <w:lastRenderedPageBreak/>
              <w:t>Обработка результатов (Results Management):</w:t>
            </w:r>
            <w:r>
              <w:rPr>
                <w:rFonts w:cs="Arial"/>
                <w:szCs w:val="22"/>
              </w:rPr>
              <w:t xml:space="preserve"> </w:t>
            </w:r>
            <w:r w:rsidRPr="00787660">
              <w:rPr>
                <w:rFonts w:cs="Arial"/>
                <w:szCs w:val="22"/>
              </w:rPr>
              <w:t>Процесс, охватывающий период, начиная с уведомления в соответствии со статьей 5 Международного стандарта по Обработке результатов или в некоторых случаях (например, Атипичный результат, Атипичный результат по Биологическому паспорту спортсмена, Нарушение порядка предоставления информации о местонахождении) с мер предварительного уведомления, прямо предусмотренных статьей 5 Международного стандарта по Обработке результатов, и заканчивая обвинением и окончательным разрешением дела, включая завершение слушаний в первой или апелляционной инстанции (если апелляция была подана).</w:t>
            </w:r>
          </w:p>
          <w:p w14:paraId="37151FB6" w14:textId="77777777" w:rsidR="005760B5" w:rsidRPr="003468EF" w:rsidRDefault="005760B5" w:rsidP="00787660">
            <w:pPr>
              <w:rPr>
                <w:rFonts w:cs="Arial"/>
                <w:szCs w:val="22"/>
              </w:rPr>
            </w:pPr>
          </w:p>
        </w:tc>
      </w:tr>
      <w:tr w:rsidR="005760B5" w14:paraId="1908AFF5" w14:textId="77777777" w:rsidTr="005760B5">
        <w:trPr>
          <w:trHeight w:val="176"/>
        </w:trPr>
        <w:tc>
          <w:tcPr>
            <w:tcW w:w="0" w:type="auto"/>
          </w:tcPr>
          <w:p w14:paraId="7D74536C" w14:textId="77777777" w:rsidR="005760B5" w:rsidRDefault="005760B5" w:rsidP="00725E5F">
            <w:pPr>
              <w:rPr>
                <w:rFonts w:cs="Arial"/>
                <w:szCs w:val="22"/>
              </w:rPr>
            </w:pPr>
            <w:r w:rsidRPr="00D773F6">
              <w:rPr>
                <w:rFonts w:cs="Arial"/>
                <w:szCs w:val="22"/>
                <w:u w:val="single"/>
              </w:rPr>
              <w:t>Образование (Education):</w:t>
            </w:r>
            <w:r w:rsidRPr="00D773F6">
              <w:rPr>
                <w:rFonts w:cs="Arial"/>
                <w:szCs w:val="22"/>
              </w:rPr>
              <w:t xml:space="preserve"> Процесс обучения, направленный на прививание ценностей и формирование поведения, соответствующего спортивному духу, а также на предотвращение умышленного и неумышленного допинга.</w:t>
            </w:r>
          </w:p>
          <w:p w14:paraId="72B15B4E" w14:textId="77777777" w:rsidR="005760B5" w:rsidRPr="00D773F6" w:rsidRDefault="005760B5" w:rsidP="00725E5F">
            <w:pPr>
              <w:rPr>
                <w:rFonts w:cs="Arial"/>
                <w:szCs w:val="22"/>
              </w:rPr>
            </w:pPr>
          </w:p>
        </w:tc>
      </w:tr>
      <w:tr w:rsidR="005760B5" w14:paraId="5C6C47A1" w14:textId="77777777" w:rsidTr="005760B5">
        <w:trPr>
          <w:trHeight w:val="176"/>
        </w:trPr>
        <w:tc>
          <w:tcPr>
            <w:tcW w:w="0" w:type="auto"/>
          </w:tcPr>
          <w:p w14:paraId="73DEA8D6" w14:textId="77777777" w:rsidR="005760B5" w:rsidRDefault="005760B5" w:rsidP="00725E5F">
            <w:pPr>
              <w:rPr>
                <w:rFonts w:cs="Arial"/>
                <w:szCs w:val="22"/>
              </w:rPr>
            </w:pPr>
            <w:r w:rsidRPr="005E7B7B">
              <w:rPr>
                <w:rFonts w:cs="Arial"/>
                <w:szCs w:val="22"/>
                <w:u w:val="single"/>
              </w:rPr>
              <w:t>Объекты спортивного мероприятия (Event Venues):</w:t>
            </w:r>
            <w:r w:rsidRPr="005E7B7B">
              <w:rPr>
                <w:rFonts w:cs="Arial"/>
                <w:szCs w:val="22"/>
              </w:rPr>
              <w:t xml:space="preserve"> Объекты, обозначенные в качестве таковых руководящей организацией Спортивного мероприятия.</w:t>
            </w:r>
            <w:r>
              <w:rPr>
                <w:rFonts w:cs="Arial"/>
                <w:szCs w:val="22"/>
              </w:rPr>
              <w:t xml:space="preserve"> </w:t>
            </w:r>
            <w:r w:rsidRPr="00AC5BB0">
              <w:rPr>
                <w:rFonts w:cs="Arial"/>
                <w:szCs w:val="22"/>
              </w:rPr>
              <w:t>Все объекты, требующие аккредитации или билета для входа, включая</w:t>
            </w:r>
            <w:r>
              <w:rPr>
                <w:rFonts w:cs="Arial"/>
                <w:szCs w:val="22"/>
              </w:rPr>
              <w:t xml:space="preserve"> места</w:t>
            </w:r>
            <w:r w:rsidRPr="00AC5BB0">
              <w:rPr>
                <w:rFonts w:cs="Arial"/>
                <w:szCs w:val="22"/>
              </w:rPr>
              <w:t xml:space="preserve"> размещени</w:t>
            </w:r>
            <w:r>
              <w:rPr>
                <w:rFonts w:cs="Arial"/>
                <w:szCs w:val="22"/>
              </w:rPr>
              <w:t>я</w:t>
            </w:r>
            <w:r w:rsidRPr="00AC5BB0">
              <w:rPr>
                <w:rFonts w:cs="Arial"/>
                <w:szCs w:val="22"/>
              </w:rPr>
              <w:t xml:space="preserve"> команд, место(а) </w:t>
            </w:r>
            <w:r>
              <w:rPr>
                <w:rFonts w:cs="Arial"/>
                <w:szCs w:val="22"/>
              </w:rPr>
              <w:t xml:space="preserve">проведения </w:t>
            </w:r>
            <w:r w:rsidRPr="00AC5BB0">
              <w:rPr>
                <w:rFonts w:cs="Arial"/>
                <w:szCs w:val="22"/>
              </w:rPr>
              <w:t xml:space="preserve">соревнований и место(а) тренировок и </w:t>
            </w:r>
            <w:r>
              <w:rPr>
                <w:rFonts w:cs="Arial"/>
                <w:szCs w:val="22"/>
              </w:rPr>
              <w:t>разминок</w:t>
            </w:r>
            <w:r w:rsidRPr="00AC5BB0">
              <w:rPr>
                <w:rFonts w:cs="Arial"/>
                <w:szCs w:val="22"/>
              </w:rPr>
              <w:t>.</w:t>
            </w:r>
          </w:p>
          <w:p w14:paraId="40000929" w14:textId="77777777" w:rsidR="005760B5" w:rsidRPr="00AC5BB0" w:rsidRDefault="005760B5" w:rsidP="00725E5F">
            <w:pPr>
              <w:rPr>
                <w:rFonts w:cs="Arial"/>
                <w:szCs w:val="22"/>
              </w:rPr>
            </w:pPr>
          </w:p>
        </w:tc>
      </w:tr>
      <w:tr w:rsidR="005760B5" w:rsidRPr="003468EF" w14:paraId="7223FE5E" w14:textId="77777777" w:rsidTr="005760B5">
        <w:trPr>
          <w:trHeight w:val="176"/>
        </w:trPr>
        <w:tc>
          <w:tcPr>
            <w:tcW w:w="0" w:type="auto"/>
          </w:tcPr>
          <w:p w14:paraId="706909CC" w14:textId="139FAF97" w:rsidR="005760B5" w:rsidRDefault="005760B5" w:rsidP="0089310C">
            <w:pPr>
              <w:rPr>
                <w:rFonts w:cs="Arial"/>
                <w:szCs w:val="22"/>
              </w:rPr>
            </w:pPr>
            <w:r w:rsidRPr="007E7F74">
              <w:rPr>
                <w:rFonts w:cs="Arial"/>
                <w:szCs w:val="22"/>
                <w:u w:val="single"/>
              </w:rPr>
              <w:t>Операционная независимость (Operational Independence):</w:t>
            </w:r>
            <w:r w:rsidRPr="007E7F74">
              <w:rPr>
                <w:rFonts w:cs="Arial"/>
                <w:szCs w:val="22"/>
              </w:rPr>
              <w:t xml:space="preserve"> Это означает, что (1) члены </w:t>
            </w:r>
            <w:r>
              <w:rPr>
                <w:rFonts w:cs="Arial"/>
                <w:szCs w:val="22"/>
              </w:rPr>
              <w:t>Совета ФИС</w:t>
            </w:r>
            <w:r w:rsidRPr="007E7F74">
              <w:rPr>
                <w:rFonts w:cs="Arial"/>
                <w:szCs w:val="22"/>
              </w:rPr>
              <w:t>, сотрудники, члены комиссий, консультанты и должностные лица Антидопинговой организации, отвечающей за Обработку результатов, или связанных с ней организаций (например, федерации или члена-конфедерации),</w:t>
            </w:r>
            <w:r>
              <w:rPr>
                <w:rFonts w:cs="Arial"/>
                <w:szCs w:val="22"/>
              </w:rPr>
              <w:t xml:space="preserve"> </w:t>
            </w:r>
            <w:r w:rsidRPr="002156C9">
              <w:rPr>
                <w:rFonts w:cs="Arial"/>
                <w:szCs w:val="22"/>
              </w:rPr>
              <w:t>а также любое Лицо, участвующее в расследовании и предварительном рассмотрении дела, не могут быть назначены в качестве членов и (или) секретарей (если секретарь участвует в процессе обсуждения и (или) составления любого решения) комиссии по проведению слушаний этой Антидопинговой организации, отвечающей за Обработку результатов; и (2) комиссии по проведению слушаний, должны быть в состоянии проводить слушания и принимать решения без вмешательства Антидопинговой организации или любой третьей стороны. Цель состоит в том, чтобы обеспечить, что члены комиссии по проведению слушаний, или лица, иным образом участвующие в принятии решения комиссии по проведению слушаний, не участвовали в расследовании дела или принятии решения о его возбуждении.</w:t>
            </w:r>
          </w:p>
          <w:p w14:paraId="08A9B8D2" w14:textId="77777777" w:rsidR="005760B5" w:rsidRPr="003468EF" w:rsidRDefault="005760B5" w:rsidP="0089310C">
            <w:pPr>
              <w:rPr>
                <w:rFonts w:cs="Arial"/>
                <w:szCs w:val="22"/>
              </w:rPr>
            </w:pPr>
          </w:p>
        </w:tc>
      </w:tr>
      <w:tr w:rsidR="005760B5" w:rsidRPr="003468EF" w14:paraId="070F7EEE" w14:textId="77777777" w:rsidTr="005760B5">
        <w:trPr>
          <w:trHeight w:val="176"/>
        </w:trPr>
        <w:tc>
          <w:tcPr>
            <w:tcW w:w="0" w:type="auto"/>
          </w:tcPr>
          <w:p w14:paraId="2A516DCA" w14:textId="77777777" w:rsidR="005760B5" w:rsidRDefault="005760B5" w:rsidP="005C5338">
            <w:pPr>
              <w:rPr>
                <w:rFonts w:cs="Arial"/>
                <w:szCs w:val="22"/>
              </w:rPr>
            </w:pPr>
            <w:r w:rsidRPr="005C5338">
              <w:rPr>
                <w:rFonts w:cs="Arial"/>
                <w:szCs w:val="22"/>
                <w:u w:val="single"/>
              </w:rPr>
              <w:t>Организаторы крупных спортивных мероприятий (Major Event Organizations):</w:t>
            </w:r>
            <w:r>
              <w:rPr>
                <w:rFonts w:cs="Arial"/>
                <w:szCs w:val="22"/>
              </w:rPr>
              <w:t xml:space="preserve"> </w:t>
            </w:r>
            <w:r w:rsidRPr="005C5338">
              <w:rPr>
                <w:rFonts w:cs="Arial"/>
                <w:szCs w:val="22"/>
              </w:rP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14:paraId="10ED9F93" w14:textId="77777777" w:rsidR="005760B5" w:rsidRPr="003468EF" w:rsidRDefault="005760B5" w:rsidP="005C5338">
            <w:pPr>
              <w:rPr>
                <w:rFonts w:cs="Arial"/>
                <w:szCs w:val="22"/>
              </w:rPr>
            </w:pPr>
          </w:p>
        </w:tc>
      </w:tr>
      <w:tr w:rsidR="005760B5" w:rsidRPr="003468EF" w14:paraId="0E71DBE9" w14:textId="77777777" w:rsidTr="005760B5">
        <w:trPr>
          <w:trHeight w:val="176"/>
        </w:trPr>
        <w:tc>
          <w:tcPr>
            <w:tcW w:w="0" w:type="auto"/>
          </w:tcPr>
          <w:p w14:paraId="54B8EFA4" w14:textId="77777777" w:rsidR="005760B5" w:rsidRDefault="005760B5" w:rsidP="0089310C">
            <w:pPr>
              <w:rPr>
                <w:rFonts w:cs="Arial"/>
                <w:szCs w:val="22"/>
              </w:rPr>
            </w:pPr>
            <w:r w:rsidRPr="004D4D2A">
              <w:rPr>
                <w:rFonts w:cs="Arial"/>
                <w:szCs w:val="22"/>
                <w:u w:val="single"/>
              </w:rPr>
              <w:t>Особая субстанция (Specified Substance):</w:t>
            </w:r>
            <w:r w:rsidRPr="004D4D2A">
              <w:rPr>
                <w:rFonts w:cs="Arial"/>
                <w:szCs w:val="22"/>
              </w:rPr>
              <w:t xml:space="preserve"> См. статью 4.2.2.</w:t>
            </w:r>
          </w:p>
          <w:p w14:paraId="28A64A01" w14:textId="298B012D" w:rsidR="00C50A02" w:rsidRPr="003468EF" w:rsidRDefault="00C50A02" w:rsidP="0089310C">
            <w:pPr>
              <w:rPr>
                <w:rFonts w:cs="Arial"/>
                <w:szCs w:val="22"/>
              </w:rPr>
            </w:pPr>
          </w:p>
        </w:tc>
      </w:tr>
      <w:tr w:rsidR="005760B5" w:rsidRPr="004D4D2A" w14:paraId="510A3C28" w14:textId="77777777" w:rsidTr="005760B5">
        <w:trPr>
          <w:trHeight w:val="176"/>
        </w:trPr>
        <w:tc>
          <w:tcPr>
            <w:tcW w:w="0" w:type="auto"/>
          </w:tcPr>
          <w:p w14:paraId="5AF0CCE3" w14:textId="77777777" w:rsidR="005760B5" w:rsidRPr="004D4D2A" w:rsidRDefault="005760B5" w:rsidP="0089310C">
            <w:pPr>
              <w:rPr>
                <w:rFonts w:cs="Arial"/>
                <w:szCs w:val="22"/>
                <w:lang w:val="en-US"/>
              </w:rPr>
            </w:pPr>
            <w:r w:rsidRPr="004D4D2A">
              <w:rPr>
                <w:rFonts w:cs="Arial"/>
                <w:szCs w:val="22"/>
                <w:u w:val="single"/>
              </w:rPr>
              <w:t>Особый</w:t>
            </w:r>
            <w:r w:rsidRPr="004D4D2A">
              <w:rPr>
                <w:rFonts w:cs="Arial"/>
                <w:szCs w:val="22"/>
                <w:u w:val="single"/>
                <w:lang w:val="en-US"/>
              </w:rPr>
              <w:t xml:space="preserve"> </w:t>
            </w:r>
            <w:r w:rsidRPr="004D4D2A">
              <w:rPr>
                <w:rFonts w:cs="Arial"/>
                <w:szCs w:val="22"/>
                <w:u w:val="single"/>
              </w:rPr>
              <w:t>метод</w:t>
            </w:r>
            <w:r w:rsidRPr="004D4D2A">
              <w:rPr>
                <w:rFonts w:cs="Arial"/>
                <w:szCs w:val="22"/>
                <w:u w:val="single"/>
                <w:lang w:val="en-US"/>
              </w:rPr>
              <w:t xml:space="preserve"> (Specified Method):</w:t>
            </w:r>
            <w:r w:rsidRPr="004D4D2A">
              <w:rPr>
                <w:rFonts w:cs="Arial"/>
                <w:szCs w:val="22"/>
                <w:lang w:val="en-US"/>
              </w:rPr>
              <w:t xml:space="preserve"> </w:t>
            </w:r>
            <w:r w:rsidRPr="004D4D2A">
              <w:rPr>
                <w:rFonts w:cs="Arial"/>
                <w:szCs w:val="22"/>
              </w:rPr>
              <w:t>См</w:t>
            </w:r>
            <w:r w:rsidRPr="004D4D2A">
              <w:rPr>
                <w:rFonts w:cs="Arial"/>
                <w:szCs w:val="22"/>
                <w:lang w:val="en-US"/>
              </w:rPr>
              <w:t xml:space="preserve">. </w:t>
            </w:r>
            <w:r w:rsidRPr="004D4D2A">
              <w:rPr>
                <w:rFonts w:cs="Arial"/>
                <w:szCs w:val="22"/>
              </w:rPr>
              <w:t>статью</w:t>
            </w:r>
            <w:r w:rsidRPr="004D4D2A">
              <w:rPr>
                <w:rFonts w:cs="Arial"/>
                <w:szCs w:val="22"/>
                <w:lang w:val="en-US"/>
              </w:rPr>
              <w:t xml:space="preserve"> 4.2.2.</w:t>
            </w:r>
          </w:p>
          <w:p w14:paraId="62F0F595" w14:textId="77777777" w:rsidR="005760B5" w:rsidRPr="004D4D2A" w:rsidRDefault="005760B5" w:rsidP="0089310C">
            <w:pPr>
              <w:rPr>
                <w:rFonts w:cs="Arial"/>
                <w:szCs w:val="22"/>
                <w:lang w:val="en-US"/>
              </w:rPr>
            </w:pPr>
          </w:p>
        </w:tc>
      </w:tr>
      <w:tr w:rsidR="005760B5" w:rsidRPr="003468EF" w14:paraId="0C1E801D" w14:textId="77777777" w:rsidTr="005760B5">
        <w:trPr>
          <w:trHeight w:val="176"/>
        </w:trPr>
        <w:tc>
          <w:tcPr>
            <w:tcW w:w="0" w:type="auto"/>
          </w:tcPr>
          <w:p w14:paraId="2EF1525A" w14:textId="77777777" w:rsidR="005760B5" w:rsidRDefault="005760B5" w:rsidP="0089310C">
            <w:pPr>
              <w:rPr>
                <w:rFonts w:cs="Arial"/>
                <w:szCs w:val="22"/>
              </w:rPr>
            </w:pPr>
            <w:r w:rsidRPr="00C85D62">
              <w:rPr>
                <w:rFonts w:cs="Arial"/>
                <w:szCs w:val="22"/>
                <w:u w:val="single"/>
              </w:rPr>
              <w:t>Отсутствие вины или Халатности (No Fault or Negligence):</w:t>
            </w:r>
            <w:r w:rsidRPr="00C85D62">
              <w:rPr>
                <w:rFonts w:cs="Arial"/>
                <w:szCs w:val="22"/>
              </w:rPr>
              <w:t xml:space="preserve"> Установление Спортсменом или иным Лицом факта, что он/она не знали или не подозревали и не могли объективно знать или подозревать даже при проявлении крайней осторожности, что он/она Использовали или ему/ей была назначена Запрещенная субстанция или Запрещенный метод либо он/она иным образом нарушил(а) антидопинговые правила. Если Спортсмен не является Защищенным лицом или Спортсменом-любителем, то в случаях нарушения антидопинговых правил по статье 2.1 Спортсмен также обязан объяснить, как Запрещенная субстанция попала в его организм.</w:t>
            </w:r>
          </w:p>
          <w:p w14:paraId="7AF10A21" w14:textId="77777777" w:rsidR="005760B5" w:rsidRPr="003468EF" w:rsidRDefault="005760B5" w:rsidP="0089310C">
            <w:pPr>
              <w:rPr>
                <w:rFonts w:cs="Arial"/>
                <w:szCs w:val="22"/>
              </w:rPr>
            </w:pPr>
          </w:p>
        </w:tc>
      </w:tr>
      <w:tr w:rsidR="005760B5" w14:paraId="1C75DB04" w14:textId="77777777" w:rsidTr="005760B5">
        <w:trPr>
          <w:trHeight w:val="176"/>
        </w:trPr>
        <w:tc>
          <w:tcPr>
            <w:tcW w:w="0" w:type="auto"/>
          </w:tcPr>
          <w:p w14:paraId="011A1986" w14:textId="77777777" w:rsidR="005760B5" w:rsidRDefault="005760B5" w:rsidP="00725E5F">
            <w:pPr>
              <w:rPr>
                <w:rFonts w:cs="Arial"/>
                <w:szCs w:val="22"/>
              </w:rPr>
            </w:pPr>
            <w:r w:rsidRPr="008428E6">
              <w:rPr>
                <w:rFonts w:cs="Arial"/>
                <w:szCs w:val="22"/>
                <w:u w:val="single"/>
              </w:rPr>
              <w:t>Отягчающие обстоятельства (Aggravating Circumstances):</w:t>
            </w:r>
            <w:r w:rsidRPr="008428E6">
              <w:rPr>
                <w:rFonts w:cs="Arial"/>
                <w:szCs w:val="22"/>
              </w:rPr>
              <w:t xml:space="preserve"> Обстоятельства или действия Спортсмена или иного Лица, которые могут являться основанием для назначения срока Дисквалификации, превышающей стандартную санкцию. К таким обстоятельствам и действиям относятся, в том числе следующие: Спортсмен или иное Лицо использовали </w:t>
            </w:r>
            <w:r w:rsidRPr="008428E6">
              <w:rPr>
                <w:rFonts w:cs="Arial"/>
                <w:szCs w:val="22"/>
              </w:rPr>
              <w:lastRenderedPageBreak/>
              <w:t>или обладали несколькими Запрещенными субстанциями или Запрещенными методами, использовали или обладали Запрещенной субстанцией или Запрещенным методом неоднократно или совершили множество других нарушений антидопинговых правил; в результате нарушения антидопинговых правил Спортсмен или иное Лицо, с большей долей</w:t>
            </w:r>
            <w:r>
              <w:rPr>
                <w:rFonts w:cs="Arial"/>
                <w:szCs w:val="22"/>
              </w:rPr>
              <w:t xml:space="preserve"> </w:t>
            </w:r>
            <w:r w:rsidRPr="008428E6">
              <w:rPr>
                <w:rFonts w:cs="Arial"/>
                <w:szCs w:val="22"/>
              </w:rPr>
              <w:t>вероятности, будет получать преимущества в виде улучшения спортивных результатов, за пределами применимого в ином случае срока Дисквалификации; Спортсмен или иное Лицо пытаются создать препятствия или ввести в заблуждение, чтобы избежать обнаружения или вынесения решения о нарушении антидопинговых правил; или Спортсмен или иное Лицо были вовлечены в Фальсификацию в ходе процесса Обработки результатов. Примеры обстоятельств и действий, описанные здесь, не являются исчерпывающими, и другие подобные обстоятельства или действия могут также являться основанием для назначения более длительного срока Дисквалификации.</w:t>
            </w:r>
          </w:p>
          <w:p w14:paraId="6151DC1B" w14:textId="77777777" w:rsidR="005760B5" w:rsidRDefault="005760B5" w:rsidP="00725E5F">
            <w:pPr>
              <w:rPr>
                <w:rFonts w:cs="Arial"/>
                <w:szCs w:val="22"/>
              </w:rPr>
            </w:pPr>
          </w:p>
        </w:tc>
      </w:tr>
      <w:tr w:rsidR="005760B5" w14:paraId="10C6393E" w14:textId="77777777" w:rsidTr="005760B5">
        <w:trPr>
          <w:trHeight w:val="176"/>
        </w:trPr>
        <w:tc>
          <w:tcPr>
            <w:tcW w:w="0" w:type="auto"/>
          </w:tcPr>
          <w:p w14:paraId="2D1136C2" w14:textId="77777777" w:rsidR="005760B5" w:rsidRDefault="005760B5" w:rsidP="00725E5F">
            <w:pPr>
              <w:rPr>
                <w:rFonts w:cs="Arial"/>
                <w:szCs w:val="22"/>
              </w:rPr>
            </w:pPr>
            <w:r w:rsidRPr="00285131">
              <w:rPr>
                <w:rFonts w:cs="Arial"/>
                <w:szCs w:val="22"/>
                <w:u w:val="single"/>
              </w:rPr>
              <w:lastRenderedPageBreak/>
              <w:t>Период проведения спортивного мероприятия (Event Period):</w:t>
            </w:r>
            <w:r w:rsidRPr="00285131">
              <w:rPr>
                <w:rFonts w:cs="Arial"/>
                <w:szCs w:val="22"/>
              </w:rPr>
              <w:t xml:space="preserve"> Время между началом и окончанием Спортивного мероприятия, как установлено руководящей организацией Спортивного мероприятия.</w:t>
            </w:r>
          </w:p>
          <w:p w14:paraId="086E768A" w14:textId="77777777" w:rsidR="005760B5" w:rsidRDefault="005760B5" w:rsidP="00725E5F">
            <w:pPr>
              <w:rPr>
                <w:rFonts w:cs="Arial"/>
                <w:szCs w:val="22"/>
              </w:rPr>
            </w:pPr>
          </w:p>
        </w:tc>
      </w:tr>
      <w:tr w:rsidR="005760B5" w14:paraId="43DE7EB1" w14:textId="77777777" w:rsidTr="005760B5">
        <w:trPr>
          <w:trHeight w:val="176"/>
        </w:trPr>
        <w:tc>
          <w:tcPr>
            <w:tcW w:w="0" w:type="auto"/>
          </w:tcPr>
          <w:p w14:paraId="427581A7" w14:textId="77777777" w:rsidR="005760B5" w:rsidRDefault="005760B5" w:rsidP="00C43C84">
            <w:pPr>
              <w:rPr>
                <w:rFonts w:cs="Arial"/>
                <w:szCs w:val="22"/>
              </w:rPr>
            </w:pPr>
            <w:r w:rsidRPr="00C43C84">
              <w:rPr>
                <w:rFonts w:cs="Arial"/>
                <w:szCs w:val="22"/>
                <w:u w:val="single"/>
              </w:rPr>
              <w:t>Персонал спортсмена (Athlete Support Personnel):</w:t>
            </w:r>
            <w:r w:rsidRPr="00C43C84">
              <w:rPr>
                <w:rFonts w:cs="Arial"/>
                <w:szCs w:val="22"/>
              </w:rPr>
              <w:t xml:space="preserve"> Любой тренер, инструктор, менеджер, агент,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к Спортивным соревнованиям и участии в них.</w:t>
            </w:r>
          </w:p>
          <w:p w14:paraId="30FBB86A" w14:textId="77777777" w:rsidR="005760B5" w:rsidRDefault="005760B5" w:rsidP="00C43C84">
            <w:pPr>
              <w:rPr>
                <w:rFonts w:cs="Arial"/>
                <w:szCs w:val="22"/>
              </w:rPr>
            </w:pPr>
          </w:p>
        </w:tc>
      </w:tr>
      <w:tr w:rsidR="005760B5" w:rsidRPr="003468EF" w14:paraId="2AC818B8" w14:textId="77777777" w:rsidTr="005760B5">
        <w:trPr>
          <w:trHeight w:val="176"/>
        </w:trPr>
        <w:tc>
          <w:tcPr>
            <w:tcW w:w="0" w:type="auto"/>
          </w:tcPr>
          <w:p w14:paraId="61063159" w14:textId="77777777" w:rsidR="005760B5" w:rsidRDefault="005760B5" w:rsidP="0089310C">
            <w:pPr>
              <w:rPr>
                <w:rFonts w:cs="Arial"/>
                <w:szCs w:val="22"/>
              </w:rPr>
            </w:pPr>
            <w:r w:rsidRPr="00CA6793">
              <w:rPr>
                <w:rFonts w:cs="Arial"/>
                <w:szCs w:val="22"/>
                <w:u w:val="single"/>
              </w:rPr>
              <w:t>Подписавшиеся стороны (Signatories):</w:t>
            </w:r>
            <w:r w:rsidRPr="00CA6793">
              <w:rPr>
                <w:rFonts w:cs="Arial"/>
                <w:szCs w:val="22"/>
              </w:rPr>
              <w:t xml:space="preserve"> Организации, подписавшие Кодекс и согласившиеся соблюдать изложенные в нем принципы и правила, в соответствии со статьей 23</w:t>
            </w:r>
            <w:r>
              <w:rPr>
                <w:rFonts w:cs="Arial"/>
                <w:szCs w:val="22"/>
              </w:rPr>
              <w:t xml:space="preserve"> Кодекса</w:t>
            </w:r>
            <w:r w:rsidRPr="00CA6793">
              <w:rPr>
                <w:rFonts w:cs="Arial"/>
                <w:szCs w:val="22"/>
              </w:rPr>
              <w:t>.</w:t>
            </w:r>
          </w:p>
          <w:p w14:paraId="45A01EBD" w14:textId="77777777" w:rsidR="005760B5" w:rsidRPr="004D4D2A" w:rsidRDefault="005760B5" w:rsidP="0089310C">
            <w:pPr>
              <w:rPr>
                <w:rFonts w:cs="Arial"/>
                <w:szCs w:val="22"/>
              </w:rPr>
            </w:pPr>
          </w:p>
        </w:tc>
      </w:tr>
      <w:tr w:rsidR="005760B5" w14:paraId="4342BCD3" w14:textId="77777777" w:rsidTr="005760B5">
        <w:trPr>
          <w:trHeight w:val="176"/>
        </w:trPr>
        <w:tc>
          <w:tcPr>
            <w:tcW w:w="0" w:type="auto"/>
          </w:tcPr>
          <w:p w14:paraId="30E7E84D" w14:textId="77777777" w:rsidR="005760B5" w:rsidRDefault="005760B5" w:rsidP="00725E5F">
            <w:pPr>
              <w:rPr>
                <w:rFonts w:cs="Arial"/>
                <w:szCs w:val="22"/>
              </w:rPr>
            </w:pPr>
            <w:r w:rsidRPr="00CB11A2">
              <w:rPr>
                <w:rFonts w:cs="Arial"/>
                <w:szCs w:val="22"/>
                <w:u w:val="single"/>
              </w:rPr>
              <w:t>Попытка (Attempt):</w:t>
            </w:r>
            <w:r w:rsidRPr="00CB11A2">
              <w:rPr>
                <w:rFonts w:cs="Arial"/>
                <w:szCs w:val="22"/>
              </w:rPr>
              <w:t xml:space="preserve"> Умышленные действия, направленные в конечном итоге на нарушение антидопинговых правил, если указанные действия не были доведены до конца по независящим причинам. Такие действия не будут признаваться нарушением антидопинговых правил исключительно на основании Попытки только в том случае, если указанные действия были добровольно прекращены до того, как о них стало известно Третьей стороне, не вовлеченной в данные действия.</w:t>
            </w:r>
          </w:p>
          <w:p w14:paraId="4BC798EE" w14:textId="77777777" w:rsidR="005760B5" w:rsidRDefault="005760B5" w:rsidP="00725E5F">
            <w:pPr>
              <w:rPr>
                <w:rFonts w:cs="Arial"/>
                <w:szCs w:val="22"/>
              </w:rPr>
            </w:pPr>
          </w:p>
        </w:tc>
      </w:tr>
      <w:tr w:rsidR="005760B5" w14:paraId="7A18E837" w14:textId="77777777" w:rsidTr="005760B5">
        <w:trPr>
          <w:trHeight w:val="176"/>
        </w:trPr>
        <w:tc>
          <w:tcPr>
            <w:tcW w:w="0" w:type="auto"/>
          </w:tcPr>
          <w:p w14:paraId="6C9F2390" w14:textId="77777777" w:rsidR="005760B5" w:rsidRDefault="005760B5" w:rsidP="00725E5F">
            <w:pPr>
              <w:rPr>
                <w:rFonts w:cs="Arial"/>
                <w:szCs w:val="22"/>
              </w:rPr>
            </w:pPr>
            <w:r w:rsidRPr="00C3757A">
              <w:rPr>
                <w:rFonts w:cs="Arial"/>
                <w:szCs w:val="22"/>
                <w:u w:val="single"/>
              </w:rPr>
              <w:t>Порог принятия решения (Decision Limit):</w:t>
            </w:r>
            <w:r w:rsidRPr="00C3757A">
              <w:rPr>
                <w:rFonts w:cs="Arial"/>
                <w:szCs w:val="22"/>
              </w:rPr>
              <w:t xml:space="preserve"> Значение результата для пороговой субстанции в Пробе, при превышении которого создается уведомление о Неблагоприятных результатах анализа в соответствии с определением в Международном стандарте для Лабораторий.</w:t>
            </w:r>
          </w:p>
          <w:p w14:paraId="30244286" w14:textId="77777777" w:rsidR="005760B5" w:rsidRDefault="005760B5" w:rsidP="00725E5F">
            <w:pPr>
              <w:rPr>
                <w:rFonts w:cs="Arial"/>
                <w:szCs w:val="22"/>
              </w:rPr>
            </w:pPr>
          </w:p>
        </w:tc>
      </w:tr>
      <w:tr w:rsidR="005760B5" w14:paraId="61611CBC" w14:textId="77777777" w:rsidTr="005760B5">
        <w:trPr>
          <w:trHeight w:val="176"/>
        </w:trPr>
        <w:tc>
          <w:tcPr>
            <w:tcW w:w="0" w:type="auto"/>
          </w:tcPr>
          <w:p w14:paraId="722EA6E2" w14:textId="399E8094" w:rsidR="005760B5" w:rsidRDefault="005760B5" w:rsidP="00725E5F">
            <w:pPr>
              <w:rPr>
                <w:rFonts w:cs="Arial"/>
                <w:szCs w:val="22"/>
              </w:rPr>
            </w:pPr>
            <w:r w:rsidRPr="00144D1C">
              <w:rPr>
                <w:rFonts w:cs="Arial"/>
                <w:szCs w:val="22"/>
                <w:u w:val="single"/>
              </w:rPr>
              <w:t>Последствия нарушений антидопинговых правил («Последствия») (Consequences of Anti-Doping Rule Violations (“Consequences”)):</w:t>
            </w:r>
            <w:r w:rsidRPr="00144D1C">
              <w:rPr>
                <w:rFonts w:cs="Arial"/>
                <w:szCs w:val="22"/>
              </w:rPr>
              <w:t xml:space="preserve"> Нарушение Спортсменом или иным Лицом антидопинговых правил может повлечь за собой одно или более из следующих Последствий: (a) Аннулирование</w:t>
            </w:r>
            <w:r>
              <w:rPr>
                <w:rFonts w:cs="Arial"/>
                <w:szCs w:val="22"/>
              </w:rPr>
              <w:t xml:space="preserve"> – </w:t>
            </w:r>
            <w:r w:rsidRPr="00144D1C">
              <w:rPr>
                <w:rFonts w:cs="Arial"/>
                <w:szCs w:val="22"/>
              </w:rPr>
              <w:t>отмена результатов Спортсмена в определенном Соревновании или Спортивном мероприятии со всеми вытекающими Последствиями, включая</w:t>
            </w:r>
            <w:r>
              <w:rPr>
                <w:rFonts w:cs="Arial"/>
                <w:szCs w:val="22"/>
              </w:rPr>
              <w:t xml:space="preserve"> </w:t>
            </w:r>
            <w:r w:rsidRPr="00144D1C">
              <w:rPr>
                <w:rFonts w:cs="Arial"/>
                <w:szCs w:val="22"/>
              </w:rPr>
              <w:t>изъятие всех наград, очков и призов; (b) Дисквалификация</w:t>
            </w:r>
            <w:r>
              <w:rPr>
                <w:rFonts w:cs="Arial"/>
                <w:szCs w:val="22"/>
              </w:rPr>
              <w:t xml:space="preserve"> – </w:t>
            </w:r>
            <w:r w:rsidRPr="00144D1C">
              <w:rPr>
                <w:rFonts w:cs="Arial"/>
                <w:szCs w:val="22"/>
              </w:rPr>
              <w:t>отстранение в связи с нарушением антидопинговых правил Спортсмена или иного Лица на определенный срок от участия в любых Соревнованиях или иной деятельности или отказ в предоставлении финансирования согласно статье 10.14.; (с) Временное отстранение</w:t>
            </w:r>
            <w:r>
              <w:rPr>
                <w:rFonts w:cs="Arial"/>
                <w:szCs w:val="22"/>
              </w:rPr>
              <w:t xml:space="preserve"> – </w:t>
            </w:r>
            <w:r w:rsidRPr="00144D1C">
              <w:rPr>
                <w:rFonts w:cs="Arial"/>
                <w:szCs w:val="22"/>
              </w:rPr>
              <w:t>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 (d) Финансовые последствия</w:t>
            </w:r>
            <w:r>
              <w:rPr>
                <w:rFonts w:cs="Arial"/>
                <w:szCs w:val="22"/>
              </w:rPr>
              <w:t xml:space="preserve"> – </w:t>
            </w:r>
            <w:r w:rsidRPr="00144D1C">
              <w:rPr>
                <w:rFonts w:cs="Arial"/>
                <w:szCs w:val="22"/>
              </w:rPr>
              <w:t>финансовые санкции, которые налагаются за нарушение антидопинговых правил или для возмещения расходов, связанных с нарушением антидопинговых правил; (е) Публичное обнародование</w:t>
            </w:r>
            <w:r>
              <w:rPr>
                <w:rFonts w:cs="Arial"/>
                <w:szCs w:val="22"/>
              </w:rPr>
              <w:t xml:space="preserve"> – </w:t>
            </w:r>
            <w:r w:rsidRPr="00144D1C">
              <w:rPr>
                <w:rFonts w:cs="Arial"/>
                <w:szCs w:val="22"/>
              </w:rPr>
              <w:t>распространение или сообщение информации широкой общественности, а также иным Лицам, помимо тех Лиц, которые имеют право на предварительное уведомление в соответствии со статьей 14. К командам в Командных видах спорта также могут быть применены Последствия согласно статье 11</w:t>
            </w:r>
            <w:r>
              <w:rPr>
                <w:rFonts w:cs="Arial"/>
                <w:szCs w:val="22"/>
              </w:rPr>
              <w:t xml:space="preserve"> Кодекса</w:t>
            </w:r>
            <w:r w:rsidRPr="00144D1C">
              <w:rPr>
                <w:rFonts w:cs="Arial"/>
                <w:szCs w:val="22"/>
              </w:rPr>
              <w:t>.</w:t>
            </w:r>
          </w:p>
          <w:p w14:paraId="02C52D22" w14:textId="77777777" w:rsidR="005760B5" w:rsidRDefault="005760B5" w:rsidP="00725E5F">
            <w:pPr>
              <w:rPr>
                <w:rFonts w:cs="Arial"/>
                <w:szCs w:val="22"/>
              </w:rPr>
            </w:pPr>
          </w:p>
        </w:tc>
      </w:tr>
      <w:tr w:rsidR="005760B5" w:rsidRPr="003468EF" w14:paraId="0D8ACC5D" w14:textId="77777777" w:rsidTr="005760B5">
        <w:trPr>
          <w:trHeight w:val="176"/>
        </w:trPr>
        <w:tc>
          <w:tcPr>
            <w:tcW w:w="0" w:type="auto"/>
          </w:tcPr>
          <w:p w14:paraId="1BC26624" w14:textId="77777777" w:rsidR="005760B5" w:rsidRDefault="005760B5" w:rsidP="0089310C">
            <w:pPr>
              <w:rPr>
                <w:rFonts w:cs="Arial"/>
                <w:szCs w:val="22"/>
              </w:rPr>
            </w:pPr>
            <w:r w:rsidRPr="00663EC8">
              <w:rPr>
                <w:rFonts w:cs="Arial"/>
                <w:szCs w:val="22"/>
                <w:u w:val="single"/>
              </w:rPr>
              <w:lastRenderedPageBreak/>
              <w:t>Предварительные слушания (Provisional Hearing):</w:t>
            </w:r>
            <w:r w:rsidRPr="00663EC8">
              <w:rPr>
                <w:rFonts w:cs="Arial"/>
                <w:szCs w:val="22"/>
              </w:rPr>
              <w:t xml:space="preserve"> Срочные сокращенные слушания, предусмотренные статьей 7.4.3, проводимые перед слушанием по статье 8, о которых Спортсмен или иное Лицо должен быть уведомлен и на которых Спортсмен или иное Лицо может изложить позицию в устной, либо в письменной форме.</w:t>
            </w:r>
            <w:r>
              <w:rPr>
                <w:rStyle w:val="a5"/>
                <w:rFonts w:cs="Arial"/>
                <w:szCs w:val="22"/>
              </w:rPr>
              <w:footnoteReference w:id="78"/>
            </w:r>
          </w:p>
          <w:p w14:paraId="0BD53624" w14:textId="77777777" w:rsidR="005760B5" w:rsidRPr="00663EC8" w:rsidRDefault="005760B5" w:rsidP="0089310C">
            <w:pPr>
              <w:rPr>
                <w:rFonts w:cs="Arial"/>
                <w:szCs w:val="22"/>
              </w:rPr>
            </w:pPr>
          </w:p>
        </w:tc>
      </w:tr>
      <w:tr w:rsidR="005760B5" w:rsidRPr="003468EF" w14:paraId="6F9B4B01" w14:textId="77777777" w:rsidTr="005760B5">
        <w:trPr>
          <w:trHeight w:val="176"/>
        </w:trPr>
        <w:tc>
          <w:tcPr>
            <w:tcW w:w="0" w:type="auto"/>
          </w:tcPr>
          <w:p w14:paraId="3481168D" w14:textId="77777777" w:rsidR="005760B5" w:rsidRDefault="005760B5" w:rsidP="0089310C">
            <w:pPr>
              <w:rPr>
                <w:rFonts w:cs="Arial"/>
                <w:szCs w:val="22"/>
              </w:rPr>
            </w:pPr>
            <w:r w:rsidRPr="00D913BB">
              <w:rPr>
                <w:rFonts w:cs="Arial"/>
                <w:szCs w:val="22"/>
                <w:u w:val="single"/>
              </w:rPr>
              <w:t>Проба или Образец (</w:t>
            </w:r>
            <w:r w:rsidRPr="00D913BB">
              <w:rPr>
                <w:rFonts w:cs="Arial"/>
                <w:szCs w:val="22"/>
                <w:u w:val="single"/>
                <w:lang w:val="en-US"/>
              </w:rPr>
              <w:t>Sample</w:t>
            </w:r>
            <w:r w:rsidRPr="00D913BB">
              <w:rPr>
                <w:rFonts w:cs="Arial"/>
                <w:szCs w:val="22"/>
                <w:u w:val="single"/>
              </w:rPr>
              <w:t xml:space="preserve"> </w:t>
            </w:r>
            <w:r w:rsidRPr="00D913BB">
              <w:rPr>
                <w:rFonts w:cs="Arial"/>
                <w:szCs w:val="22"/>
                <w:u w:val="single"/>
                <w:lang w:val="en-US"/>
              </w:rPr>
              <w:t>or</w:t>
            </w:r>
            <w:r w:rsidRPr="00D913BB">
              <w:rPr>
                <w:rFonts w:cs="Arial"/>
                <w:szCs w:val="22"/>
                <w:u w:val="single"/>
              </w:rPr>
              <w:t xml:space="preserve"> </w:t>
            </w:r>
            <w:r w:rsidRPr="00D913BB">
              <w:rPr>
                <w:rFonts w:cs="Arial"/>
                <w:szCs w:val="22"/>
                <w:u w:val="single"/>
                <w:lang w:val="en-US"/>
              </w:rPr>
              <w:t>Specimen</w:t>
            </w:r>
            <w:r w:rsidRPr="00D913BB">
              <w:rPr>
                <w:rFonts w:cs="Arial"/>
                <w:szCs w:val="22"/>
                <w:u w:val="single"/>
              </w:rPr>
              <w:t>):</w:t>
            </w:r>
            <w:r w:rsidRPr="00D913BB">
              <w:rPr>
                <w:rFonts w:cs="Arial"/>
                <w:szCs w:val="22"/>
              </w:rPr>
              <w:t xml:space="preserve"> Любой биологический материал, собираемый с целью Допинг-контроля.</w:t>
            </w:r>
            <w:r>
              <w:rPr>
                <w:rStyle w:val="a5"/>
                <w:rFonts w:cs="Arial"/>
                <w:szCs w:val="22"/>
              </w:rPr>
              <w:footnoteReference w:id="79"/>
            </w:r>
          </w:p>
          <w:p w14:paraId="574AE761" w14:textId="77777777" w:rsidR="005760B5" w:rsidRPr="00CA6793" w:rsidRDefault="005760B5" w:rsidP="0089310C">
            <w:pPr>
              <w:rPr>
                <w:rFonts w:cs="Arial"/>
                <w:szCs w:val="22"/>
              </w:rPr>
            </w:pPr>
          </w:p>
        </w:tc>
      </w:tr>
      <w:tr w:rsidR="005760B5" w14:paraId="458D04CA" w14:textId="77777777" w:rsidTr="005760B5">
        <w:trPr>
          <w:trHeight w:val="176"/>
        </w:trPr>
        <w:tc>
          <w:tcPr>
            <w:tcW w:w="0" w:type="auto"/>
          </w:tcPr>
          <w:p w14:paraId="1B0EA923" w14:textId="77777777" w:rsidR="005760B5" w:rsidRDefault="005760B5" w:rsidP="00725E5F">
            <w:pPr>
              <w:rPr>
                <w:rFonts w:cs="Arial"/>
                <w:szCs w:val="22"/>
              </w:rPr>
            </w:pPr>
            <w:r w:rsidRPr="00A15307">
              <w:rPr>
                <w:rFonts w:cs="Arial"/>
                <w:szCs w:val="22"/>
                <w:u w:val="single"/>
              </w:rPr>
              <w:t>Программа независимых наблюдателей (Independent Observer Program):</w:t>
            </w:r>
            <w:r w:rsidRPr="00A15307">
              <w:rPr>
                <w:rFonts w:cs="Arial"/>
                <w:szCs w:val="22"/>
              </w:rPr>
              <w:t xml:space="preserve"> Группа наблюдателей и</w:t>
            </w:r>
            <w:r>
              <w:rPr>
                <w:rFonts w:cs="Arial"/>
                <w:szCs w:val="22"/>
              </w:rPr>
              <w:t>/</w:t>
            </w:r>
            <w:r w:rsidRPr="00A15307">
              <w:rPr>
                <w:rFonts w:cs="Arial"/>
                <w:szCs w:val="22"/>
              </w:rPr>
              <w:t>или аудиторов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 в рамках программы ВАДА по мониторингу соблюдения правил.</w:t>
            </w:r>
          </w:p>
          <w:p w14:paraId="1C7B698D" w14:textId="77777777" w:rsidR="005760B5" w:rsidRDefault="005760B5" w:rsidP="00725E5F">
            <w:pPr>
              <w:rPr>
                <w:rFonts w:cs="Arial"/>
                <w:szCs w:val="22"/>
              </w:rPr>
            </w:pPr>
          </w:p>
        </w:tc>
      </w:tr>
      <w:tr w:rsidR="005760B5" w:rsidRPr="003468EF" w14:paraId="4DBFB172" w14:textId="77777777" w:rsidTr="005760B5">
        <w:trPr>
          <w:trHeight w:val="176"/>
        </w:trPr>
        <w:tc>
          <w:tcPr>
            <w:tcW w:w="0" w:type="auto"/>
          </w:tcPr>
          <w:p w14:paraId="121FF93D" w14:textId="77777777" w:rsidR="005760B5" w:rsidRDefault="005760B5" w:rsidP="0089310C">
            <w:pPr>
              <w:rPr>
                <w:rFonts w:cs="Arial"/>
                <w:szCs w:val="22"/>
              </w:rPr>
            </w:pPr>
            <w:r w:rsidRPr="0023575F">
              <w:rPr>
                <w:rFonts w:cs="Arial"/>
                <w:szCs w:val="22"/>
                <w:u w:val="single"/>
              </w:rPr>
              <w:t>Публичное обнародование (Publicly Disclose).</w:t>
            </w:r>
            <w:r w:rsidRPr="0023575F">
              <w:rPr>
                <w:rFonts w:cs="Arial"/>
                <w:szCs w:val="22"/>
              </w:rPr>
              <w:t xml:space="preserve"> См. Последствия нарушений антидопинговых правил.</w:t>
            </w:r>
          </w:p>
          <w:p w14:paraId="6FA9521A" w14:textId="77777777" w:rsidR="005760B5" w:rsidRPr="003468EF" w:rsidRDefault="005760B5" w:rsidP="0089310C">
            <w:pPr>
              <w:rPr>
                <w:rFonts w:cs="Arial"/>
                <w:szCs w:val="22"/>
              </w:rPr>
            </w:pPr>
          </w:p>
        </w:tc>
      </w:tr>
      <w:tr w:rsidR="005760B5" w:rsidRPr="005760B5" w14:paraId="339F0048" w14:textId="77777777" w:rsidTr="005760B5">
        <w:trPr>
          <w:trHeight w:val="176"/>
        </w:trPr>
        <w:tc>
          <w:tcPr>
            <w:tcW w:w="0" w:type="auto"/>
          </w:tcPr>
          <w:p w14:paraId="0779D176" w14:textId="77777777" w:rsidR="005760B5" w:rsidRPr="00F4463C" w:rsidRDefault="005760B5" w:rsidP="0089310C">
            <w:pPr>
              <w:rPr>
                <w:rFonts w:cs="Arial"/>
                <w:szCs w:val="22"/>
              </w:rPr>
            </w:pPr>
            <w:r w:rsidRPr="007D3F4B">
              <w:rPr>
                <w:rFonts w:cs="Arial"/>
                <w:szCs w:val="22"/>
                <w:u w:val="single"/>
              </w:rPr>
              <w:t>Пул тестирования (</w:t>
            </w:r>
            <w:r w:rsidRPr="007D3F4B">
              <w:rPr>
                <w:rFonts w:cs="Arial"/>
                <w:szCs w:val="22"/>
                <w:u w:val="single"/>
                <w:lang w:val="en-US"/>
              </w:rPr>
              <w:t>Testing</w:t>
            </w:r>
            <w:r w:rsidRPr="007D3F4B">
              <w:rPr>
                <w:rFonts w:cs="Arial"/>
                <w:szCs w:val="22"/>
                <w:u w:val="single"/>
              </w:rPr>
              <w:t xml:space="preserve"> </w:t>
            </w:r>
            <w:r w:rsidRPr="007D3F4B">
              <w:rPr>
                <w:rFonts w:cs="Arial"/>
                <w:szCs w:val="22"/>
                <w:u w:val="single"/>
                <w:lang w:val="en-US"/>
              </w:rPr>
              <w:t>Pool</w:t>
            </w:r>
            <w:r w:rsidRPr="007D3F4B">
              <w:rPr>
                <w:rFonts w:cs="Arial"/>
                <w:szCs w:val="22"/>
                <w:u w:val="single"/>
              </w:rPr>
              <w:t>):</w:t>
            </w:r>
            <w:r w:rsidRPr="00F4463C">
              <w:rPr>
                <w:rFonts w:cs="Arial"/>
                <w:szCs w:val="22"/>
              </w:rPr>
              <w:t xml:space="preserve"> Уровень ниже </w:t>
            </w:r>
            <w:r w:rsidRPr="00B92469">
              <w:rPr>
                <w:rFonts w:cs="Arial"/>
                <w:szCs w:val="22"/>
              </w:rPr>
              <w:t>Регистрируем</w:t>
            </w:r>
            <w:r>
              <w:rPr>
                <w:rFonts w:cs="Arial"/>
                <w:szCs w:val="22"/>
              </w:rPr>
              <w:t>ого</w:t>
            </w:r>
            <w:r w:rsidRPr="00F4463C">
              <w:rPr>
                <w:rFonts w:cs="Arial"/>
                <w:szCs w:val="22"/>
              </w:rPr>
              <w:t xml:space="preserve">пула тестирования, который включает </w:t>
            </w:r>
            <w:r>
              <w:rPr>
                <w:rFonts w:cs="Arial"/>
                <w:szCs w:val="22"/>
              </w:rPr>
              <w:t>С</w:t>
            </w:r>
            <w:r w:rsidRPr="00F4463C">
              <w:rPr>
                <w:rFonts w:cs="Arial"/>
                <w:szCs w:val="22"/>
              </w:rPr>
              <w:t xml:space="preserve">портсменов, от которых требуется некоторая </w:t>
            </w:r>
            <w:r>
              <w:rPr>
                <w:rFonts w:cs="Arial"/>
                <w:szCs w:val="22"/>
              </w:rPr>
              <w:t>И</w:t>
            </w:r>
            <w:r w:rsidRPr="00F4463C">
              <w:rPr>
                <w:rFonts w:cs="Arial"/>
                <w:szCs w:val="22"/>
              </w:rPr>
              <w:t xml:space="preserve">нформация о местонахождении для определения местонахождения и </w:t>
            </w:r>
            <w:r>
              <w:rPr>
                <w:rFonts w:cs="Arial"/>
                <w:szCs w:val="22"/>
              </w:rPr>
              <w:t>Т</w:t>
            </w:r>
            <w:r w:rsidRPr="00F4463C">
              <w:rPr>
                <w:rFonts w:cs="Arial"/>
                <w:szCs w:val="22"/>
              </w:rPr>
              <w:t xml:space="preserve">естирования </w:t>
            </w:r>
            <w:r>
              <w:rPr>
                <w:rFonts w:cs="Arial"/>
                <w:szCs w:val="22"/>
              </w:rPr>
              <w:t>С</w:t>
            </w:r>
            <w:r w:rsidRPr="00F4463C">
              <w:rPr>
                <w:rFonts w:cs="Arial"/>
                <w:szCs w:val="22"/>
              </w:rPr>
              <w:t xml:space="preserve">портсмена во </w:t>
            </w:r>
            <w:r>
              <w:rPr>
                <w:rFonts w:cs="Arial"/>
                <w:szCs w:val="22"/>
              </w:rPr>
              <w:t>В</w:t>
            </w:r>
            <w:r w:rsidRPr="00F4463C">
              <w:rPr>
                <w:rFonts w:cs="Arial"/>
                <w:szCs w:val="22"/>
              </w:rPr>
              <w:t xml:space="preserve">несоревновательный период. </w:t>
            </w:r>
          </w:p>
          <w:p w14:paraId="67654899" w14:textId="77777777" w:rsidR="005760B5" w:rsidRPr="000C153C" w:rsidRDefault="005760B5" w:rsidP="0089310C">
            <w:pPr>
              <w:rPr>
                <w:rFonts w:cs="Arial"/>
                <w:szCs w:val="22"/>
              </w:rPr>
            </w:pPr>
          </w:p>
        </w:tc>
      </w:tr>
      <w:tr w:rsidR="005760B5" w:rsidRPr="000C153C" w14:paraId="4E4D43A2" w14:textId="77777777" w:rsidTr="005760B5">
        <w:trPr>
          <w:trHeight w:val="176"/>
        </w:trPr>
        <w:tc>
          <w:tcPr>
            <w:tcW w:w="0" w:type="auto"/>
          </w:tcPr>
          <w:p w14:paraId="5DD85612" w14:textId="77777777" w:rsidR="005760B5" w:rsidRPr="000C153C" w:rsidRDefault="005760B5" w:rsidP="0089310C">
            <w:pPr>
              <w:rPr>
                <w:rFonts w:cs="Arial"/>
                <w:szCs w:val="22"/>
              </w:rPr>
            </w:pPr>
            <w:r w:rsidRPr="000C153C">
              <w:rPr>
                <w:rFonts w:cs="Arial"/>
                <w:szCs w:val="22"/>
                <w:u w:val="single"/>
              </w:rPr>
              <w:t>Разрешение на терапевтическое использование [ТИ] (</w:t>
            </w:r>
            <w:r w:rsidRPr="000C153C">
              <w:rPr>
                <w:rFonts w:cs="Arial"/>
                <w:szCs w:val="22"/>
                <w:u w:val="single"/>
                <w:lang w:val="en-US"/>
              </w:rPr>
              <w:t>Therapeutic</w:t>
            </w:r>
            <w:r w:rsidRPr="000C153C">
              <w:rPr>
                <w:rFonts w:cs="Arial"/>
                <w:szCs w:val="22"/>
                <w:u w:val="single"/>
              </w:rPr>
              <w:t xml:space="preserve"> </w:t>
            </w:r>
            <w:r w:rsidRPr="000C153C">
              <w:rPr>
                <w:rFonts w:cs="Arial"/>
                <w:szCs w:val="22"/>
                <w:u w:val="single"/>
                <w:lang w:val="en-US"/>
              </w:rPr>
              <w:t>Use</w:t>
            </w:r>
            <w:r w:rsidRPr="000C153C">
              <w:rPr>
                <w:rFonts w:cs="Arial"/>
                <w:szCs w:val="22"/>
                <w:u w:val="single"/>
              </w:rPr>
              <w:t xml:space="preserve"> </w:t>
            </w:r>
            <w:r w:rsidRPr="000C153C">
              <w:rPr>
                <w:rFonts w:cs="Arial"/>
                <w:szCs w:val="22"/>
                <w:u w:val="single"/>
                <w:lang w:val="en-US"/>
              </w:rPr>
              <w:t>Exemption</w:t>
            </w:r>
            <w:r w:rsidRPr="000C153C">
              <w:rPr>
                <w:rFonts w:cs="Arial"/>
                <w:szCs w:val="22"/>
                <w:u w:val="single"/>
              </w:rPr>
              <w:t xml:space="preserve">, </w:t>
            </w:r>
            <w:r w:rsidRPr="000C153C">
              <w:rPr>
                <w:rFonts w:cs="Arial"/>
                <w:szCs w:val="22"/>
                <w:u w:val="single"/>
                <w:lang w:val="en-US"/>
              </w:rPr>
              <w:t>TUE</w:t>
            </w:r>
            <w:r w:rsidRPr="000C153C">
              <w:rPr>
                <w:rFonts w:cs="Arial"/>
                <w:szCs w:val="22"/>
                <w:u w:val="single"/>
              </w:rPr>
              <w:t>):</w:t>
            </w:r>
            <w:r w:rsidRPr="000C153C">
              <w:rPr>
                <w:rFonts w:cs="Arial"/>
                <w:szCs w:val="22"/>
              </w:rPr>
              <w:t xml:space="preserve"> Разрешение на терапевтическое использование позволяет Спортсмену использовать Запрещенную субстанцию или Запрещенный метод по медицинским показаниям, но только если соблюдены условия, изложенные в статье 4.4 и Международном стандарте по терапевтическому использованию.</w:t>
            </w:r>
          </w:p>
          <w:p w14:paraId="4F6AC67B" w14:textId="77777777" w:rsidR="005760B5" w:rsidRPr="000C153C" w:rsidRDefault="005760B5" w:rsidP="0089310C">
            <w:pPr>
              <w:rPr>
                <w:rFonts w:cs="Arial"/>
                <w:szCs w:val="22"/>
              </w:rPr>
            </w:pPr>
          </w:p>
        </w:tc>
      </w:tr>
      <w:tr w:rsidR="005760B5" w:rsidRPr="000C153C" w14:paraId="4A00F5BF" w14:textId="77777777" w:rsidTr="005760B5">
        <w:trPr>
          <w:trHeight w:val="176"/>
        </w:trPr>
        <w:tc>
          <w:tcPr>
            <w:tcW w:w="0" w:type="auto"/>
          </w:tcPr>
          <w:p w14:paraId="7FD1ACF2" w14:textId="77777777" w:rsidR="005760B5" w:rsidRDefault="005760B5" w:rsidP="0089310C">
            <w:pPr>
              <w:rPr>
                <w:rFonts w:cs="Arial"/>
                <w:szCs w:val="22"/>
              </w:rPr>
            </w:pPr>
            <w:r w:rsidRPr="000C153C">
              <w:rPr>
                <w:rFonts w:cs="Arial"/>
                <w:szCs w:val="22"/>
                <w:u w:val="single"/>
              </w:rPr>
              <w:t>Распространение (Trafficking):</w:t>
            </w:r>
            <w:r w:rsidRPr="000C153C">
              <w:rPr>
                <w:rFonts w:cs="Arial"/>
                <w:szCs w:val="22"/>
              </w:rPr>
              <w:t xml:space="preserve"> 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подлинной и законной терапевтической целью, подтвержденной соответствующими документами или по иной обоснованной причине. Данное определение также не распространяется 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подлинной и законной терапевтической целью, подтвержденной соответствующими документами, или были направлены на улучшение спортивных результатов.</w:t>
            </w:r>
          </w:p>
          <w:p w14:paraId="29E4CFB4" w14:textId="77777777" w:rsidR="005760B5" w:rsidRPr="000C153C" w:rsidRDefault="005760B5" w:rsidP="0089310C">
            <w:pPr>
              <w:rPr>
                <w:rFonts w:cs="Arial"/>
                <w:szCs w:val="22"/>
              </w:rPr>
            </w:pPr>
          </w:p>
        </w:tc>
      </w:tr>
      <w:tr w:rsidR="005760B5" w:rsidRPr="003468EF" w14:paraId="2F530CB0" w14:textId="77777777" w:rsidTr="005760B5">
        <w:trPr>
          <w:trHeight w:val="176"/>
        </w:trPr>
        <w:tc>
          <w:tcPr>
            <w:tcW w:w="0" w:type="auto"/>
          </w:tcPr>
          <w:p w14:paraId="3ABE0041" w14:textId="77777777" w:rsidR="005760B5" w:rsidRDefault="005760B5" w:rsidP="00AD3BB4">
            <w:pPr>
              <w:rPr>
                <w:rFonts w:cs="Arial"/>
                <w:szCs w:val="22"/>
              </w:rPr>
            </w:pPr>
            <w:r w:rsidRPr="00AD3BB4">
              <w:rPr>
                <w:rFonts w:cs="Arial"/>
                <w:szCs w:val="22"/>
                <w:u w:val="single"/>
              </w:rPr>
              <w:t>Региональная антидопинговая организация (Regional Anti-Doping Organization):</w:t>
            </w:r>
            <w:r>
              <w:rPr>
                <w:rFonts w:cs="Arial"/>
                <w:szCs w:val="22"/>
              </w:rPr>
              <w:t xml:space="preserve"> </w:t>
            </w:r>
            <w:r w:rsidRPr="00AD3BB4">
              <w:rPr>
                <w:rFonts w:cs="Arial"/>
                <w:szCs w:val="22"/>
              </w:rPr>
              <w:t xml:space="preserve">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w:t>
            </w:r>
            <w:r w:rsidRPr="00AD3BB4">
              <w:rPr>
                <w:rFonts w:cs="Arial"/>
                <w:szCs w:val="22"/>
              </w:rPr>
              <w:lastRenderedPageBreak/>
              <w:t>что может включать в себя принятие и реализацию антидопинговых правил, планирование и сбор Проб, Обработку результатов, рассмотрение запросов на Разрешение на терапевтическое использование, проведение слушаний, проведение образовательных программ на региональном уровне.</w:t>
            </w:r>
          </w:p>
          <w:p w14:paraId="261C8625" w14:textId="77777777" w:rsidR="005760B5" w:rsidRPr="003468EF" w:rsidRDefault="005760B5" w:rsidP="00AD3BB4">
            <w:pPr>
              <w:rPr>
                <w:rFonts w:cs="Arial"/>
                <w:szCs w:val="22"/>
              </w:rPr>
            </w:pPr>
          </w:p>
        </w:tc>
      </w:tr>
      <w:tr w:rsidR="005760B5" w:rsidRPr="003468EF" w14:paraId="359EFC02" w14:textId="77777777" w:rsidTr="005760B5">
        <w:trPr>
          <w:trHeight w:val="176"/>
        </w:trPr>
        <w:tc>
          <w:tcPr>
            <w:tcW w:w="0" w:type="auto"/>
          </w:tcPr>
          <w:p w14:paraId="35CE7207" w14:textId="77777777" w:rsidR="005760B5" w:rsidRDefault="005760B5" w:rsidP="0089310C">
            <w:pPr>
              <w:rPr>
                <w:rFonts w:cs="Arial"/>
                <w:szCs w:val="22"/>
              </w:rPr>
            </w:pPr>
            <w:r w:rsidRPr="00E950D0">
              <w:rPr>
                <w:rFonts w:cs="Arial"/>
                <w:szCs w:val="22"/>
                <w:u w:val="single"/>
              </w:rPr>
              <w:lastRenderedPageBreak/>
              <w:t>Регистрируемый пул тестирования (Registered Testing Pool):</w:t>
            </w:r>
            <w:r w:rsidRPr="00E950D0">
              <w:rPr>
                <w:rFonts w:cs="Arial"/>
                <w:szCs w:val="22"/>
              </w:rPr>
              <w:t xml:space="preserve"> Список спортсменов, составляемый по отдельности Международными федерациями на международном уровне и Национальными антидопинговыми организациями на национальном уровне. Данный список состоит из Спортсменов, которые подлежат Соревновательному и Внесоревновательному тестированию и включены в план распределения тестов данной Международной федерации или Национальной антидопинговой организации, которые в связи с этим должны предоставлять информацию о местонахождении в соответствии со статьей 5.5 и Международным стандартом по Тестированию и Расследованиям.</w:t>
            </w:r>
          </w:p>
          <w:p w14:paraId="4BF94A2A" w14:textId="77777777" w:rsidR="005760B5" w:rsidRPr="00787660" w:rsidRDefault="005760B5" w:rsidP="0089310C">
            <w:pPr>
              <w:rPr>
                <w:rFonts w:cs="Arial"/>
                <w:szCs w:val="22"/>
              </w:rPr>
            </w:pPr>
          </w:p>
        </w:tc>
      </w:tr>
      <w:tr w:rsidR="005760B5" w:rsidRPr="000C153C" w14:paraId="3D508914" w14:textId="77777777" w:rsidTr="005760B5">
        <w:trPr>
          <w:trHeight w:val="176"/>
        </w:trPr>
        <w:tc>
          <w:tcPr>
            <w:tcW w:w="0" w:type="auto"/>
          </w:tcPr>
          <w:p w14:paraId="5FE05CAF" w14:textId="77777777" w:rsidR="005760B5" w:rsidRPr="000C153C" w:rsidRDefault="005760B5" w:rsidP="00C0788C">
            <w:pPr>
              <w:rPr>
                <w:rFonts w:cs="Arial"/>
                <w:szCs w:val="22"/>
              </w:rPr>
            </w:pPr>
            <w:r w:rsidRPr="00C0788C">
              <w:rPr>
                <w:rFonts w:cs="Arial"/>
                <w:szCs w:val="22"/>
                <w:u w:val="single"/>
              </w:rPr>
              <w:t>Соглашение о непричинении ущерба интересам сторон (Without Prejudice Agreement):</w:t>
            </w:r>
            <w:r w:rsidRPr="00C0788C">
              <w:rPr>
                <w:rFonts w:cs="Arial"/>
                <w:szCs w:val="22"/>
              </w:rPr>
              <w:t xml:space="preserve"> Для целей статей 10.7.1.1 и 10.8.2, письменное соглашение между Антидопинговой организацией и Спортсменом или иным Лицом, позволяющее Спортсмену или иному Лицу предоставлять информацию Антидопинговой организации в определенных ограниченных по времени условиях с оговоркой о том, что если соглашение о Существенном содействии или соглашение о разрешении дела не заключено, то информация, предоставленная Спортсменом или иным Лицом в данном конкретном случае, не может быть использована Антидопинговой организацией против Спортсмена или иного Лица в рамках какого-либо процесса Обработки результатов в соответствии с Кодексом; что информация, предоставленная Антидопинговой организацией в указанном промежутке времени, не может быть использована Спортсменом или иным Лицом против Антидопинговой организации в рамках любых процедур Обработки результатов, предусмотренных Кодексом. Такое соглашение не должно препятствовать Антидопинговой организации, Спортсмену или иному Лицу использовать какую-либо информацию или доказательства, полученные из любого источника за пределами определенного в соглашении промежутка времени.</w:t>
            </w:r>
          </w:p>
        </w:tc>
      </w:tr>
      <w:tr w:rsidR="005760B5" w14:paraId="7B9C80D6" w14:textId="77777777" w:rsidTr="005760B5">
        <w:trPr>
          <w:trHeight w:val="176"/>
        </w:trPr>
        <w:tc>
          <w:tcPr>
            <w:tcW w:w="0" w:type="auto"/>
          </w:tcPr>
          <w:p w14:paraId="0AB8D061" w14:textId="77777777" w:rsidR="00111717" w:rsidRDefault="00111717" w:rsidP="00725E5F">
            <w:pPr>
              <w:rPr>
                <w:rFonts w:cs="Arial"/>
                <w:szCs w:val="22"/>
                <w:u w:val="single"/>
              </w:rPr>
            </w:pPr>
          </w:p>
          <w:p w14:paraId="1BAB3500" w14:textId="7A8CE84D" w:rsidR="005760B5" w:rsidRDefault="005760B5" w:rsidP="00725E5F">
            <w:pPr>
              <w:rPr>
                <w:rFonts w:cs="Arial"/>
                <w:szCs w:val="22"/>
              </w:rPr>
            </w:pPr>
            <w:r w:rsidRPr="00617816">
              <w:rPr>
                <w:rFonts w:cs="Arial"/>
                <w:szCs w:val="22"/>
                <w:u w:val="single"/>
              </w:rPr>
              <w:t>Соревнование (Competition):</w:t>
            </w:r>
            <w:r w:rsidRPr="00617816">
              <w:rPr>
                <w:rFonts w:cs="Arial"/>
                <w:szCs w:val="22"/>
              </w:rPr>
              <w:t xml:space="preserve"> Отдельная гонка, матч, игра или единичное спортивное состязание.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Соревнованием и Спортивным мероприятием будет устанавливаться в соответствии с правилами </w:t>
            </w:r>
            <w:r>
              <w:rPr>
                <w:rFonts w:cs="Arial"/>
                <w:szCs w:val="22"/>
              </w:rPr>
              <w:t>ФИС</w:t>
            </w:r>
            <w:r w:rsidRPr="00617816">
              <w:rPr>
                <w:rFonts w:cs="Arial"/>
                <w:szCs w:val="22"/>
              </w:rPr>
              <w:t>.</w:t>
            </w:r>
          </w:p>
          <w:p w14:paraId="121CF2D5" w14:textId="77777777" w:rsidR="005760B5" w:rsidRDefault="005760B5" w:rsidP="00725E5F">
            <w:pPr>
              <w:rPr>
                <w:rFonts w:cs="Arial"/>
                <w:szCs w:val="22"/>
              </w:rPr>
            </w:pPr>
          </w:p>
        </w:tc>
      </w:tr>
      <w:tr w:rsidR="005760B5" w14:paraId="401C8BE6" w14:textId="77777777" w:rsidTr="005760B5">
        <w:trPr>
          <w:trHeight w:val="176"/>
        </w:trPr>
        <w:tc>
          <w:tcPr>
            <w:tcW w:w="0" w:type="auto"/>
          </w:tcPr>
          <w:p w14:paraId="3FBC6D99" w14:textId="77777777" w:rsidR="005760B5" w:rsidRPr="00A15307" w:rsidRDefault="005760B5" w:rsidP="00725E5F">
            <w:pPr>
              <w:rPr>
                <w:rFonts w:cs="Arial"/>
                <w:szCs w:val="22"/>
              </w:rPr>
            </w:pPr>
            <w:r w:rsidRPr="006D712A">
              <w:rPr>
                <w:rFonts w:cs="Arial"/>
                <w:szCs w:val="22"/>
                <w:u w:val="single"/>
              </w:rPr>
              <w:t>Соревновательный период (In-Competition):</w:t>
            </w:r>
            <w:r w:rsidRPr="006D712A">
              <w:rPr>
                <w:rFonts w:cs="Arial"/>
                <w:szCs w:val="22"/>
              </w:rPr>
              <w:t xml:space="preserve"> Период, начинающийся в 23:59 в день накануне Спортивного соревнования, на котором запланировано участие Спортсмена, и заканчивающийся в момент окончания Соревнования и процесса отбора Проб, относящегося к данному Соревнованию.</w:t>
            </w:r>
            <w:r>
              <w:rPr>
                <w:rStyle w:val="a5"/>
                <w:rFonts w:cs="Arial"/>
                <w:szCs w:val="22"/>
              </w:rPr>
              <w:footnoteReference w:id="80"/>
            </w:r>
          </w:p>
          <w:p w14:paraId="3AC55A0E" w14:textId="77777777" w:rsidR="005760B5" w:rsidRDefault="005760B5" w:rsidP="00725E5F">
            <w:pPr>
              <w:rPr>
                <w:rFonts w:cs="Arial"/>
                <w:szCs w:val="22"/>
              </w:rPr>
            </w:pPr>
          </w:p>
        </w:tc>
      </w:tr>
      <w:tr w:rsidR="005760B5" w14:paraId="245951F2" w14:textId="77777777" w:rsidTr="005760B5">
        <w:trPr>
          <w:trHeight w:val="176"/>
        </w:trPr>
        <w:tc>
          <w:tcPr>
            <w:tcW w:w="0" w:type="auto"/>
          </w:tcPr>
          <w:p w14:paraId="2009DC7A" w14:textId="77777777" w:rsidR="005760B5" w:rsidRDefault="005760B5" w:rsidP="00725E5F">
            <w:pPr>
              <w:rPr>
                <w:rFonts w:cs="Arial"/>
                <w:szCs w:val="22"/>
              </w:rPr>
            </w:pPr>
            <w:r w:rsidRPr="00D773F6">
              <w:rPr>
                <w:rFonts w:cs="Arial"/>
                <w:szCs w:val="22"/>
                <w:u w:val="single"/>
              </w:rPr>
              <w:t>Спортивное мероприятие (Event):</w:t>
            </w:r>
            <w:r w:rsidRPr="00D773F6">
              <w:rPr>
                <w:rFonts w:cs="Arial"/>
                <w:szCs w:val="22"/>
              </w:rPr>
              <w:t xml:space="preserve"> Серия отдельных Соревнований, проводимых вместе одной руководящей организацией (например, Олимпийские игры, чемпионат мира </w:t>
            </w:r>
            <w:r>
              <w:rPr>
                <w:rFonts w:cs="Arial"/>
                <w:szCs w:val="22"/>
              </w:rPr>
              <w:t>Международной федерации</w:t>
            </w:r>
            <w:r w:rsidRPr="00D773F6">
              <w:rPr>
                <w:rFonts w:cs="Arial"/>
                <w:szCs w:val="22"/>
              </w:rPr>
              <w:t xml:space="preserve"> или Панамериканские игры).</w:t>
            </w:r>
          </w:p>
          <w:p w14:paraId="355BF882" w14:textId="77777777" w:rsidR="005760B5" w:rsidRDefault="005760B5" w:rsidP="00725E5F">
            <w:pPr>
              <w:rPr>
                <w:rFonts w:cs="Arial"/>
                <w:szCs w:val="22"/>
              </w:rPr>
            </w:pPr>
          </w:p>
        </w:tc>
      </w:tr>
      <w:tr w:rsidR="005760B5" w14:paraId="2B67A500" w14:textId="77777777" w:rsidTr="005760B5">
        <w:trPr>
          <w:trHeight w:val="176"/>
        </w:trPr>
        <w:tc>
          <w:tcPr>
            <w:tcW w:w="0" w:type="auto"/>
          </w:tcPr>
          <w:p w14:paraId="2AADFFCE" w14:textId="77777777" w:rsidR="005760B5" w:rsidRDefault="005760B5" w:rsidP="00725E5F">
            <w:pPr>
              <w:rPr>
                <w:rFonts w:cs="Arial"/>
                <w:szCs w:val="22"/>
              </w:rPr>
            </w:pPr>
            <w:r w:rsidRPr="00E904F6">
              <w:rPr>
                <w:rFonts w:cs="Arial"/>
                <w:szCs w:val="22"/>
                <w:u w:val="single"/>
              </w:rPr>
              <w:t>Спортивный арбитражный суд (CAS):</w:t>
            </w:r>
            <w:r w:rsidRPr="00E904F6">
              <w:rPr>
                <w:rFonts w:cs="Arial"/>
                <w:szCs w:val="22"/>
              </w:rPr>
              <w:t xml:space="preserve"> Спортивный арбитражный суд.</w:t>
            </w:r>
          </w:p>
          <w:p w14:paraId="703B3B87" w14:textId="77777777" w:rsidR="005760B5" w:rsidRDefault="005760B5" w:rsidP="00725E5F">
            <w:pPr>
              <w:rPr>
                <w:rFonts w:cs="Arial"/>
                <w:szCs w:val="22"/>
              </w:rPr>
            </w:pPr>
          </w:p>
        </w:tc>
      </w:tr>
      <w:tr w:rsidR="005760B5" w14:paraId="48271181" w14:textId="77777777" w:rsidTr="005760B5">
        <w:trPr>
          <w:trHeight w:val="176"/>
        </w:trPr>
        <w:tc>
          <w:tcPr>
            <w:tcW w:w="0" w:type="auto"/>
          </w:tcPr>
          <w:p w14:paraId="0BACA6DE" w14:textId="691F9668" w:rsidR="005760B5" w:rsidRDefault="005760B5" w:rsidP="00725E5F">
            <w:pPr>
              <w:rPr>
                <w:rFonts w:cs="Arial"/>
                <w:szCs w:val="22"/>
              </w:rPr>
            </w:pPr>
            <w:r w:rsidRPr="00E110D3">
              <w:rPr>
                <w:rFonts w:cs="Arial"/>
                <w:szCs w:val="22"/>
                <w:u w:val="single"/>
              </w:rPr>
              <w:lastRenderedPageBreak/>
              <w:t>Спортсмен (Athlete):</w:t>
            </w:r>
            <w:r w:rsidRPr="00E110D3">
              <w:rPr>
                <w:rFonts w:cs="Arial"/>
                <w:szCs w:val="22"/>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Pr>
                <w:rStyle w:val="a5"/>
                <w:rFonts w:cs="Arial"/>
                <w:szCs w:val="22"/>
              </w:rPr>
              <w:footnoteReference w:id="81"/>
            </w:r>
          </w:p>
          <w:p w14:paraId="798A4286" w14:textId="77777777" w:rsidR="005760B5" w:rsidRDefault="005760B5" w:rsidP="00725E5F">
            <w:pPr>
              <w:rPr>
                <w:rFonts w:cs="Arial"/>
                <w:szCs w:val="22"/>
              </w:rPr>
            </w:pPr>
          </w:p>
        </w:tc>
      </w:tr>
      <w:tr w:rsidR="005760B5" w14:paraId="2B0A7587" w14:textId="77777777" w:rsidTr="005760B5">
        <w:trPr>
          <w:trHeight w:val="176"/>
        </w:trPr>
        <w:tc>
          <w:tcPr>
            <w:tcW w:w="0" w:type="auto"/>
          </w:tcPr>
          <w:p w14:paraId="6AC0503B" w14:textId="77777777" w:rsidR="005760B5" w:rsidRDefault="005760B5" w:rsidP="0089310C">
            <w:pPr>
              <w:rPr>
                <w:rFonts w:cs="Arial"/>
                <w:szCs w:val="22"/>
              </w:rPr>
            </w:pPr>
            <w:r w:rsidRPr="001A6CC3">
              <w:rPr>
                <w:rFonts w:cs="Arial"/>
                <w:szCs w:val="22"/>
                <w:u w:val="single"/>
              </w:rPr>
              <w:t>Спортсмен международного уровня (International-Level Athlete):</w:t>
            </w:r>
            <w:r w:rsidRPr="001A6CC3">
              <w:rPr>
                <w:rFonts w:cs="Arial"/>
                <w:szCs w:val="22"/>
              </w:rPr>
              <w:t xml:space="preserve"> Спортсмены, которые соревнуются на международном уровне как это определено соответствующей Международной федерацией согласно Международному стандарту по Тестированию и Расследованиям.</w:t>
            </w:r>
            <w:r>
              <w:rPr>
                <w:rStyle w:val="a5"/>
                <w:rFonts w:cs="Arial"/>
                <w:szCs w:val="22"/>
              </w:rPr>
              <w:footnoteReference w:id="82"/>
            </w:r>
          </w:p>
          <w:p w14:paraId="6ED2E0E4" w14:textId="77777777" w:rsidR="005760B5" w:rsidRDefault="005760B5" w:rsidP="0089310C">
            <w:pPr>
              <w:rPr>
                <w:rFonts w:cs="Arial"/>
                <w:szCs w:val="22"/>
              </w:rPr>
            </w:pPr>
          </w:p>
        </w:tc>
      </w:tr>
      <w:tr w:rsidR="005760B5" w:rsidRPr="003468EF" w14:paraId="388E9554" w14:textId="77777777" w:rsidTr="005760B5">
        <w:trPr>
          <w:trHeight w:val="176"/>
        </w:trPr>
        <w:tc>
          <w:tcPr>
            <w:tcW w:w="0" w:type="auto"/>
          </w:tcPr>
          <w:p w14:paraId="2BC7E789" w14:textId="77777777" w:rsidR="005760B5" w:rsidRDefault="005760B5" w:rsidP="0089310C">
            <w:pPr>
              <w:rPr>
                <w:rFonts w:cs="Arial"/>
                <w:szCs w:val="22"/>
              </w:rPr>
            </w:pPr>
            <w:r w:rsidRPr="009C7271">
              <w:rPr>
                <w:rFonts w:cs="Arial"/>
                <w:szCs w:val="22"/>
                <w:u w:val="single"/>
              </w:rPr>
              <w:t>Спортсмен национального уровня (National-Level Athlete):</w:t>
            </w:r>
            <w:r w:rsidRPr="009C7271">
              <w:rPr>
                <w:rFonts w:cs="Arial"/>
                <w:szCs w:val="22"/>
              </w:rPr>
              <w:t xml:space="preserve"> Спортсмены, соревнующиеся на национальном уровне, как определено соответствующей каждой Национальной антидопинговой организацией согласно Международному стандарту по Тестированию и Расследованиям.</w:t>
            </w:r>
          </w:p>
          <w:p w14:paraId="2F0A4890" w14:textId="77777777" w:rsidR="005760B5" w:rsidRPr="003468EF" w:rsidRDefault="005760B5" w:rsidP="0089310C">
            <w:pPr>
              <w:rPr>
                <w:rFonts w:cs="Arial"/>
                <w:szCs w:val="22"/>
              </w:rPr>
            </w:pPr>
          </w:p>
        </w:tc>
      </w:tr>
      <w:tr w:rsidR="005760B5" w:rsidRPr="003468EF" w14:paraId="629D547A" w14:textId="77777777" w:rsidTr="005760B5">
        <w:trPr>
          <w:trHeight w:val="176"/>
        </w:trPr>
        <w:tc>
          <w:tcPr>
            <w:tcW w:w="0" w:type="auto"/>
          </w:tcPr>
          <w:p w14:paraId="0FB5AFB3" w14:textId="77777777" w:rsidR="005760B5" w:rsidRDefault="005760B5" w:rsidP="0089310C">
            <w:pPr>
              <w:rPr>
                <w:rFonts w:cs="Arial"/>
                <w:szCs w:val="22"/>
              </w:rPr>
            </w:pPr>
            <w:r w:rsidRPr="00C50A70">
              <w:rPr>
                <w:rFonts w:cs="Arial"/>
                <w:szCs w:val="22"/>
                <w:u w:val="single"/>
              </w:rPr>
              <w:t>Спортсмен-любитель (Recreational Athlete):</w:t>
            </w:r>
            <w:r w:rsidRPr="00C50A70">
              <w:rPr>
                <w:rFonts w:cs="Arial"/>
                <w:szCs w:val="22"/>
              </w:rPr>
              <w:t xml:space="preserve"> Физическое Лицо, которое определено как таковое соответствующей Национальной антидопинговой организацией при условии, однако, что этот термин не будет включать любое Лицо, которое в течение пяти</w:t>
            </w:r>
            <w:r>
              <w:rPr>
                <w:rFonts w:cs="Arial"/>
                <w:szCs w:val="22"/>
              </w:rPr>
              <w:t xml:space="preserve"> (5)</w:t>
            </w:r>
            <w:r w:rsidRPr="00C50A70">
              <w:rPr>
                <w:rFonts w:cs="Arial"/>
                <w:szCs w:val="22"/>
              </w:rPr>
              <w:t xml:space="preserve"> лет до совершения любого нарушения антидопинговых правил являлось Спортсменом между</w:t>
            </w:r>
            <w:r>
              <w:t xml:space="preserve"> </w:t>
            </w:r>
            <w:r w:rsidRPr="00286B40">
              <w:rPr>
                <w:rFonts w:cs="Arial"/>
                <w:szCs w:val="22"/>
              </w:rPr>
              <w:t xml:space="preserve">народного уровня (в соответствии с определением каждой Международной </w:t>
            </w:r>
            <w:r w:rsidRPr="00286B40">
              <w:rPr>
                <w:rFonts w:cs="Arial"/>
                <w:szCs w:val="22"/>
              </w:rPr>
              <w:lastRenderedPageBreak/>
              <w:t>федерации, соответствующим Международному стандарту по Тестированию и Расследованиям) или Спортсменом национального уровня (в соответствии с определением каждой Национальной антидопинговой организации, соответствующим Международному стандарту по Тестированию и Расследованиям), представляло любую страну на Международном спортивном мероприятии в открытой категории или было включено в любой Регистрируемый пул тестирования или иной пул информации о местонахождении, который поддерживает любая Международная федерация или Национальная антидопинговая организация.</w:t>
            </w:r>
            <w:r>
              <w:rPr>
                <w:rStyle w:val="a5"/>
                <w:rFonts w:cs="Arial"/>
                <w:szCs w:val="22"/>
              </w:rPr>
              <w:footnoteReference w:id="83"/>
            </w:r>
          </w:p>
          <w:p w14:paraId="48223022" w14:textId="77777777" w:rsidR="005760B5" w:rsidRPr="003468EF" w:rsidRDefault="005760B5" w:rsidP="0089310C">
            <w:pPr>
              <w:rPr>
                <w:rFonts w:cs="Arial"/>
                <w:szCs w:val="22"/>
              </w:rPr>
            </w:pPr>
          </w:p>
        </w:tc>
      </w:tr>
      <w:tr w:rsidR="005760B5" w:rsidRPr="003468EF" w14:paraId="2EF93B2D" w14:textId="77777777" w:rsidTr="005760B5">
        <w:trPr>
          <w:trHeight w:val="176"/>
        </w:trPr>
        <w:tc>
          <w:tcPr>
            <w:tcW w:w="0" w:type="auto"/>
          </w:tcPr>
          <w:p w14:paraId="581E205B" w14:textId="77777777" w:rsidR="005760B5" w:rsidRDefault="005760B5" w:rsidP="0089310C">
            <w:pPr>
              <w:rPr>
                <w:rFonts w:cs="Arial"/>
                <w:szCs w:val="22"/>
              </w:rPr>
            </w:pPr>
            <w:r w:rsidRPr="00695381">
              <w:rPr>
                <w:rFonts w:cs="Arial"/>
                <w:szCs w:val="22"/>
                <w:u w:val="single"/>
              </w:rPr>
              <w:lastRenderedPageBreak/>
              <w:t>Строгая ответственность (Strict Liability):</w:t>
            </w:r>
            <w:r w:rsidRPr="00695381">
              <w:rPr>
                <w:rFonts w:cs="Arial"/>
                <w:szCs w:val="22"/>
              </w:rPr>
              <w:t xml:space="preserve"> 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14:paraId="16CC1974" w14:textId="77777777" w:rsidR="005760B5" w:rsidRPr="001277FB" w:rsidRDefault="005760B5" w:rsidP="0089310C">
            <w:pPr>
              <w:rPr>
                <w:rFonts w:cs="Arial"/>
                <w:szCs w:val="22"/>
              </w:rPr>
            </w:pPr>
          </w:p>
        </w:tc>
      </w:tr>
      <w:tr w:rsidR="005760B5" w:rsidRPr="003468EF" w14:paraId="657F983C" w14:textId="77777777" w:rsidTr="005760B5">
        <w:trPr>
          <w:trHeight w:val="176"/>
        </w:trPr>
        <w:tc>
          <w:tcPr>
            <w:tcW w:w="0" w:type="auto"/>
          </w:tcPr>
          <w:p w14:paraId="409912C4" w14:textId="77777777" w:rsidR="005760B5" w:rsidRDefault="005760B5" w:rsidP="0089310C">
            <w:pPr>
              <w:rPr>
                <w:rFonts w:cs="Arial"/>
                <w:szCs w:val="22"/>
              </w:rPr>
            </w:pPr>
            <w:r w:rsidRPr="001277FB">
              <w:rPr>
                <w:rFonts w:cs="Arial"/>
                <w:szCs w:val="22"/>
                <w:u w:val="single"/>
              </w:rPr>
              <w:t>Субстанции, вызывающие зависимость (Substance of Abuse):</w:t>
            </w:r>
            <w:r w:rsidRPr="001277FB">
              <w:rPr>
                <w:rFonts w:cs="Arial"/>
                <w:szCs w:val="22"/>
              </w:rPr>
              <w:t xml:space="preserve"> См. статью 4.2.3.</w:t>
            </w:r>
          </w:p>
          <w:p w14:paraId="4B71BD7F" w14:textId="77777777" w:rsidR="005760B5" w:rsidRPr="001277FB" w:rsidRDefault="005760B5" w:rsidP="0089310C">
            <w:pPr>
              <w:rPr>
                <w:rFonts w:cs="Arial"/>
                <w:szCs w:val="22"/>
              </w:rPr>
            </w:pPr>
          </w:p>
        </w:tc>
      </w:tr>
      <w:tr w:rsidR="005760B5" w:rsidRPr="003468EF" w14:paraId="2FDA02DB" w14:textId="77777777" w:rsidTr="005760B5">
        <w:trPr>
          <w:trHeight w:val="176"/>
        </w:trPr>
        <w:tc>
          <w:tcPr>
            <w:tcW w:w="0" w:type="auto"/>
          </w:tcPr>
          <w:p w14:paraId="01C873D0" w14:textId="77777777" w:rsidR="005760B5" w:rsidRDefault="005760B5" w:rsidP="0089310C">
            <w:pPr>
              <w:rPr>
                <w:rFonts w:cs="Arial"/>
                <w:szCs w:val="22"/>
              </w:rPr>
            </w:pPr>
            <w:r w:rsidRPr="001277FB">
              <w:rPr>
                <w:rFonts w:cs="Arial"/>
                <w:szCs w:val="22"/>
                <w:u w:val="single"/>
              </w:rPr>
              <w:t>Существенное содействие (Substantial Assistance):</w:t>
            </w:r>
            <w:r w:rsidRPr="001277FB">
              <w:rPr>
                <w:rFonts w:cs="Arial"/>
                <w:szCs w:val="22"/>
              </w:rPr>
              <w:t xml:space="preserve"> Для целей статьи 10.7.1 Лицо, оказывающее Существенное содействие, должно: (1) предоставить всю имеющуюся у него информацию о нарушениях антидопинговых правил или других действиях, описанных в статье 10.7.1.1 в письменном виде документе, подписанном его собственноручной подписью, или в записанном интервью; и (2) в полной мере оказывать содействие рас- следованию и официальному разбирательству любого случая, к которому относится данная информация, включая, например, дачу показаний на слушаниях, если поступит соответствующий запрос от Антидопинговой организации или комиссии по проведению слушаний. Предоставленная информация должна заслуживать доверия и быть важной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14:paraId="020FB687" w14:textId="77777777" w:rsidR="005760B5" w:rsidRPr="003468EF" w:rsidRDefault="005760B5" w:rsidP="0089310C">
            <w:pPr>
              <w:rPr>
                <w:rFonts w:cs="Arial"/>
                <w:szCs w:val="22"/>
              </w:rPr>
            </w:pPr>
          </w:p>
        </w:tc>
      </w:tr>
      <w:tr w:rsidR="005760B5" w:rsidRPr="003468EF" w14:paraId="5817B90F" w14:textId="77777777" w:rsidTr="005760B5">
        <w:trPr>
          <w:trHeight w:val="176"/>
        </w:trPr>
        <w:tc>
          <w:tcPr>
            <w:tcW w:w="0" w:type="auto"/>
          </w:tcPr>
          <w:p w14:paraId="457880B2" w14:textId="77777777" w:rsidR="005760B5" w:rsidRDefault="005760B5" w:rsidP="0089310C">
            <w:pPr>
              <w:rPr>
                <w:rFonts w:cs="Arial"/>
                <w:szCs w:val="22"/>
              </w:rPr>
            </w:pPr>
            <w:r w:rsidRPr="008644AE">
              <w:rPr>
                <w:rFonts w:cs="Arial"/>
                <w:szCs w:val="22"/>
                <w:u w:val="single"/>
              </w:rPr>
              <w:t>Тестирование (Testing):</w:t>
            </w:r>
            <w:r w:rsidRPr="008644AE">
              <w:rPr>
                <w:rFonts w:cs="Arial"/>
                <w:szCs w:val="22"/>
              </w:rPr>
              <w:t xml:space="preserve"> Часть процесса Допинг-контроля, включающая в себя составление плана распределения Проб, отбор Проб, обращение с ними, а также доставку Проб в лабораторию.</w:t>
            </w:r>
          </w:p>
          <w:p w14:paraId="3AEE03E2" w14:textId="77777777" w:rsidR="005760B5" w:rsidRPr="00F4463C" w:rsidRDefault="005760B5" w:rsidP="0089310C">
            <w:pPr>
              <w:rPr>
                <w:rFonts w:cs="Arial"/>
                <w:szCs w:val="22"/>
              </w:rPr>
            </w:pPr>
          </w:p>
        </w:tc>
      </w:tr>
      <w:tr w:rsidR="005760B5" w:rsidRPr="003468EF" w14:paraId="7F3190B4" w14:textId="77777777" w:rsidTr="005760B5">
        <w:trPr>
          <w:trHeight w:val="176"/>
        </w:trPr>
        <w:tc>
          <w:tcPr>
            <w:tcW w:w="0" w:type="auto"/>
          </w:tcPr>
          <w:p w14:paraId="66CC2D05" w14:textId="77777777" w:rsidR="005760B5" w:rsidRDefault="005760B5" w:rsidP="0089310C">
            <w:pPr>
              <w:rPr>
                <w:rFonts w:cs="Arial"/>
                <w:szCs w:val="22"/>
              </w:rPr>
            </w:pPr>
            <w:r w:rsidRPr="00BC7C13">
              <w:rPr>
                <w:rFonts w:cs="Arial"/>
                <w:szCs w:val="22"/>
                <w:u w:val="single"/>
              </w:rPr>
              <w:t>Технический документ (Technical Document):</w:t>
            </w:r>
            <w:r>
              <w:rPr>
                <w:rFonts w:cs="Arial"/>
                <w:szCs w:val="22"/>
              </w:rPr>
              <w:t xml:space="preserve"> </w:t>
            </w:r>
            <w:r w:rsidRPr="00BC7C13">
              <w:rPr>
                <w:rFonts w:cs="Arial"/>
                <w:szCs w:val="22"/>
              </w:rPr>
              <w:t>Документ, принимаемый и публикуемый ВАДА, содержащий обязательные технические требования по конкретным антидопинговым вопросам, изложенным в Международном стандарте.</w:t>
            </w:r>
          </w:p>
          <w:p w14:paraId="41E81319" w14:textId="77777777" w:rsidR="005760B5" w:rsidRPr="00BC7C13" w:rsidRDefault="005760B5" w:rsidP="0089310C">
            <w:pPr>
              <w:rPr>
                <w:rFonts w:cs="Arial"/>
                <w:szCs w:val="22"/>
              </w:rPr>
            </w:pPr>
          </w:p>
        </w:tc>
      </w:tr>
      <w:tr w:rsidR="005760B5" w14:paraId="1EFEF8CF" w14:textId="77777777" w:rsidTr="005760B5">
        <w:trPr>
          <w:trHeight w:val="176"/>
        </w:trPr>
        <w:tc>
          <w:tcPr>
            <w:tcW w:w="0" w:type="auto"/>
          </w:tcPr>
          <w:p w14:paraId="49D3E0D4" w14:textId="77777777" w:rsidR="005760B5" w:rsidRDefault="005760B5" w:rsidP="00725E5F">
            <w:pPr>
              <w:rPr>
                <w:rFonts w:cs="Arial"/>
                <w:szCs w:val="22"/>
              </w:rPr>
            </w:pPr>
            <w:r w:rsidRPr="002345A2">
              <w:rPr>
                <w:rFonts w:cs="Arial"/>
                <w:szCs w:val="22"/>
                <w:u w:val="single"/>
              </w:rPr>
              <w:t>Уполномоченная третья сторона (Delegated Third Part</w:t>
            </w:r>
            <w:r w:rsidRPr="002345A2">
              <w:rPr>
                <w:rFonts w:cs="Arial"/>
                <w:szCs w:val="22"/>
                <w:u w:val="single"/>
                <w:lang w:val="en-US"/>
              </w:rPr>
              <w:t>y</w:t>
            </w:r>
            <w:r w:rsidRPr="002345A2">
              <w:rPr>
                <w:rFonts w:cs="Arial"/>
                <w:szCs w:val="22"/>
                <w:u w:val="single"/>
              </w:rPr>
              <w:t>):</w:t>
            </w:r>
            <w:r w:rsidRPr="002345A2">
              <w:rPr>
                <w:rFonts w:cs="Arial"/>
                <w:szCs w:val="22"/>
              </w:rPr>
              <w:t xml:space="preserve"> Любое Лицо, которому </w:t>
            </w:r>
            <w:r>
              <w:rPr>
                <w:rFonts w:cs="Arial"/>
                <w:szCs w:val="22"/>
              </w:rPr>
              <w:t>ФИС</w:t>
            </w:r>
            <w:r w:rsidRPr="002345A2">
              <w:rPr>
                <w:rFonts w:cs="Arial"/>
                <w:szCs w:val="22"/>
              </w:rPr>
              <w:t xml:space="preserve"> делегирует какой-либо аспект Допинг-контроля или антидопинговых образовательных программ</w:t>
            </w:r>
            <w:r>
              <w:rPr>
                <w:rFonts w:cs="Arial"/>
                <w:szCs w:val="22"/>
              </w:rPr>
              <w:t xml:space="preserve"> (например, </w:t>
            </w:r>
            <w:r w:rsidRPr="006F29A3">
              <w:rPr>
                <w:rFonts w:cs="Arial"/>
                <w:szCs w:val="22"/>
              </w:rPr>
              <w:t xml:space="preserve">Международное агентство </w:t>
            </w:r>
            <w:r>
              <w:rPr>
                <w:rFonts w:cs="Arial"/>
                <w:szCs w:val="22"/>
              </w:rPr>
              <w:t xml:space="preserve">по </w:t>
            </w:r>
            <w:r w:rsidRPr="006F29A3">
              <w:rPr>
                <w:rFonts w:cs="Arial"/>
                <w:szCs w:val="22"/>
              </w:rPr>
              <w:t>тестировани</w:t>
            </w:r>
            <w:r>
              <w:rPr>
                <w:rFonts w:cs="Arial"/>
                <w:szCs w:val="22"/>
              </w:rPr>
              <w:t>ю</w:t>
            </w:r>
            <w:r w:rsidRPr="006F29A3">
              <w:rPr>
                <w:rFonts w:cs="Arial"/>
                <w:szCs w:val="22"/>
              </w:rPr>
              <w:t xml:space="preserve"> (ITA)</w:t>
            </w:r>
            <w:r>
              <w:rPr>
                <w:rFonts w:cs="Arial"/>
                <w:szCs w:val="22"/>
              </w:rPr>
              <w:t>)</w:t>
            </w:r>
            <w:r w:rsidRPr="002345A2">
              <w:rPr>
                <w:rFonts w:cs="Arial"/>
                <w:szCs w:val="22"/>
              </w:rPr>
              <w:t>, в том числе</w:t>
            </w:r>
            <w:r>
              <w:rPr>
                <w:rFonts w:cs="Arial"/>
                <w:szCs w:val="22"/>
              </w:rPr>
              <w:t>, но не ограничиваясь,</w:t>
            </w:r>
            <w:r w:rsidRPr="002345A2">
              <w:rPr>
                <w:rFonts w:cs="Arial"/>
                <w:szCs w:val="22"/>
              </w:rPr>
              <w:t xml:space="preserve"> третьи стороны или другие Антидопинговые организации, которые проводят отбор Проб, или оказывают другие услуги в процессе Допинг-контроля, или проводят антидопинговые образовательные программы для </w:t>
            </w:r>
            <w:r>
              <w:rPr>
                <w:rFonts w:cs="Arial"/>
                <w:szCs w:val="22"/>
              </w:rPr>
              <w:t>ФИС</w:t>
            </w:r>
            <w:r w:rsidRPr="002345A2">
              <w:rPr>
                <w:rFonts w:cs="Arial"/>
                <w:szCs w:val="22"/>
              </w:rPr>
              <w:t xml:space="preserve">, либо лица, выступающие в качестве независимых подрядчиков, которые оказывают услуги Допинг-контроля для </w:t>
            </w:r>
            <w:r>
              <w:rPr>
                <w:rFonts w:cs="Arial"/>
                <w:szCs w:val="22"/>
              </w:rPr>
              <w:t>ФИС</w:t>
            </w:r>
            <w:r w:rsidRPr="002345A2">
              <w:rPr>
                <w:rFonts w:cs="Arial"/>
                <w:szCs w:val="22"/>
              </w:rPr>
              <w:t xml:space="preserve"> (например, не являющиеся сотрудниками Инспекторы Допинг-контроля или шапероны). Данное определение не включает Спортивный арбитражный суд.</w:t>
            </w:r>
          </w:p>
          <w:p w14:paraId="6065085E" w14:textId="77777777" w:rsidR="005760B5" w:rsidRDefault="005760B5" w:rsidP="00725E5F">
            <w:pPr>
              <w:rPr>
                <w:rFonts w:cs="Arial"/>
                <w:szCs w:val="22"/>
              </w:rPr>
            </w:pPr>
          </w:p>
        </w:tc>
      </w:tr>
      <w:tr w:rsidR="005760B5" w:rsidRPr="003468EF" w14:paraId="0499EADF" w14:textId="77777777" w:rsidTr="005760B5">
        <w:trPr>
          <w:trHeight w:val="176"/>
        </w:trPr>
        <w:tc>
          <w:tcPr>
            <w:tcW w:w="0" w:type="auto"/>
          </w:tcPr>
          <w:p w14:paraId="149E17A2" w14:textId="77777777" w:rsidR="005760B5" w:rsidRDefault="005760B5" w:rsidP="0089310C">
            <w:pPr>
              <w:rPr>
                <w:rFonts w:cs="Arial"/>
                <w:szCs w:val="22"/>
              </w:rPr>
            </w:pPr>
            <w:r w:rsidRPr="008E0300">
              <w:rPr>
                <w:rFonts w:cs="Arial"/>
                <w:szCs w:val="22"/>
                <w:u w:val="single"/>
              </w:rPr>
              <w:t>Участник (Participant):</w:t>
            </w:r>
            <w:r>
              <w:rPr>
                <w:rFonts w:cs="Arial"/>
                <w:szCs w:val="22"/>
              </w:rPr>
              <w:t xml:space="preserve"> </w:t>
            </w:r>
            <w:r w:rsidRPr="008E0300">
              <w:rPr>
                <w:rFonts w:cs="Arial"/>
                <w:szCs w:val="22"/>
              </w:rPr>
              <w:t>Любой Спортсмен или Персонал спортсмена.</w:t>
            </w:r>
          </w:p>
          <w:p w14:paraId="0FFD545B" w14:textId="77777777" w:rsidR="005760B5" w:rsidRPr="003468EF" w:rsidRDefault="005760B5" w:rsidP="0089310C">
            <w:pPr>
              <w:rPr>
                <w:rFonts w:cs="Arial"/>
                <w:szCs w:val="22"/>
              </w:rPr>
            </w:pPr>
          </w:p>
        </w:tc>
      </w:tr>
      <w:tr w:rsidR="005760B5" w:rsidRPr="003468EF" w14:paraId="5B743DFC" w14:textId="77777777" w:rsidTr="005760B5">
        <w:trPr>
          <w:trHeight w:val="176"/>
        </w:trPr>
        <w:tc>
          <w:tcPr>
            <w:tcW w:w="0" w:type="auto"/>
          </w:tcPr>
          <w:p w14:paraId="2A25739B" w14:textId="77777777" w:rsidR="005760B5" w:rsidRDefault="005760B5" w:rsidP="0089310C">
            <w:pPr>
              <w:rPr>
                <w:rFonts w:cs="Arial"/>
                <w:szCs w:val="22"/>
              </w:rPr>
            </w:pPr>
            <w:r w:rsidRPr="00F4463C">
              <w:rPr>
                <w:rFonts w:cs="Arial"/>
                <w:szCs w:val="22"/>
                <w:u w:val="single"/>
              </w:rPr>
              <w:t>Фальсификация (Tampering):</w:t>
            </w:r>
            <w:r w:rsidRPr="009E17CF">
              <w:rPr>
                <w:rFonts w:cs="Arial"/>
                <w:szCs w:val="22"/>
              </w:rPr>
              <w:t xml:space="preserve"> Преднамеренное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себя, помимо прочего, предложение </w:t>
            </w:r>
            <w:r w:rsidRPr="009E17CF">
              <w:rPr>
                <w:rFonts w:cs="Arial"/>
                <w:szCs w:val="22"/>
              </w:rPr>
              <w:lastRenderedPageBreak/>
              <w:t>или принятие взятки за совершение или несовершение какого-либо действия, предотвращение сбора Пробы, воздействие на анализ Пробы или создание невозможности его проведения, фальсификацию документов, представленных Антидопинговой организации, или комитету по ТИ, или комиссии по проведению слушаний, получение ложных показаний</w:t>
            </w:r>
            <w:r>
              <w:rPr>
                <w:rFonts w:cs="Arial"/>
                <w:szCs w:val="22"/>
              </w:rPr>
              <w:t xml:space="preserve"> </w:t>
            </w:r>
            <w:r w:rsidRPr="009E17CF">
              <w:rPr>
                <w:rFonts w:cs="Arial"/>
                <w:szCs w:val="22"/>
              </w:rPr>
              <w:t>от свидетелей, совершение любого другого мошеннического действия в отношении Антидопинговой организации или комиссии по проведению слушаний, с целью оказания влияния на Обработку результатов или применение Последствий, а также любое другое подобное преднамеренное вмешательство или Попытку вмешательства в любой аспект Допинг-контроля.</w:t>
            </w:r>
            <w:r>
              <w:rPr>
                <w:rStyle w:val="a5"/>
                <w:rFonts w:cs="Arial"/>
                <w:szCs w:val="22"/>
              </w:rPr>
              <w:footnoteReference w:id="84"/>
            </w:r>
          </w:p>
          <w:p w14:paraId="79D0D47A" w14:textId="77777777" w:rsidR="005760B5" w:rsidRPr="00C955CB" w:rsidRDefault="005760B5" w:rsidP="0089310C">
            <w:pPr>
              <w:rPr>
                <w:rFonts w:cs="Arial"/>
                <w:szCs w:val="22"/>
              </w:rPr>
            </w:pPr>
          </w:p>
        </w:tc>
      </w:tr>
      <w:tr w:rsidR="005760B5" w14:paraId="7639CCB6" w14:textId="77777777" w:rsidTr="005760B5">
        <w:trPr>
          <w:trHeight w:val="176"/>
        </w:trPr>
        <w:tc>
          <w:tcPr>
            <w:tcW w:w="0" w:type="auto"/>
          </w:tcPr>
          <w:p w14:paraId="2544312B" w14:textId="77777777" w:rsidR="005760B5" w:rsidRDefault="005760B5" w:rsidP="00725E5F">
            <w:pPr>
              <w:rPr>
                <w:rFonts w:cs="Arial"/>
                <w:szCs w:val="22"/>
              </w:rPr>
            </w:pPr>
            <w:r w:rsidRPr="00395DB1">
              <w:rPr>
                <w:rFonts w:cs="Arial"/>
                <w:szCs w:val="22"/>
                <w:u w:val="single"/>
              </w:rPr>
              <w:lastRenderedPageBreak/>
              <w:t>Финансовые последствия (Financial Consequences):</w:t>
            </w:r>
            <w:r w:rsidRPr="00395DB1">
              <w:rPr>
                <w:rFonts w:cs="Arial"/>
                <w:szCs w:val="22"/>
              </w:rPr>
              <w:t xml:space="preserve"> См. Последствия нарушений антидопинговых правил.</w:t>
            </w:r>
          </w:p>
          <w:p w14:paraId="441F0CC5" w14:textId="77777777" w:rsidR="005760B5" w:rsidRPr="0089310C" w:rsidRDefault="005760B5" w:rsidP="00725E5F">
            <w:pPr>
              <w:rPr>
                <w:rFonts w:cs="Arial"/>
                <w:szCs w:val="22"/>
              </w:rPr>
            </w:pPr>
          </w:p>
        </w:tc>
      </w:tr>
      <w:tr w:rsidR="005760B5" w:rsidRPr="003468EF" w14:paraId="2A45E6BC" w14:textId="77777777" w:rsidTr="005760B5">
        <w:trPr>
          <w:trHeight w:val="176"/>
        </w:trPr>
        <w:tc>
          <w:tcPr>
            <w:tcW w:w="0" w:type="auto"/>
          </w:tcPr>
          <w:p w14:paraId="24A6065A" w14:textId="77777777" w:rsidR="005760B5" w:rsidRDefault="005760B5" w:rsidP="0089310C">
            <w:pPr>
              <w:rPr>
                <w:rFonts w:cs="Arial"/>
                <w:szCs w:val="22"/>
              </w:rPr>
            </w:pPr>
            <w:r w:rsidRPr="00C955CB">
              <w:rPr>
                <w:rFonts w:cs="Arial"/>
                <w:szCs w:val="22"/>
                <w:u w:val="single"/>
              </w:rPr>
              <w:t>Целевое тестирование (Target Testing):</w:t>
            </w:r>
            <w:r w:rsidRPr="00C955CB">
              <w:rPr>
                <w:rFonts w:cs="Arial"/>
                <w:szCs w:val="22"/>
              </w:rPr>
              <w:t xml:space="preserve"> 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14:paraId="104E6358" w14:textId="77777777" w:rsidR="005760B5" w:rsidRPr="00BF0FD7" w:rsidRDefault="005760B5" w:rsidP="0089310C">
            <w:pPr>
              <w:rPr>
                <w:rFonts w:cs="Arial"/>
                <w:szCs w:val="22"/>
              </w:rPr>
            </w:pPr>
          </w:p>
        </w:tc>
      </w:tr>
    </w:tbl>
    <w:p w14:paraId="7015C089" w14:textId="77777777" w:rsidR="003B61A2" w:rsidRPr="00C107C4" w:rsidRDefault="003B61A2" w:rsidP="00725E5F">
      <w:pPr>
        <w:rPr>
          <w:rFonts w:cs="Arial"/>
          <w:szCs w:val="22"/>
        </w:rPr>
      </w:pPr>
    </w:p>
    <w:sectPr w:rsidR="003B61A2" w:rsidRPr="00C107C4" w:rsidSect="00D80D06">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C87" w14:textId="77777777" w:rsidR="00A60575" w:rsidRDefault="00A60575" w:rsidP="00C0266D">
      <w:r>
        <w:separator/>
      </w:r>
    </w:p>
  </w:endnote>
  <w:endnote w:type="continuationSeparator" w:id="0">
    <w:p w14:paraId="4BB8C464" w14:textId="77777777" w:rsidR="00A60575" w:rsidRDefault="00A60575" w:rsidP="00C0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402731713"/>
      <w:docPartObj>
        <w:docPartGallery w:val="Page Numbers (Bottom of Page)"/>
        <w:docPartUnique/>
      </w:docPartObj>
    </w:sdtPr>
    <w:sdtEndPr>
      <w:rPr>
        <w:rStyle w:val="a8"/>
      </w:rPr>
    </w:sdtEndPr>
    <w:sdtContent>
      <w:p w14:paraId="341D7E4A" w14:textId="304A4FAE" w:rsidR="00D80D06" w:rsidRDefault="00D80D06" w:rsidP="00CF7A1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0ACE6C1" w14:textId="77777777" w:rsidR="00D80D06" w:rsidRDefault="00D80D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sz w:val="18"/>
        <w:szCs w:val="18"/>
      </w:rPr>
      <w:id w:val="-2076735925"/>
      <w:docPartObj>
        <w:docPartGallery w:val="Page Numbers (Bottom of Page)"/>
        <w:docPartUnique/>
      </w:docPartObj>
    </w:sdtPr>
    <w:sdtEndPr>
      <w:rPr>
        <w:rStyle w:val="a8"/>
      </w:rPr>
    </w:sdtEndPr>
    <w:sdtContent>
      <w:p w14:paraId="6637F10A" w14:textId="6FCB1C87" w:rsidR="00D80D06" w:rsidRPr="00281344" w:rsidRDefault="00D80D06" w:rsidP="00CF7A1F">
        <w:pPr>
          <w:pStyle w:val="a6"/>
          <w:framePr w:wrap="none" w:vAnchor="text" w:hAnchor="margin" w:xAlign="center" w:y="1"/>
          <w:rPr>
            <w:rStyle w:val="a8"/>
            <w:sz w:val="18"/>
            <w:szCs w:val="18"/>
          </w:rPr>
        </w:pPr>
        <w:r w:rsidRPr="00281344">
          <w:rPr>
            <w:rStyle w:val="a8"/>
            <w:sz w:val="18"/>
            <w:szCs w:val="18"/>
          </w:rPr>
          <w:fldChar w:fldCharType="begin"/>
        </w:r>
        <w:r w:rsidRPr="00281344">
          <w:rPr>
            <w:rStyle w:val="a8"/>
            <w:sz w:val="18"/>
            <w:szCs w:val="18"/>
          </w:rPr>
          <w:instrText xml:space="preserve"> PAGE </w:instrText>
        </w:r>
        <w:r w:rsidRPr="00281344">
          <w:rPr>
            <w:rStyle w:val="a8"/>
            <w:sz w:val="18"/>
            <w:szCs w:val="18"/>
          </w:rPr>
          <w:fldChar w:fldCharType="separate"/>
        </w:r>
        <w:r w:rsidR="007F2A94" w:rsidRPr="00281344">
          <w:rPr>
            <w:rStyle w:val="a8"/>
            <w:noProof/>
            <w:sz w:val="18"/>
            <w:szCs w:val="18"/>
          </w:rPr>
          <w:t>2</w:t>
        </w:r>
        <w:r w:rsidRPr="00281344">
          <w:rPr>
            <w:rStyle w:val="a8"/>
            <w:sz w:val="18"/>
            <w:szCs w:val="18"/>
          </w:rPr>
          <w:fldChar w:fldCharType="end"/>
        </w:r>
      </w:p>
    </w:sdtContent>
  </w:sdt>
  <w:p w14:paraId="2C056672" w14:textId="77777777" w:rsidR="00D80D06" w:rsidRPr="00281344" w:rsidRDefault="00D80D06">
    <w:pPr>
      <w:pStyle w:val="a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0E9" w14:textId="77777777" w:rsidR="00A60575" w:rsidRDefault="00A60575" w:rsidP="00C0266D">
      <w:r>
        <w:separator/>
      </w:r>
    </w:p>
  </w:footnote>
  <w:footnote w:type="continuationSeparator" w:id="0">
    <w:p w14:paraId="33F3012A" w14:textId="77777777" w:rsidR="00A60575" w:rsidRDefault="00A60575" w:rsidP="00C0266D">
      <w:r>
        <w:continuationSeparator/>
      </w:r>
    </w:p>
  </w:footnote>
  <w:footnote w:id="1">
    <w:p w14:paraId="405A7A8B"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[Примечание: Когда Кодекс требует, чтобы Лицо, не являющееся Спортсменом или </w:t>
      </w:r>
      <w:r w:rsidRPr="00B268F9">
        <w:rPr>
          <w:i/>
          <w:iCs/>
          <w:sz w:val="20"/>
          <w:szCs w:val="20"/>
        </w:rPr>
        <w:t>Персоналом спортсмена, было связано положениями Кодекса, то такое Лицо, естественно, не будет обязано</w:t>
      </w:r>
      <w:r w:rsidRPr="00C728ED">
        <w:rPr>
          <w:i/>
          <w:iCs/>
          <w:sz w:val="20"/>
          <w:szCs w:val="20"/>
        </w:rPr>
        <w:t xml:space="preserve"> проходить отбор Проб или Тестирование, и на него не будет распространяться ответственность за нарушение антидопинговых правил согласно Кодексу в связи с Использованием или Обладанием Запрещенной субстанцией или Запрещенным методом. На такое Лицо, скорее, будут распространяться только дисциплинарные наказания за нарушение статей 2.5 (Фальсификация), 2.7 (Распространение), 2.8 (Назначение), 2.9 (Соучастие), 2.10 (Запрещенное сотрудничество) и 2.11 (Преследование) Кодекса. Более того, такому Лицу будут назначены дополнительные роли и ответственность в соответствии со статьей 21.3. Также, обязательство требовать от работника связать себя условиями Кодекса выполняется с учетом применимого законодательства. </w:t>
      </w:r>
    </w:p>
    <w:p w14:paraId="6A1BF40B" w14:textId="77777777" w:rsidR="00495CC9" w:rsidRPr="00C728ED" w:rsidRDefault="00495CC9" w:rsidP="00495CC9">
      <w:pPr>
        <w:spacing w:before="240" w:after="240"/>
        <w:rPr>
          <w:i/>
          <w:iCs/>
          <w:sz w:val="20"/>
          <w:szCs w:val="20"/>
        </w:rPr>
      </w:pPr>
      <w:r w:rsidRPr="00C728ED">
        <w:rPr>
          <w:i/>
          <w:iCs/>
          <w:sz w:val="20"/>
          <w:szCs w:val="20"/>
        </w:rPr>
        <w:t>ФИС обязуется обеспечить условия, гарантирующие, что в соответствии со Статьей 19 настоящих Антидопинговых правил любые договоренности с их членами Совета, директорами, должностными лицами и определенными сотрудниками, а также с Уполномоченными третьими сторонами и их сотрудниками, будь то в рамках трудовых, договорных или иных отношений, имеют ясные положения, в соответствии с которыми такие Лица обязаны соблюдать настоящие Антидопинговые правила и соглашаются с полномочиями ФИС разрешать антидопинговые дела.]</w:t>
      </w:r>
    </w:p>
    <w:p w14:paraId="4D6E4A1F" w14:textId="77777777" w:rsidR="00495CC9" w:rsidRPr="00C728ED" w:rsidRDefault="00495CC9" w:rsidP="00495CC9">
      <w:pPr>
        <w:rPr>
          <w:i/>
          <w:iCs/>
          <w:sz w:val="20"/>
          <w:szCs w:val="20"/>
        </w:rPr>
      </w:pPr>
    </w:p>
  </w:footnote>
  <w:footnote w:id="2">
    <w:p w14:paraId="1B1E7855" w14:textId="77777777" w:rsidR="00495CC9" w:rsidRDefault="00495CC9" w:rsidP="00495CC9">
      <w:pPr>
        <w:rPr>
          <w:i/>
          <w:iCs/>
          <w:sz w:val="20"/>
          <w:szCs w:val="20"/>
        </w:rPr>
      </w:pPr>
      <w:r w:rsidRPr="00C728ED">
        <w:rPr>
          <w:i/>
          <w:iCs/>
          <w:vertAlign w:val="superscript"/>
        </w:rPr>
        <w:footnoteRef/>
      </w:r>
      <w:r w:rsidRPr="00C728ED">
        <w:rPr>
          <w:i/>
          <w:iCs/>
          <w:sz w:val="20"/>
          <w:szCs w:val="20"/>
        </w:rPr>
        <w:t xml:space="preserve"> [Комментарий Примечание к статье 2.1.1: Нарушение антидопинговых правил в соответствии с данной статьей устанавливается вне зависимости от Вины Спортсмена. В ряде решений Спортивного арбитражного суда данное правило получило название принципа Строгой ответственности. Вина Спортсмена учитывается при определении Последствий указанного нарушения антидопинговых правил в соответствии со статьей 10. Данный принцип неуклонно поддерживается в решениях Спортивного арбитражного суда.]</w:t>
      </w:r>
    </w:p>
    <w:p w14:paraId="7AFB0C06" w14:textId="77777777" w:rsidR="00495CC9" w:rsidRPr="00C728ED" w:rsidRDefault="00495CC9" w:rsidP="00495CC9">
      <w:pPr>
        <w:rPr>
          <w:i/>
          <w:iCs/>
          <w:sz w:val="20"/>
          <w:szCs w:val="20"/>
        </w:rPr>
      </w:pPr>
    </w:p>
  </w:footnote>
  <w:footnote w:id="3">
    <w:p w14:paraId="0C093666"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2.1.2. Антидопинговая организация, отвечающая за Обработку результатов, может по собственному усмотрению назначить анализ Пробы Б даже без просьбы Спортсмена провести анализ Пробы Б.]</w:t>
      </w:r>
    </w:p>
    <w:p w14:paraId="5878900A" w14:textId="77777777" w:rsidR="00495CC9" w:rsidRPr="00C728ED" w:rsidRDefault="00495CC9" w:rsidP="00495CC9">
      <w:pPr>
        <w:rPr>
          <w:i/>
          <w:iCs/>
          <w:sz w:val="20"/>
          <w:szCs w:val="20"/>
        </w:rPr>
      </w:pPr>
    </w:p>
  </w:footnote>
  <w:footnote w:id="4">
    <w:p w14:paraId="243AB730"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2.2: Традиционно Использование или Попытка использования Запрещенной субстанции или Запрещенного метода может определяться любыми надежными методами. Как отмечено в примечании к статье 3.2, в отличие от доказательства, требуемого для установления факта нарушения антидопинговых правил по статье 2.1, Использование или Попытка использования может быть установлена другими надежными средствами, такими как признание самого Спортсмена, показания свидетелей, документальные свидетельства, заключения, сделанные на основании длительного наблюдения, включая данные, собранные с целью формирования Биологического паспорта спортсмена, или другой аналитической информации, которая по каким-то критериям не отвечает всем требованиям для установления «Наличия» Запрещенной субстанции по статье 2.1.</w:t>
      </w:r>
    </w:p>
    <w:p w14:paraId="7B9260F5" w14:textId="77777777" w:rsidR="00495CC9" w:rsidRPr="00C728ED" w:rsidRDefault="00495CC9" w:rsidP="00495CC9">
      <w:pPr>
        <w:rPr>
          <w:i/>
          <w:iCs/>
          <w:sz w:val="20"/>
          <w:szCs w:val="20"/>
        </w:rPr>
      </w:pPr>
    </w:p>
    <w:p w14:paraId="399EA3DF" w14:textId="77777777" w:rsidR="00495CC9" w:rsidRPr="00C728ED" w:rsidRDefault="00495CC9" w:rsidP="00495CC9">
      <w:pPr>
        <w:rPr>
          <w:i/>
          <w:iCs/>
          <w:sz w:val="20"/>
          <w:szCs w:val="20"/>
        </w:rPr>
      </w:pPr>
      <w:r w:rsidRPr="00C728ED">
        <w:rPr>
          <w:i/>
          <w:iCs/>
          <w:sz w:val="20"/>
          <w:szCs w:val="20"/>
        </w:rPr>
        <w:t>Например, Использование может быть установлено на основании достоверных аналитических данных, полученных при анализе Пробы А (без подтверждения анализа Пробы Б), или же только при анализе Пробы Б, если Антидопинговая организация предоставляет удовлетворительное объяснение отсутствию подтверждения в другой Пробе.]</w:t>
      </w:r>
    </w:p>
    <w:p w14:paraId="16016813" w14:textId="77777777" w:rsidR="00495CC9" w:rsidRPr="00C728ED" w:rsidRDefault="00495CC9" w:rsidP="00495CC9">
      <w:pPr>
        <w:rPr>
          <w:i/>
          <w:iCs/>
          <w:sz w:val="20"/>
          <w:szCs w:val="20"/>
        </w:rPr>
      </w:pPr>
    </w:p>
  </w:footnote>
  <w:footnote w:id="5">
    <w:p w14:paraId="4F024E02"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2.2.2: Обвинение в попытке использования Запрещенной субстанции</w:t>
      </w:r>
    </w:p>
    <w:p w14:paraId="267789E8" w14:textId="77777777" w:rsidR="00495CC9" w:rsidRPr="00C728ED" w:rsidRDefault="00495CC9" w:rsidP="00495CC9">
      <w:pPr>
        <w:rPr>
          <w:i/>
          <w:iCs/>
          <w:sz w:val="20"/>
          <w:szCs w:val="20"/>
        </w:rPr>
      </w:pPr>
      <w:r w:rsidRPr="00C728ED">
        <w:rPr>
          <w:i/>
          <w:iCs/>
          <w:sz w:val="20"/>
          <w:szCs w:val="20"/>
        </w:rPr>
        <w:t>или Запрещенного метода требует доказательства намерения со стороны Спортсмена. Тот факт, что для установления нарушения данного антидопингового правила необходимо доказать намерение, не отменяет принцип Строгой ответственности, установленный для нарушений статей 2.1 и 2.2 в отношении Использования Запрещенной субстанции или Запрещенного метода.</w:t>
      </w:r>
    </w:p>
    <w:p w14:paraId="52F24154" w14:textId="77777777" w:rsidR="00495CC9" w:rsidRPr="00C728ED" w:rsidRDefault="00495CC9" w:rsidP="00495CC9">
      <w:pPr>
        <w:rPr>
          <w:i/>
          <w:iCs/>
          <w:sz w:val="20"/>
          <w:szCs w:val="20"/>
        </w:rPr>
      </w:pPr>
    </w:p>
    <w:p w14:paraId="32C10843" w14:textId="77777777" w:rsidR="00495CC9" w:rsidRPr="00C728ED" w:rsidRDefault="00495CC9" w:rsidP="00495CC9">
      <w:pPr>
        <w:rPr>
          <w:i/>
          <w:iCs/>
          <w:sz w:val="20"/>
          <w:szCs w:val="20"/>
        </w:rPr>
      </w:pPr>
      <w:r w:rsidRPr="00C728ED">
        <w:rPr>
          <w:i/>
          <w:iCs/>
          <w:sz w:val="20"/>
          <w:szCs w:val="20"/>
        </w:rPr>
        <w:t>Использование Спортсменом Запрещенной субстанции составляет нарушение антидопинговых правил, кроме случаев, когда данная субстанция не является запрещенной для применения во Внесоревновательный период и ее Использование имеет место во Внесоревновательный период (однако присутствие Запрещенной субстанции, ее Метаболитов или Маркеров в Пробе, отобранной в течение Соревновательного периода, является нарушением статьи 2.1, вне зависимости от того, когда эта субстанция могла быть принята).]</w:t>
      </w:r>
    </w:p>
    <w:p w14:paraId="3266B687" w14:textId="77777777" w:rsidR="00495CC9" w:rsidRPr="00C728ED" w:rsidRDefault="00495CC9" w:rsidP="00495CC9">
      <w:pPr>
        <w:rPr>
          <w:i/>
          <w:iCs/>
          <w:sz w:val="20"/>
          <w:szCs w:val="20"/>
        </w:rPr>
      </w:pPr>
    </w:p>
  </w:footnote>
  <w:footnote w:id="6">
    <w:p w14:paraId="297517C2"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2.3: Например, факт нарушения антидопинговых правил в форме «уклонения от сдачи Пробы» будет признан, если будет установлено, что Спортсмен намеренно избегал встречи с Лицом, уполномоченным осуществлять Допинг-контроль, с целью уклонения от процедуры уведомления или Тестирования. Нарушение в связи с «неявкой на процедуру сдачи Пробы» может основываться как на преднамеренных, так и халатных действиях Спортсмена, в то время как «уклонение» или «отказ» от сдачи Пробы предполагает преднамеренное поведение Спортсмена.]</w:t>
      </w:r>
    </w:p>
    <w:p w14:paraId="0C1D4898" w14:textId="77777777" w:rsidR="00495CC9" w:rsidRPr="00C728ED" w:rsidRDefault="00495CC9" w:rsidP="00495CC9">
      <w:pPr>
        <w:rPr>
          <w:i/>
          <w:iCs/>
          <w:sz w:val="20"/>
          <w:szCs w:val="20"/>
        </w:rPr>
      </w:pPr>
    </w:p>
  </w:footnote>
  <w:footnote w:id="7">
    <w:p w14:paraId="5A769DE6"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статьям 2.6.1. и 2.6.2: Приемлемым объяснением не будет считаться, например, покупка или Обладание Запрещенной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например покупка инсулина для больного диабетом ребенка.]</w:t>
      </w:r>
    </w:p>
    <w:p w14:paraId="1394609E" w14:textId="77777777" w:rsidR="00495CC9" w:rsidRPr="00C728ED" w:rsidRDefault="00495CC9" w:rsidP="00495CC9">
      <w:pPr>
        <w:rPr>
          <w:i/>
          <w:iCs/>
          <w:sz w:val="20"/>
          <w:szCs w:val="20"/>
        </w:rPr>
      </w:pPr>
    </w:p>
    <w:p w14:paraId="3E4B3BA1" w14:textId="77777777" w:rsidR="00495CC9" w:rsidRPr="00C728ED" w:rsidRDefault="00495CC9" w:rsidP="00495CC9">
      <w:pPr>
        <w:rPr>
          <w:i/>
          <w:iCs/>
          <w:sz w:val="20"/>
          <w:szCs w:val="20"/>
        </w:rPr>
      </w:pPr>
      <w:r w:rsidRPr="00C728ED">
        <w:rPr>
          <w:i/>
          <w:iCs/>
          <w:sz w:val="20"/>
          <w:szCs w:val="20"/>
        </w:rPr>
        <w:t>[Комментарий к статье 2.6.1. и 2.6.2: В число приемлемых оснований может, например, входить (a) наличие Запрещенных субстанций или Запрещенных методов у Спортсмена или врача команды на случай возникновения острых и экстренных ситуаций (например, автоинъектор эпинефрина); или (b) Обладание Спортсменом Запрещенной субстанцией или Запрещенным методом по терапевтическим причинам незадолго до подачи запроса на ТИ и получения разрешения.]</w:t>
      </w:r>
    </w:p>
    <w:p w14:paraId="673B6C19" w14:textId="77777777" w:rsidR="00495CC9" w:rsidRPr="00C728ED" w:rsidRDefault="00495CC9" w:rsidP="00495CC9">
      <w:pPr>
        <w:rPr>
          <w:i/>
          <w:iCs/>
          <w:sz w:val="20"/>
          <w:szCs w:val="20"/>
        </w:rPr>
      </w:pPr>
    </w:p>
  </w:footnote>
  <w:footnote w:id="8">
    <w:p w14:paraId="6DAEE866"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2.9: Соучастие и Попытка соучастия могут включать как физическую, так и психологическую помощь.]</w:t>
      </w:r>
    </w:p>
    <w:p w14:paraId="6A1691C7" w14:textId="77777777" w:rsidR="00495CC9" w:rsidRPr="00C728ED" w:rsidRDefault="00495CC9" w:rsidP="00495CC9">
      <w:pPr>
        <w:rPr>
          <w:i/>
          <w:iCs/>
          <w:sz w:val="20"/>
          <w:szCs w:val="20"/>
        </w:rPr>
      </w:pPr>
    </w:p>
  </w:footnote>
  <w:footnote w:id="9">
    <w:p w14:paraId="7EE381E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2.10: 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антидопинговых правил или которые были признаны виновными по уголовному делу или в ходе дисциплинарного расследования в отношении допинга. Это также запрещает сотрудничество с другим Спортсменом, который выступает в роли тренера или Персонала спортсмена, отбывая срок Дисквалификации. Примерами запрещенного сотрудничества могут быть получение советов по тренировкам, стратегии, технике, питанию или медицине; получение терапии, лечения или рецептов; предоставление биологических материалов для анализа; разрешение Персоналу спортсмена действовать в качестве агента или представителя. Запрещенное сотрудничество не обязательно предусматривает какую-либо форму компенсации.</w:t>
      </w:r>
    </w:p>
    <w:p w14:paraId="78FAF8AB" w14:textId="77777777" w:rsidR="00495CC9" w:rsidRPr="00C728ED" w:rsidRDefault="00495CC9" w:rsidP="00495CC9">
      <w:pPr>
        <w:rPr>
          <w:i/>
          <w:iCs/>
          <w:sz w:val="20"/>
          <w:szCs w:val="20"/>
        </w:rPr>
      </w:pPr>
    </w:p>
    <w:p w14:paraId="4F22A73D" w14:textId="77777777" w:rsidR="00495CC9" w:rsidRPr="00C728ED" w:rsidRDefault="00495CC9" w:rsidP="00495CC9">
      <w:pPr>
        <w:rPr>
          <w:i/>
          <w:iCs/>
          <w:sz w:val="20"/>
          <w:szCs w:val="20"/>
        </w:rPr>
      </w:pPr>
      <w:r w:rsidRPr="00C728ED">
        <w:rPr>
          <w:i/>
          <w:iCs/>
          <w:sz w:val="20"/>
          <w:szCs w:val="20"/>
        </w:rPr>
        <w:t>И хотя статья 2.10 не требует, чтобы Антидопинговая организация уведомляла Спортсмена или иное Лицо о статусе дисквалификации Персонала спортсмена, если такое уведомление будет предоставлено, оно будет важным доказательством при установлении, что Спортсмен или иное Лицо знало о статусе дисквалификации Персонала спортсмена.]</w:t>
      </w:r>
    </w:p>
    <w:p w14:paraId="7F76B762" w14:textId="77777777" w:rsidR="00495CC9" w:rsidRPr="00C728ED" w:rsidRDefault="00495CC9" w:rsidP="00495CC9">
      <w:pPr>
        <w:rPr>
          <w:i/>
          <w:iCs/>
          <w:sz w:val="20"/>
          <w:szCs w:val="20"/>
        </w:rPr>
      </w:pPr>
    </w:p>
  </w:footnote>
  <w:footnote w:id="10">
    <w:p w14:paraId="08661DD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2.11.2: Настоящая статья предназначена для защиты Лиц, которые добросовестно представляют информацию, и не защищает Лиц, которые представляют заведомо ложную информацию.]</w:t>
      </w:r>
    </w:p>
    <w:p w14:paraId="5093A908" w14:textId="77777777" w:rsidR="00495CC9" w:rsidRPr="00C728ED" w:rsidRDefault="00495CC9" w:rsidP="00495CC9">
      <w:pPr>
        <w:rPr>
          <w:i/>
          <w:iCs/>
          <w:sz w:val="20"/>
          <w:szCs w:val="20"/>
        </w:rPr>
      </w:pPr>
    </w:p>
    <w:p w14:paraId="4BC86F46" w14:textId="77777777" w:rsidR="00495CC9" w:rsidRPr="00C728ED" w:rsidRDefault="00495CC9" w:rsidP="00495CC9">
      <w:pPr>
        <w:rPr>
          <w:i/>
          <w:iCs/>
          <w:sz w:val="20"/>
          <w:szCs w:val="20"/>
        </w:rPr>
      </w:pPr>
      <w:r w:rsidRPr="00C728ED">
        <w:rPr>
          <w:i/>
          <w:iCs/>
          <w:sz w:val="20"/>
          <w:szCs w:val="20"/>
        </w:rPr>
        <w:t>[Комментарий к статье 2.11.2: Преследование будет, например, включать действия, угрожающие физическому или психологическому благополучию или экономическим интересам предоставляющих информацию Лиц, их семей или связанных с ними Лиц. Преследование не будет включать добросовестное установление или выдвижение обвинений Антидопинговой организации в нарушении антидопингового правила против информирующего Лица.] (Для целей статьи 2.11 информация не считается добросовестно предоставленной, если предоставившее ее Лицо знает о ложной природе информации).]</w:t>
      </w:r>
    </w:p>
    <w:p w14:paraId="6361A253" w14:textId="77777777" w:rsidR="00495CC9" w:rsidRPr="00C728ED" w:rsidRDefault="00495CC9" w:rsidP="00495CC9">
      <w:pPr>
        <w:rPr>
          <w:i/>
          <w:iCs/>
          <w:sz w:val="20"/>
          <w:szCs w:val="20"/>
        </w:rPr>
      </w:pPr>
    </w:p>
  </w:footnote>
  <w:footnote w:id="11">
    <w:p w14:paraId="339D3873"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3.1: Данный стандарт доказывания, которому должна соответствовать Антидопинговая организация, сопоставим со стандартом, принятым в большинстве стран мира при рассмотрении случаев, связанных с профессиональными нарушениями.]</w:t>
      </w:r>
    </w:p>
    <w:p w14:paraId="318B55A4" w14:textId="77777777" w:rsidR="00495CC9" w:rsidRPr="00C728ED" w:rsidRDefault="00495CC9" w:rsidP="00495CC9">
      <w:pPr>
        <w:rPr>
          <w:i/>
          <w:iCs/>
          <w:sz w:val="20"/>
          <w:szCs w:val="20"/>
        </w:rPr>
      </w:pPr>
    </w:p>
  </w:footnote>
  <w:footnote w:id="12">
    <w:p w14:paraId="4961417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3.2: Например, Антидопинговая организация может установить нарушение антидопинговых правил по статье 2.2 на основании признаний самого Спортсмена, заслуживающих доверия показаний Третьих Лиц, достоверных документальных свидетельств, надежных аналитических результатов Пробы А или Пробы Б, как предусмотрено в примечаниях к статье 2.2, либо на основании заключений, сделанных исходя из профиля, составленного по результатам исследований серии Проб крови и мочи Спортсмена, таких как данные Биологического паспорта Спортсмена.]</w:t>
      </w:r>
    </w:p>
    <w:p w14:paraId="3318E6EB" w14:textId="77777777" w:rsidR="00495CC9" w:rsidRPr="00C728ED" w:rsidRDefault="00495CC9" w:rsidP="00495CC9">
      <w:pPr>
        <w:rPr>
          <w:i/>
          <w:iCs/>
          <w:sz w:val="20"/>
          <w:szCs w:val="20"/>
        </w:rPr>
      </w:pPr>
    </w:p>
  </w:footnote>
  <w:footnote w:id="13">
    <w:p w14:paraId="5D5F8ECD"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3.2.1: Для определенных Запрещенных субстанций ВАДА имеет право дать указание лабораториям, аккредитованным в ВАДА, не сообщать о Неблагоприятном результате анализа Пробы, если расчетная концентрация Запрещенной субстанции, ее Метаболитов или Маркеров находится ниже Минимального уровня отчетности. Решение ВАДА по определению этого Минимального уровня отчетности или к каким именно Запрещенным субстанциям должны применяться Минимальные уровни отчетности не подлежит оспариванию. Также лабораторная расчетная концентрация такой Запрещенной субстанции в Пробе может быть только расчетной.</w:t>
      </w:r>
    </w:p>
    <w:p w14:paraId="35F6289D" w14:textId="77777777" w:rsidR="00495CC9" w:rsidRPr="00C728ED" w:rsidRDefault="00495CC9" w:rsidP="00495CC9">
      <w:pPr>
        <w:rPr>
          <w:i/>
          <w:iCs/>
          <w:sz w:val="20"/>
          <w:szCs w:val="20"/>
        </w:rPr>
      </w:pPr>
    </w:p>
    <w:p w14:paraId="3F80D638" w14:textId="77777777" w:rsidR="00495CC9" w:rsidRPr="00C728ED" w:rsidRDefault="00495CC9" w:rsidP="00495CC9">
      <w:pPr>
        <w:rPr>
          <w:i/>
          <w:iCs/>
          <w:sz w:val="20"/>
          <w:szCs w:val="20"/>
        </w:rPr>
      </w:pPr>
      <w:r w:rsidRPr="00C728ED">
        <w:rPr>
          <w:i/>
          <w:iCs/>
          <w:sz w:val="20"/>
          <w:szCs w:val="20"/>
        </w:rPr>
        <w:t>Возможность, что точная концентрация Запрещенной субстанции в Пробе может находиться ниже Минимального уровня для отчетности, ни при каких обстоятельствах не будет служить защитой в деле о нарушении антидопинговых правил, основанном на присутствии этой Запрещенной субстанции в Пробе.]</w:t>
      </w:r>
    </w:p>
  </w:footnote>
  <w:footnote w:id="14">
    <w:p w14:paraId="4CA6EB40"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3.2.2: Спортсмен или иное Лицо обязаны установить, исходя из баланса вероятностей, отклонение от Международного стандарта для лабораторий, которое могло бы разумно привести к Неблагоприятному аналитическому результату. Таким образом, как только Спортсмен или другое Лицо устанавливает отклонение на основе баланса вероятностей, бремя причинно-следственной связи Спортсмена или другого Лица становится несколько более низким стандартом доказывания - «могло быть разумно причиной». Если спортсмен или другое лицо удовлетворяет этим стандартам, бремя ответственности перекладывается на ФИС, чтобы доказать, к комфортному удовлетворению комиссии, проводящей слушание, что уход не привел к Неблагоприятному аналитическому выводу.]</w:t>
      </w:r>
    </w:p>
    <w:p w14:paraId="3A9BC5F9" w14:textId="77777777" w:rsidR="00495CC9" w:rsidRPr="00C728ED" w:rsidRDefault="00495CC9" w:rsidP="00495CC9">
      <w:pPr>
        <w:rPr>
          <w:i/>
          <w:iCs/>
          <w:sz w:val="20"/>
          <w:szCs w:val="20"/>
        </w:rPr>
      </w:pPr>
    </w:p>
  </w:footnote>
  <w:footnote w:id="15">
    <w:p w14:paraId="0506C57D"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3.2.3: отступления от международного стандарта или другого правила, не связанного со сбором или обработкой проб, неблагоприятным обнаружением паспортов или уведомлением спортсмена, касающимся отсутствия информации о местонахождении или вскрытия пробы B - например, Международный стандарт для образования, Международный стандарт защиты конфиденциальности и личной информации или Международный стандарт исключений для терапевтического использования - может привести к судебному разбирательству со стороны ВАДА, но не является защитой в разбирательстве о нарушении антидопинговых правил и не имеет отношения к вопросу о том, совершил ли спортсмен антидопинговые правила. -Нарушение допинговых правил. Точно так же нарушение ФИС документа, указанного в статье 20.7.7 Кодекса, не должно служить защитой для нарушение антидопинговых правил.]</w:t>
      </w:r>
    </w:p>
  </w:footnote>
  <w:footnote w:id="16">
    <w:p w14:paraId="6FD312B1"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3.2.3 (iii): ФИС выполнит свои обязанности по установлению, что такое отступление не вызвало Неблагоприятные результаты анализа, доказав, например, что вскрытие и анализ Пробы Б осуществлялись под наблюдением независимого свидетеля и никакие нарушения выявлены не были.]</w:t>
      </w:r>
    </w:p>
    <w:p w14:paraId="0F80F8AE" w14:textId="77777777" w:rsidR="00495CC9" w:rsidRPr="00C728ED" w:rsidRDefault="00495CC9" w:rsidP="00495CC9">
      <w:pPr>
        <w:rPr>
          <w:i/>
          <w:iCs/>
          <w:sz w:val="20"/>
          <w:szCs w:val="20"/>
        </w:rPr>
      </w:pPr>
    </w:p>
  </w:footnote>
  <w:footnote w:id="17">
    <w:p w14:paraId="61D0DFBC"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4.1: Текущий Запрещенный список доступен на веб-сайте ВАДА по адресу https://www.wada-ama.org. Запрещенный список будет пересматриваться и публиковаться в ускоренном порядке всякий раз, когда в этом возникает необходимость. Однако в целях предсказуемости новый Запрещенный список будет публиковаться каждый год независимо от того, были внесены изменения или нет.]</w:t>
      </w:r>
    </w:p>
    <w:p w14:paraId="252415CD" w14:textId="77777777" w:rsidR="00495CC9" w:rsidRPr="00C728ED" w:rsidRDefault="00495CC9" w:rsidP="00495CC9">
      <w:pPr>
        <w:rPr>
          <w:i/>
          <w:iCs/>
          <w:sz w:val="20"/>
          <w:szCs w:val="20"/>
        </w:rPr>
      </w:pPr>
    </w:p>
  </w:footnote>
  <w:footnote w:id="18">
    <w:p w14:paraId="74651F87"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4.2.1: Внесоревновательное использование субстанции, запрещенное только во время соревнований, не является нарушением антидопинговых правил, за исключением случаев, когда Неблагоприятный результат анализа субстанции, ее метаболитов или маркеров берется для образца, взятого на соревновании.</w:t>
      </w:r>
    </w:p>
    <w:p w14:paraId="667777E0" w14:textId="77777777" w:rsidR="00495CC9" w:rsidRPr="00C728ED" w:rsidRDefault="00495CC9" w:rsidP="00495CC9">
      <w:pPr>
        <w:rPr>
          <w:i/>
          <w:iCs/>
          <w:sz w:val="20"/>
          <w:szCs w:val="20"/>
        </w:rPr>
      </w:pPr>
    </w:p>
  </w:footnote>
  <w:footnote w:id="19">
    <w:p w14:paraId="103EB3B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4.2.2: Определенные вещества и методы, указанные в Статье 4.2.2, ни в коем случае не должны считаться менее важными или менее опасными, чем другие допинговые вещества или методы. Скорее, это просто Вещества и Методы, которые с большей вероятностью были употреблены или использованы Спортсменом для иных целей, чем улучшение спортивных результатов.]</w:t>
      </w:r>
    </w:p>
  </w:footnote>
  <w:footnote w:id="20">
    <w:p w14:paraId="5080C65F"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4.4.3: Если ФИС отказывает в признании разрешения на ТИ, выданного национальной антидопинговой организацией только потому, что отсутствуют медицинские записи или другая информация, необходимая для демонстрации соответствия критериям Международного стандарта для разрешений на терапевтическое использование, дело не должно передаваться в ВАДА. Вместо этого файл следует заполнить и повторно отправить в ФИС.]</w:t>
      </w:r>
    </w:p>
    <w:p w14:paraId="77471D60" w14:textId="77777777" w:rsidR="00495CC9" w:rsidRPr="00C728ED" w:rsidRDefault="00495CC9" w:rsidP="00495CC9">
      <w:pPr>
        <w:rPr>
          <w:i/>
          <w:iCs/>
          <w:sz w:val="20"/>
          <w:szCs w:val="20"/>
        </w:rPr>
      </w:pPr>
    </w:p>
    <w:p w14:paraId="7E3ED72B" w14:textId="77777777" w:rsidR="00495CC9" w:rsidRPr="008B6E97" w:rsidRDefault="00495CC9" w:rsidP="00495CC9">
      <w:pPr>
        <w:rPr>
          <w:i/>
          <w:iCs/>
          <w:sz w:val="20"/>
          <w:szCs w:val="20"/>
        </w:rPr>
      </w:pPr>
      <w:r w:rsidRPr="00C728ED">
        <w:rPr>
          <w:i/>
          <w:iCs/>
          <w:sz w:val="20"/>
          <w:szCs w:val="20"/>
        </w:rPr>
        <w:t xml:space="preserve">[Комментарий к статье 4.4.3: ФИС может договориться с </w:t>
      </w:r>
      <w:r w:rsidRPr="008B6E97">
        <w:rPr>
          <w:i/>
          <w:iCs/>
          <w:sz w:val="20"/>
          <w:szCs w:val="20"/>
        </w:rPr>
        <w:t>Национальной антидопинговой организацией о том, что Национальная антидопинговая организация будет рассматривать запросы на ТИ от имени ФИС.]</w:t>
      </w:r>
    </w:p>
    <w:p w14:paraId="4BD19105" w14:textId="77777777" w:rsidR="00495CC9" w:rsidRPr="00C728ED" w:rsidRDefault="00495CC9" w:rsidP="00495CC9">
      <w:pPr>
        <w:rPr>
          <w:i/>
          <w:iCs/>
          <w:sz w:val="20"/>
          <w:szCs w:val="20"/>
        </w:rPr>
      </w:pPr>
    </w:p>
  </w:footnote>
  <w:footnote w:id="21">
    <w:p w14:paraId="41B5452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4.4.4: Подача фальсифицированных документов в КТИ или ФИС, предложение или получение взятки Лицу за совершение или неисполнение действия, получение ложных показаний от любого свидетеля или совершение любого другого мошеннического действия или любое другое подобное преднамеренное вмешательство или Попытка вмешательства в любой аспект процедуры ТИ влечет за собой обвинение во Фальсификации или Попытке Фальсификации в соответствии со Статьей 2.5. Спортсмен не должен предполагать, что его заявка на выдачу или признание разрешения на ТИ (или продление разрешения на ТИ) будет удовлетворена. Спортсмен полностью несет ответственность за любое использование, хранение или введение запрещенной субстанции или запрещенного метода до подачи заявки.]</w:t>
      </w:r>
    </w:p>
  </w:footnote>
  <w:footnote w:id="22">
    <w:p w14:paraId="622AEF4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4.4.7.1: ВАДА имеет право взимать плату для покрытия расходов на: (а) любую проверку, которую требуется провести в соответствии со Статьей 4.4.7; и (b) любой пересмотр, который оно решит провести, когда пересматриваемое решение отменяется.]</w:t>
      </w:r>
    </w:p>
    <w:p w14:paraId="242AC8F8" w14:textId="77777777" w:rsidR="00495CC9" w:rsidRPr="00C728ED" w:rsidRDefault="00495CC9" w:rsidP="00495CC9">
      <w:pPr>
        <w:rPr>
          <w:i/>
          <w:iCs/>
          <w:sz w:val="20"/>
          <w:szCs w:val="20"/>
        </w:rPr>
      </w:pPr>
    </w:p>
  </w:footnote>
  <w:footnote w:id="23">
    <w:p w14:paraId="186C98D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4.4.7.2: </w:t>
      </w:r>
      <w:r>
        <w:rPr>
          <w:i/>
          <w:iCs/>
          <w:sz w:val="20"/>
          <w:szCs w:val="20"/>
        </w:rPr>
        <w:t>В</w:t>
      </w:r>
      <w:r w:rsidRPr="00C728ED">
        <w:rPr>
          <w:i/>
          <w:iCs/>
          <w:sz w:val="20"/>
          <w:szCs w:val="20"/>
        </w:rPr>
        <w:t xml:space="preserve"> таких случаях обжалуемое решение - это решение ФИС по ТИ, а не решение ВАДА пересмотреть решение по ТИ или (рассмотрев его) не отменять решение по ТИ. Однако срок для подачи апелляции на решение по ТИ не начинает течь до даты, когда ВАДА сообщит о своем решении. В любом случае, независимо от того, было ли решение пересмотрено ВАДА или нет, ВАДА должно быть уведомлено об апелляции, чтобы оно могло участвовать в процессе, если сочтет нужным.]</w:t>
      </w:r>
    </w:p>
    <w:p w14:paraId="192FC27A" w14:textId="77777777" w:rsidR="00495CC9" w:rsidRPr="00C728ED" w:rsidRDefault="00495CC9" w:rsidP="00495CC9">
      <w:pPr>
        <w:rPr>
          <w:i/>
          <w:iCs/>
          <w:sz w:val="20"/>
          <w:szCs w:val="20"/>
        </w:rPr>
      </w:pPr>
    </w:p>
  </w:footnote>
  <w:footnote w:id="24">
    <w:p w14:paraId="5844846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5.1: При проведении Тестирования для целей борьбы с допингом их аналитические результаты и данные могут использоваться для других законных целей согласно правилам Антидопинговой организации. См., например, комментарий к статье 23.2.2 Кодекса.]</w:t>
      </w:r>
    </w:p>
    <w:p w14:paraId="57986B90" w14:textId="77777777" w:rsidR="00495CC9" w:rsidRPr="00C728ED" w:rsidRDefault="00495CC9" w:rsidP="00495CC9">
      <w:pPr>
        <w:rPr>
          <w:i/>
          <w:iCs/>
          <w:sz w:val="20"/>
          <w:szCs w:val="20"/>
        </w:rPr>
      </w:pPr>
    </w:p>
  </w:footnote>
  <w:footnote w:id="25">
    <w:p w14:paraId="0D634EB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5.2.2: ФИС может получить дополнительные полномочия на проведение Тестирования посредством двусторонних или многосторонних соглашений с другими Подписавшимися сторонами. Если Спортсмен не определил шестидесятиминутное окно Тестирования между 23:00 и 6:00 утра или иным образом не согласился на Тестирование в течение указанного периода, ФИС не будет тестировать Спортсмена в течение этого периода, если только у нее не будут конкретные подозрения, что Спортсмен может быть причастен к использованию допинга. Возражение о том, имела ли ФИС достаточные основания для подозрений в целях тестирования в течение этого периода времени, не является оправданием при нарушении антидопинговых правил на основании такого теста или попытки тестирования.]</w:t>
      </w:r>
    </w:p>
    <w:p w14:paraId="35D00020" w14:textId="77777777" w:rsidR="00495CC9" w:rsidRPr="00C728ED" w:rsidRDefault="00495CC9" w:rsidP="00495CC9">
      <w:pPr>
        <w:rPr>
          <w:i/>
          <w:iCs/>
          <w:sz w:val="20"/>
          <w:szCs w:val="20"/>
        </w:rPr>
      </w:pPr>
    </w:p>
  </w:footnote>
  <w:footnote w:id="26">
    <w:p w14:paraId="07A19B3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5.3.2: До согласования полномочий Национальной антидопинговой организации инициировать и проводить Тестирование в рамках Международного спортивного мероприятия ВАДА обязано провести консультации с международной организацией, под чьей юрисдикцией проводится Спортивное мероприятие. До согласования полномочий Международной федерации инициировать и проводить Тестирование в рамках Национального спортивного мероприятия ВАДА обязано провести консультации с Национальной антидопинговой организацией страны, где проходит Спортивное мероприятие. Антидопинговая организация, инициирующая и организующая Тестирование, вправе по своему усмотрению вступать в соглашения с Уполномоченными третьими сторонами, делегируя им полномочия по отбору Проб или по иным аспектам процедуры Допинг-контроля.]</w:t>
      </w:r>
    </w:p>
  </w:footnote>
  <w:footnote w:id="27">
    <w:p w14:paraId="5DCBC99E"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6.1: Нарушения Статьи 2.1 могут быть установлены только путем анализа Пробы, выполненного лабораторией, аккредитованной ВАДА, или другой лабораторией, одобренной ВАДА. Нарушения других статей могут быть установлены с использованием результатов анализов других лабораторий при условии, что результаты являются надежными.]</w:t>
      </w:r>
    </w:p>
    <w:p w14:paraId="6E02A749" w14:textId="77777777" w:rsidR="00495CC9" w:rsidRPr="00C728ED" w:rsidRDefault="00495CC9" w:rsidP="00495CC9">
      <w:pPr>
        <w:rPr>
          <w:i/>
          <w:iCs/>
          <w:sz w:val="20"/>
          <w:szCs w:val="20"/>
        </w:rPr>
      </w:pPr>
    </w:p>
  </w:footnote>
  <w:footnote w:id="28">
    <w:p w14:paraId="76D8832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6.2: Например,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статье 2.2, либо в обеих целях.]</w:t>
      </w:r>
    </w:p>
    <w:p w14:paraId="6B2C045F" w14:textId="77777777" w:rsidR="00495CC9" w:rsidRPr="00C728ED" w:rsidRDefault="00495CC9" w:rsidP="00495CC9">
      <w:pPr>
        <w:rPr>
          <w:i/>
          <w:iCs/>
          <w:sz w:val="20"/>
          <w:szCs w:val="20"/>
        </w:rPr>
      </w:pPr>
    </w:p>
  </w:footnote>
  <w:footnote w:id="29">
    <w:p w14:paraId="12B099F0"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6.3: Как это принято в большинстве медицинских или научных контекстов, использование Проб и связанной с ними информации для обеспечения качества, повышения качества, совершенствования и разработки методик или определения референтных групп не считается исследованием. Пробы и связанная с ними информация, используемые для таких разрешенных не исследовательских целей, также должны быть сначала обработаны таким образом, чтобы не допустить их связи с конкретным Спортсменом, учитывая принципы, установленные в статье 19, а также требования Международного стандарта для лабораторий и Международного стандарта по защите неприкосновенности частной жизни и личной информации.]</w:t>
      </w:r>
    </w:p>
    <w:p w14:paraId="1C0E558B" w14:textId="77777777" w:rsidR="00495CC9" w:rsidRPr="00C728ED" w:rsidRDefault="00495CC9" w:rsidP="00495CC9">
      <w:pPr>
        <w:rPr>
          <w:i/>
          <w:iCs/>
          <w:sz w:val="20"/>
          <w:szCs w:val="20"/>
        </w:rPr>
      </w:pPr>
    </w:p>
  </w:footnote>
  <w:footnote w:id="30">
    <w:p w14:paraId="6CF488A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6.4.: Цель данной статьи – распространение принципа «интеллектуального Тестирования» на различные типы анализа Проб, что должно способствовать возможно более эффективному и результативному выявлению допинга. Признано, что ресурсы, отведенные для борьбы с допингом, ограничены и что расширение перечня типов анализа Проб может в некоторых видах спорта и странах вести к уменьшению числа анализируемых Проб.]</w:t>
      </w:r>
    </w:p>
    <w:p w14:paraId="7C2BD36C" w14:textId="77777777" w:rsidR="00495CC9" w:rsidRPr="00C728ED" w:rsidRDefault="00495CC9" w:rsidP="00495CC9">
      <w:pPr>
        <w:rPr>
          <w:i/>
          <w:iCs/>
          <w:sz w:val="20"/>
          <w:szCs w:val="20"/>
        </w:rPr>
      </w:pPr>
    </w:p>
  </w:footnote>
  <w:footnote w:id="31">
    <w:p w14:paraId="385AC53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6.8: Сопротивление или отказ физически передать Пробы ВАДА может считаться Фальсификацией, Соучастием или актом несоблюдения, предусмотренным в Международном стандарте по соответствию Кодексу Подписавшихся сторон, а также может считаться нарушением Международного стандарта для лабораторий. По мере необходимости лаборатория и (или) Антидопинговая организация должны оказывать ВАДА помощь в обеспечении того, что изъятая Проба или данные не были задержаны при выезде из соответствующей страны.]</w:t>
      </w:r>
    </w:p>
    <w:p w14:paraId="0D4C362F" w14:textId="77777777" w:rsidR="00495CC9" w:rsidRPr="00C728ED" w:rsidRDefault="00495CC9" w:rsidP="00495CC9">
      <w:pPr>
        <w:rPr>
          <w:i/>
          <w:iCs/>
          <w:sz w:val="20"/>
          <w:szCs w:val="20"/>
        </w:rPr>
      </w:pPr>
    </w:p>
    <w:p w14:paraId="3FC757D4" w14:textId="77777777" w:rsidR="00495CC9" w:rsidRPr="00C728ED" w:rsidRDefault="00495CC9" w:rsidP="00495CC9">
      <w:pPr>
        <w:rPr>
          <w:i/>
          <w:iCs/>
          <w:sz w:val="20"/>
          <w:szCs w:val="20"/>
        </w:rPr>
      </w:pPr>
      <w:r w:rsidRPr="00C728ED">
        <w:rPr>
          <w:i/>
          <w:iCs/>
          <w:sz w:val="20"/>
          <w:szCs w:val="20"/>
        </w:rPr>
        <w:t>Разумеется, ВАДА не будет в одностороннем порядке завладеть Образцами или аналитическими данными без уважительной причины, связанной с потенциальным нарушением антидопинговых правил, несоблюдением Подписавшейся стороной или допинговой деятельностью другого Лица. Однако решение о том, существует ли уважительная причина, остается за ВАДА по своему усмотрению и не подлежит обжалованию. В частности, наличие уважительной причины не может служить защитой от нарушения антидопинговых правил или его последствий.]</w:t>
      </w:r>
    </w:p>
  </w:footnote>
  <w:footnote w:id="32">
    <w:p w14:paraId="5D81470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7.4: Перед назначением ФИС в одностороннем порядке Временного отстранения проводится внутренняя проверка, предусмотренная настоящими Антидопинговыми правилами и Международным стандартом по Обработке результатов.]</w:t>
      </w:r>
    </w:p>
  </w:footnote>
  <w:footnote w:id="33">
    <w:p w14:paraId="438F417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7.5: Решения, принимаемые в ходе Обработки результатов, включают Временные отстранения.</w:t>
      </w:r>
    </w:p>
    <w:p w14:paraId="69CF7594" w14:textId="77777777" w:rsidR="00495CC9" w:rsidRPr="00C728ED" w:rsidRDefault="00495CC9" w:rsidP="00495CC9">
      <w:pPr>
        <w:rPr>
          <w:i/>
          <w:iCs/>
          <w:sz w:val="20"/>
          <w:szCs w:val="20"/>
        </w:rPr>
      </w:pPr>
    </w:p>
    <w:p w14:paraId="56DE9890" w14:textId="77777777" w:rsidR="00495CC9" w:rsidRPr="00C728ED" w:rsidRDefault="00495CC9" w:rsidP="00495CC9">
      <w:pPr>
        <w:rPr>
          <w:i/>
          <w:iCs/>
          <w:sz w:val="20"/>
          <w:szCs w:val="20"/>
        </w:rPr>
      </w:pPr>
      <w:r w:rsidRPr="00C728ED">
        <w:rPr>
          <w:i/>
          <w:iCs/>
          <w:sz w:val="20"/>
          <w:szCs w:val="20"/>
        </w:rPr>
        <w:t>Каждое решение ФИС должно содержать информацию о том, было ли совершено нарушение антидопингового правила и все Последствия, вытекающие из нарушения, включая любые Аннулирования, кроме Аннулирования в соответствии со статьей 10.1 (которое оставлено на усмотрение организатора Спортивного мероприятия). В соответствии со статьей 15 такое решение и его Последствия автоматически вступают в действие в каждом виде спорта в каждой стране. Например, для определения того, что Спортсмен совершил нарушение антидопинговых правил, на основании Неблагоприятного результата анализа Пробы, взятой во время проведения Соревнования, результаты Спортсмена, полученные по итогам Соревнования, будут Аннулированы в соответствии со статьей 9, а также все прочие результаты Соревнования, полученные Спортсменом с даты, когда Проба была собрана, до даты начала периода Дисквалификации, также Аннулируются согласно статье 10.10; если Неблагоприятный результат анализа был получен в ходе Тестирования на Спортивном мероприятии, то Организатор крупного спортивного мероприятия будет нести ответственность за решение о том, будут ли Аннулированы другие индивидуальные результаты Спортсмена на Спортивном мероприятии до отбора Проб в соответствии со статьей 10.1.].</w:t>
      </w:r>
    </w:p>
    <w:p w14:paraId="348FB86F" w14:textId="77777777" w:rsidR="00495CC9" w:rsidRPr="00C728ED" w:rsidRDefault="00495CC9" w:rsidP="00495CC9">
      <w:pPr>
        <w:rPr>
          <w:i/>
          <w:iCs/>
          <w:sz w:val="20"/>
          <w:szCs w:val="20"/>
        </w:rPr>
      </w:pPr>
    </w:p>
  </w:footnote>
  <w:footnote w:id="34">
    <w:p w14:paraId="08A3584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7.7: Поведение Спортсмена или иного Лица до того момента, когда Спортсмен или иное Лицо попало под юрисдикцию любой Антидопинговой организации, не будет рассматриваться как нарушение антидопинговых правил, но может служить законным основанием для отказа Спортсмену или иному Лицу в членстве в спортивной организации.]</w:t>
      </w:r>
    </w:p>
    <w:p w14:paraId="7D7EB9D0" w14:textId="77777777" w:rsidR="00495CC9" w:rsidRPr="00C728ED" w:rsidRDefault="00495CC9" w:rsidP="00495CC9">
      <w:pPr>
        <w:rPr>
          <w:i/>
          <w:iCs/>
          <w:sz w:val="20"/>
          <w:szCs w:val="20"/>
        </w:rPr>
      </w:pPr>
    </w:p>
  </w:footnote>
  <w:footnote w:id="35">
    <w:p w14:paraId="01AB63D7"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8.1.2.2: Например, слушания могут проводиться в ускоренном порядке накануне крупного Спортивного мероприятия, когда принятие решения по нарушению антидопинговых правил необходимо для определения возможности Спортсмена принять участие в Спортивном мероприятии, или во время Спортивного мероприятия, когда принятие решения по делу повлияет на результаты Спортсмена или на его возможность продолжить участвовать в Спортивном мероприятии.]</w:t>
      </w:r>
    </w:p>
    <w:p w14:paraId="2721EB93" w14:textId="77777777" w:rsidR="00495CC9" w:rsidRPr="00C728ED" w:rsidRDefault="00495CC9" w:rsidP="00495CC9">
      <w:pPr>
        <w:rPr>
          <w:i/>
          <w:iCs/>
          <w:sz w:val="20"/>
          <w:szCs w:val="20"/>
        </w:rPr>
      </w:pPr>
    </w:p>
  </w:footnote>
  <w:footnote w:id="36">
    <w:p w14:paraId="5B57304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8.4: В некоторых случаях суммарная стоимость проведения слушаний в первой инстанции на международном или национальном уровне и последующее слушание дела заново в Спортивном арбитражном суде может быть значительной. В тех случаях, когда все стороны, указанные в данной статье, убеждены, что их интересы будут надлежащим образом защищены в ходе единственного слушания, нет никакой необходимости для Спортсмена и Антидопинговых организаций нести бремя расходов по двум слушаниям. Антидопинговая организация может участвовать в слушаниях в Спортивном арбитражном суде в качестве наблюдателя. Ничто, изложенное в Статье 8.4, не препятствует Спортсмену или иному Лицу и ФИС (если она несет ответственность за Обработку результатов) отказаться от своего права на подачу апелляции по соглашению. Однако, такой отказ связывает только стороны такого соглашения, а не любое другое лицо, имеющее право на подачу апелляции в соответствии с Кодексом.]</w:t>
      </w:r>
    </w:p>
    <w:p w14:paraId="3AE42EBF" w14:textId="77777777" w:rsidR="00495CC9" w:rsidRPr="00C728ED" w:rsidRDefault="00495CC9" w:rsidP="00495CC9">
      <w:pPr>
        <w:rPr>
          <w:i/>
          <w:iCs/>
          <w:sz w:val="20"/>
          <w:szCs w:val="20"/>
        </w:rPr>
      </w:pPr>
    </w:p>
  </w:footnote>
  <w:footnote w:id="37">
    <w:p w14:paraId="5EE22123"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9: В Командных видах спорта любые награды, полученные индивидуальными игроками, будут Аннулированы. Однако Аннулирование результатов команды будет произведено в порядке, предусмотренном статьей 11. В тех видах спорта, которые не являются Командными, но там, где награждаются команды, Аннулирование результатов или другие дисциплинарные действия по отношению к команде, в которой один или несколько участников нарушили антидопинговые правила, будет происходить в порядке, предусмотренном действующими правилами Международной федерации.]</w:t>
      </w:r>
    </w:p>
    <w:p w14:paraId="241E2E0F" w14:textId="77777777" w:rsidR="00495CC9" w:rsidRPr="00C728ED" w:rsidRDefault="00495CC9" w:rsidP="00495CC9">
      <w:pPr>
        <w:rPr>
          <w:i/>
          <w:iCs/>
          <w:sz w:val="20"/>
          <w:szCs w:val="20"/>
        </w:rPr>
      </w:pPr>
    </w:p>
  </w:footnote>
  <w:footnote w:id="38">
    <w:p w14:paraId="34D9AFF8"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10.1: В то время как статья 9 предусматривает Аннулирование результатов в одном Соревновании, в ходе которого у Спортсмена была взята положительная проба (например, результаты заплыва на спине на 100 метров), данная статья может привести к Аннулированию всех результатов во всех гонках во время Спортивного мероприятия (например, в ходе чемпионата мира по плаванию).]</w:t>
      </w:r>
    </w:p>
    <w:p w14:paraId="1E40919E" w14:textId="77777777" w:rsidR="00495CC9" w:rsidRPr="00C728ED" w:rsidRDefault="00495CC9" w:rsidP="00495CC9">
      <w:pPr>
        <w:rPr>
          <w:i/>
          <w:iCs/>
          <w:sz w:val="20"/>
          <w:szCs w:val="20"/>
        </w:rPr>
      </w:pPr>
    </w:p>
  </w:footnote>
  <w:footnote w:id="39">
    <w:p w14:paraId="2E1F09AE"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10.2.1.1: И хотя Спортсмену либо иному Лицу теоретически возможно</w:t>
      </w:r>
    </w:p>
    <w:p w14:paraId="77C32349" w14:textId="77777777" w:rsidR="00495CC9" w:rsidRPr="00C728ED" w:rsidRDefault="00495CC9" w:rsidP="00495CC9">
      <w:pPr>
        <w:rPr>
          <w:i/>
          <w:iCs/>
          <w:sz w:val="20"/>
          <w:szCs w:val="20"/>
        </w:rPr>
      </w:pPr>
      <w:r w:rsidRPr="00C728ED">
        <w:rPr>
          <w:i/>
          <w:iCs/>
          <w:sz w:val="20"/>
          <w:szCs w:val="20"/>
        </w:rPr>
        <w:t>доказать, что нарушение антидопинговых правил не было намеренным, не демонстрируя при этом, каким образом Запрещенная субстанция попала в организм, крайне маловероятно, что в допинговом деле по статье 2.1 Спортсмен сможет успешно доказать, что он действовал непреднамеренно, не раскрыв при этом источник Запрещенной субстанции.]</w:t>
      </w:r>
    </w:p>
    <w:p w14:paraId="142DA7E0" w14:textId="77777777" w:rsidR="00495CC9" w:rsidRPr="00C728ED" w:rsidRDefault="00495CC9" w:rsidP="00495CC9">
      <w:pPr>
        <w:rPr>
          <w:i/>
          <w:iCs/>
          <w:sz w:val="20"/>
          <w:szCs w:val="20"/>
        </w:rPr>
      </w:pPr>
    </w:p>
  </w:footnote>
  <w:footnote w:id="40">
    <w:p w14:paraId="368DF5B2"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10.2.3: В статье 10.2.3 предусмотрено особое определение понятия «преднамеренный», которое применяется исключительно для целей статьи 10.2.]</w:t>
      </w:r>
    </w:p>
    <w:p w14:paraId="7F1785C7" w14:textId="77777777" w:rsidR="00495CC9" w:rsidRPr="00C728ED" w:rsidRDefault="00495CC9" w:rsidP="00495CC9">
      <w:pPr>
        <w:rPr>
          <w:i/>
          <w:iCs/>
          <w:sz w:val="20"/>
          <w:szCs w:val="20"/>
        </w:rPr>
      </w:pPr>
    </w:p>
  </w:footnote>
  <w:footnote w:id="41">
    <w:p w14:paraId="44741482"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10.2.4.1: Решение о том, что программа терапии одобрена, а также что Спортсмен либо иное Лицо успешно прошло программу терапии, принимается по единоличному усмотрению ФИС. Цель данной Статьи – предоставить ФИС возможность применить собственные суждения для определения и утверждения законной и надежной программы терапии в противовес «фиктивным» программам. Однако предполагается, что характеристики законной программы терапии могут существенно различаться и меняться время от времени; следовательно, для ВАДА нецелесообразно разрабатывать обязательные критерии приемлемых программ терапии.]</w:t>
      </w:r>
    </w:p>
    <w:p w14:paraId="3443AAC0" w14:textId="77777777" w:rsidR="00495CC9" w:rsidRPr="00C728ED" w:rsidRDefault="00495CC9" w:rsidP="00495CC9">
      <w:pPr>
        <w:rPr>
          <w:i/>
          <w:iCs/>
          <w:sz w:val="20"/>
          <w:szCs w:val="20"/>
        </w:rPr>
      </w:pPr>
    </w:p>
  </w:footnote>
  <w:footnote w:id="42">
    <w:p w14:paraId="22FA545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10.3.3: Лица, участвующие в применении допинга Спортсменами или покрывающие их, должны быть подвергнуты более строгим санкциям, чем Спортсмены, чьи допинг-пробы оказались положительными. Поскольку юрисдикция спортивных организаций как правило ограничена Дисквалификацией в отношении аккредитации, членства или каких-либо спортивных льгот, передача информации о Персонале спортсмена в компетентные органы представляется важным шагом в предотвращении допинга.]</w:t>
      </w:r>
    </w:p>
    <w:p w14:paraId="7881E66A" w14:textId="77777777" w:rsidR="00495CC9" w:rsidRPr="00C728ED" w:rsidRDefault="00495CC9" w:rsidP="00495CC9">
      <w:pPr>
        <w:rPr>
          <w:i/>
          <w:iCs/>
          <w:sz w:val="20"/>
          <w:szCs w:val="20"/>
        </w:rPr>
      </w:pPr>
    </w:p>
  </w:footnote>
  <w:footnote w:id="43">
    <w:p w14:paraId="2A7170C9"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10.3.5: В тех случаях, когда «иное Лицо», указанное в статье 2.10, является юридическим, а не физическим лицом, к нему могут быть применены дисциплинарные меры, предусмотренные статьей 12.]</w:t>
      </w:r>
    </w:p>
    <w:p w14:paraId="5D00A7A9" w14:textId="77777777" w:rsidR="00495CC9" w:rsidRPr="00C728ED" w:rsidRDefault="00495CC9" w:rsidP="00495CC9">
      <w:pPr>
        <w:rPr>
          <w:i/>
          <w:iCs/>
          <w:sz w:val="20"/>
          <w:szCs w:val="20"/>
        </w:rPr>
      </w:pPr>
    </w:p>
  </w:footnote>
  <w:footnote w:id="44">
    <w:p w14:paraId="7D2CD3A9"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10.3.6: Поведение, которое является нарушением в рамках как статьи 2.5 (Фальсификация), так и статьи 2.11 подлежит наказанию на основании нарушения, которое влечет за собой более суровое наказание.]</w:t>
      </w:r>
    </w:p>
    <w:p w14:paraId="3BC0EF5C" w14:textId="77777777" w:rsidR="00495CC9" w:rsidRPr="00C728ED" w:rsidRDefault="00495CC9" w:rsidP="00495CC9">
      <w:pPr>
        <w:rPr>
          <w:i/>
          <w:iCs/>
          <w:sz w:val="20"/>
          <w:szCs w:val="20"/>
        </w:rPr>
      </w:pPr>
    </w:p>
  </w:footnote>
  <w:footnote w:id="45">
    <w:p w14:paraId="73AB64BA"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10.4: Нарушения в соответствии со статьями 2.7 (Распространение или Попытка распространения), 2.8 (Назначение или Попытка назначения), 2.9 (Соучастие или</w:t>
      </w:r>
    </w:p>
    <w:p w14:paraId="11441847" w14:textId="77777777" w:rsidR="00495CC9" w:rsidRPr="00C728ED" w:rsidRDefault="00495CC9" w:rsidP="00495CC9">
      <w:pPr>
        <w:rPr>
          <w:i/>
          <w:iCs/>
          <w:sz w:val="20"/>
          <w:szCs w:val="20"/>
        </w:rPr>
      </w:pPr>
      <w:r w:rsidRPr="00C728ED">
        <w:rPr>
          <w:i/>
          <w:iCs/>
          <w:sz w:val="20"/>
          <w:szCs w:val="20"/>
        </w:rPr>
        <w:t>Попытка соучастия) и 2.11 (Действия Спортсмена или иного Лица, направленные на воспрепятствование или преследование за предоставление информации уполномоченным органам не входят в сферу применения статьи 10.4, поскольку санкции за эти нарушения уже предусматривают достаточную свободу действий вплоть до пожизненной дисквалификации и позволяют рассматривать любые отягчающие обстоятельства.]</w:t>
      </w:r>
    </w:p>
    <w:p w14:paraId="7C641410" w14:textId="77777777" w:rsidR="00495CC9" w:rsidRPr="00C728ED" w:rsidRDefault="00495CC9" w:rsidP="00495CC9">
      <w:pPr>
        <w:rPr>
          <w:i/>
          <w:iCs/>
          <w:sz w:val="20"/>
          <w:szCs w:val="20"/>
        </w:rPr>
      </w:pPr>
    </w:p>
  </w:footnote>
  <w:footnote w:id="46">
    <w:p w14:paraId="26629377"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10.5: Данная статья и статья 10.6.2 применяются при назначении санкции, они не применяются при установлении факта, имело ли место нарушение антидопинговых правил. Они применяются только в исключительных обстоятельствах, например, когда Спортсмен смог бы доказать, что, несмотря на полное соблюдение правил, имел место саботаж со стороны соперника. Напротив, Отсутствие вины или Халатности не будет применяться при следующих обстоятельствах: (а) неблагоприятный результат анализа явился следствием употребления витаминного комплекса или биологически активной добавки с этикеткой, не соответствующей содержанию (Спортсмены несут ответственность за все, что они употребляют (статья 2.1), и были предупреждены о возможности загрязнения биологически активных добавок); (b) Запрещенная субстанция назначена личным врачом Спортсмена или его тренером без ведома Спортсмена (Спортсмены несут ответственность за выбор медицинского персонала и информированность персонала о запрете на прием субстанций из Запрещенного списка); (c) загрязнение еды или напитков Спортсмена супругом, тренером или другим Лицом из окружения спортсмена (Спортсмены несут ответственность за то, что они едят и пьют, а также за поведение Лиц, которым они доверяют доступ к своей пище и напиткам). Однако в зависимости от представленных доказательств в каждом конкретном случае результатом любого из вышеприведенных примеров может быть сокращение санкций на основании Незначительной вины или халатности в соответствии со статьей 10.6.]</w:t>
      </w:r>
    </w:p>
    <w:p w14:paraId="2EBFF434" w14:textId="77777777" w:rsidR="00495CC9" w:rsidRPr="00C728ED" w:rsidRDefault="00495CC9" w:rsidP="00495CC9">
      <w:pPr>
        <w:rPr>
          <w:i/>
          <w:iCs/>
          <w:sz w:val="20"/>
          <w:szCs w:val="20"/>
        </w:rPr>
      </w:pPr>
    </w:p>
  </w:footnote>
  <w:footnote w:id="47">
    <w:p w14:paraId="15083CAB"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10.6.1.2: Чтобы воспользоваться положениями данной статьи, Спортсмен или иное Лицо должно не только доказать, что обнаруженная Запрещенная субстанция была получена из Загрязненного продукта, но также отдельно доказать Незначительную вину либо Халатность. Следует также отметить, что Спортсмены предупреждены о том, что они принимают биологически активные добавки на свой собственный страх и риск. Сокращение срока санкций на основе Незначительной вины либо Халатности нечасто применяется в случаях с Загрязненными продуктами, за исключением случаев, когда Спортсмен употреблял Загрязненный продукт с большой осторожностью. При оценке того, может ли Спортсмен установить источник Запрещенной субстанции, существенным фактом является то, что Спортсмен действительно Использовал Загрязненный продукт, а также то, что Спортсмен указал в протоколе допинг-контроля продукт, в отношении которого впоследствии было установлено, что он был загрязнен.</w:t>
      </w:r>
    </w:p>
    <w:p w14:paraId="780C346C" w14:textId="77777777" w:rsidR="00495CC9" w:rsidRPr="00C728ED" w:rsidRDefault="00495CC9" w:rsidP="00495CC9">
      <w:pPr>
        <w:rPr>
          <w:i/>
          <w:iCs/>
          <w:sz w:val="20"/>
          <w:szCs w:val="20"/>
        </w:rPr>
      </w:pPr>
    </w:p>
    <w:p w14:paraId="07441E4E" w14:textId="77777777" w:rsidR="00495CC9" w:rsidRPr="00C728ED" w:rsidRDefault="00495CC9" w:rsidP="00495CC9">
      <w:pPr>
        <w:rPr>
          <w:i/>
          <w:iCs/>
          <w:sz w:val="20"/>
          <w:szCs w:val="20"/>
        </w:rPr>
      </w:pPr>
      <w:r w:rsidRPr="00C728ED">
        <w:rPr>
          <w:i/>
          <w:iCs/>
          <w:sz w:val="20"/>
          <w:szCs w:val="20"/>
        </w:rPr>
        <w:t>Данная статья не должна применяться расширенно за рамками тех продуктов, которые были получены в результате того или иного процесса производства. Случаи, когда Неблагоприятный результат анализа был получен в результате загрязнения окружающей среды, например водопроводной воды либо воды водоема, не относящихся к продуктам, при таких обстоятельствах, при которых нельзя было обоснованно опасаться нарушить антидопинговые правила, обычно расцениваются как Отсутствие вины либо халатности согласно статье 10.5.]</w:t>
      </w:r>
    </w:p>
    <w:p w14:paraId="5B4B4E9B" w14:textId="77777777" w:rsidR="00495CC9" w:rsidRPr="00C728ED" w:rsidRDefault="00495CC9" w:rsidP="00495CC9">
      <w:pPr>
        <w:rPr>
          <w:i/>
          <w:iCs/>
          <w:sz w:val="20"/>
          <w:szCs w:val="20"/>
        </w:rPr>
      </w:pPr>
    </w:p>
  </w:footnote>
  <w:footnote w:id="48">
    <w:p w14:paraId="731379F4"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10.6.2: Статья 10.6.2 может применяться к любому нарушению антидопинговых правил, кроме тех, где намерение является элементом нарушения антидопинговых правил (например, статьи 2.5, 2.7, 2.8, 2.9 или 2.11) или элементом конкретной санкции (например, статья 10.2.1) или диапазон срока Дисквалификации предусмотрен статьей на основании степени Вины Спортсмена или иного Лица.]</w:t>
      </w:r>
    </w:p>
    <w:p w14:paraId="4D3A8A30" w14:textId="77777777" w:rsidR="00495CC9" w:rsidRPr="00C728ED" w:rsidRDefault="00495CC9" w:rsidP="00495CC9">
      <w:pPr>
        <w:rPr>
          <w:i/>
          <w:iCs/>
          <w:sz w:val="20"/>
          <w:szCs w:val="20"/>
        </w:rPr>
      </w:pPr>
    </w:p>
  </w:footnote>
  <w:footnote w:id="49">
    <w:p w14:paraId="59D439B7" w14:textId="77777777" w:rsidR="00495CC9" w:rsidRPr="00C728ED" w:rsidRDefault="00495CC9" w:rsidP="00495CC9">
      <w:pPr>
        <w:rPr>
          <w:i/>
          <w:iCs/>
          <w:sz w:val="20"/>
          <w:szCs w:val="20"/>
        </w:rPr>
      </w:pPr>
      <w:r w:rsidRPr="00C728ED">
        <w:rPr>
          <w:i/>
          <w:iCs/>
          <w:vertAlign w:val="superscript"/>
        </w:rPr>
        <w:footnoteRef/>
      </w:r>
      <w:r w:rsidRPr="00C728ED">
        <w:rPr>
          <w:i/>
          <w:iCs/>
          <w:sz w:val="20"/>
          <w:szCs w:val="20"/>
        </w:rPr>
        <w:t xml:space="preserve"> [Комментарий к статье 10.7.1: Сотрудничество Спортсменов, Персонала спортсмена и иных Лиц, признающих свои ошибки и желающих пролить свет на другие нарушения антидопинговых правил, важно для очищения спорта.]</w:t>
      </w:r>
    </w:p>
  </w:footnote>
  <w:footnote w:id="50">
    <w:p w14:paraId="3DB6F8FF" w14:textId="77777777" w:rsidR="00495CC9" w:rsidRPr="00C728ED" w:rsidRDefault="00495CC9" w:rsidP="00495CC9">
      <w:pPr>
        <w:pStyle w:val="a3"/>
        <w:rPr>
          <w:i/>
          <w:iCs/>
        </w:rPr>
      </w:pPr>
      <w:r w:rsidRPr="00C728ED">
        <w:rPr>
          <w:rStyle w:val="a5"/>
          <w:i/>
          <w:iCs/>
        </w:rPr>
        <w:footnoteRef/>
      </w:r>
      <w:r w:rsidRPr="00C728ED">
        <w:rPr>
          <w:i/>
          <w:iCs/>
        </w:rPr>
        <w:t xml:space="preserve"> [Комментарий к статье 10.7.2: Данная статья применяется тогда, когда Спортсмен или иное Лицо выступает с заявлением о признании нарушения антидопинговых правил в обстоятельствах, когда ни одна из Антидопинговых организаций не знает, что могло иметь место нарушение антидопинговых правил. Данная статья не может быть применима в обстоятельствах, когда признание имеет место после того, как Спортсмен или иное Лицо осознало, что ему грозит разоблачение. Период сокращения срока Дисквалификации должен определяться исходя из возможности выявления нарушения антидопинговых правил Спортсменом или иным Лицом, если бы они добровольно об этом не заявили.]</w:t>
      </w:r>
    </w:p>
  </w:footnote>
  <w:footnote w:id="51">
    <w:p w14:paraId="28EA6A35" w14:textId="69342804" w:rsidR="00C0266D" w:rsidRPr="001A6CC3" w:rsidRDefault="00C0266D" w:rsidP="00343FBD">
      <w:pPr>
        <w:pStyle w:val="a3"/>
        <w:rPr>
          <w:i/>
          <w:iCs/>
        </w:rPr>
      </w:pPr>
      <w:r w:rsidRPr="001A6CC3">
        <w:rPr>
          <w:rStyle w:val="a5"/>
          <w:i/>
          <w:iCs/>
        </w:rPr>
        <w:footnoteRef/>
      </w:r>
      <w:r w:rsidRPr="001A6CC3">
        <w:rPr>
          <w:i/>
          <w:iCs/>
        </w:rPr>
        <w:t xml:space="preserve"> [Комментарий к статье 10.8.1: Например, если ФИС предполагает, что Спортсмен нарушил статью 2.1 в отношении Использования анаболических стероидов и заявляет, что соответствующий срок Дисквалификации должен составить четыре года, то Спортсмен вправе в одностороннем порядке сократить срок Дисквалификации до трех лет, признав нарушение и согласившись на срок Дисквалификации три года, в течение срока, установленного в данной статье, причем дополнительное сокращение срока не предусматривается. В данном случае решение по делу принимается без необходимости проведения слушаний.]</w:t>
      </w:r>
    </w:p>
    <w:p w14:paraId="10EFFFF1" w14:textId="77777777" w:rsidR="009942E4" w:rsidRPr="001A6CC3" w:rsidRDefault="009942E4" w:rsidP="00343FBD">
      <w:pPr>
        <w:pStyle w:val="a3"/>
        <w:rPr>
          <w:i/>
          <w:iCs/>
        </w:rPr>
      </w:pPr>
    </w:p>
  </w:footnote>
  <w:footnote w:id="52">
    <w:p w14:paraId="48A8BBE7" w14:textId="28019B96" w:rsidR="009942E4" w:rsidRPr="001A6CC3" w:rsidRDefault="009942E4" w:rsidP="00343FBD">
      <w:pPr>
        <w:pStyle w:val="a3"/>
        <w:rPr>
          <w:i/>
          <w:iCs/>
        </w:rPr>
      </w:pPr>
      <w:r w:rsidRPr="001A6CC3">
        <w:rPr>
          <w:rStyle w:val="a5"/>
          <w:i/>
          <w:iCs/>
        </w:rPr>
        <w:footnoteRef/>
      </w:r>
      <w:r w:rsidRPr="001A6CC3">
        <w:rPr>
          <w:i/>
          <w:iCs/>
        </w:rPr>
        <w:t xml:space="preserve"> [Комментарий к статье 10.8: Любые смягчающие либо отягчающие факторы, установленные в данной статье 10, учитываются при определении Последствий, установленных в Соглашении о разрешении спора, и не применяются за рамками условий данного соглашения.]</w:t>
      </w:r>
    </w:p>
  </w:footnote>
  <w:footnote w:id="53">
    <w:p w14:paraId="28372E0C" w14:textId="1EC2A085" w:rsidR="000E2DE2" w:rsidRPr="001A6CC3" w:rsidRDefault="000E2DE2" w:rsidP="00343FBD">
      <w:pPr>
        <w:pStyle w:val="a3"/>
        <w:rPr>
          <w:i/>
          <w:iCs/>
        </w:rPr>
      </w:pPr>
      <w:r w:rsidRPr="001A6CC3">
        <w:rPr>
          <w:rStyle w:val="a5"/>
          <w:i/>
          <w:iCs/>
        </w:rPr>
        <w:footnoteRef/>
      </w:r>
      <w:r w:rsidRPr="001A6CC3">
        <w:rPr>
          <w:i/>
          <w:iCs/>
        </w:rPr>
        <w:t xml:space="preserve"> [Комментарий к статье 10.9.3.1: То же правило применяется в том случае, когда после наложения санкции ФИС обнаруживает факты, связанные с нарушением антидопингового правила, которые произошли до уведомления о первом нарушении антидопингового правила, например ФИС налагает санкцию на основании санкции, которая могла быть применена, если бы два нарушения были вынесены одновременно, с учетом отягчающих обстоятельств.]</w:t>
      </w:r>
    </w:p>
    <w:p w14:paraId="2B94C038" w14:textId="77777777" w:rsidR="00343FBD" w:rsidRPr="001A6CC3" w:rsidRDefault="00343FBD" w:rsidP="00343FBD">
      <w:pPr>
        <w:pStyle w:val="a3"/>
        <w:rPr>
          <w:i/>
          <w:iCs/>
        </w:rPr>
      </w:pPr>
    </w:p>
  </w:footnote>
  <w:footnote w:id="54">
    <w:p w14:paraId="5EA66B12" w14:textId="1D58FCE8" w:rsidR="00343FBD" w:rsidRPr="001A6CC3" w:rsidRDefault="00343FBD" w:rsidP="00343FBD">
      <w:pPr>
        <w:pStyle w:val="a3"/>
        <w:rPr>
          <w:i/>
          <w:iCs/>
        </w:rPr>
      </w:pPr>
      <w:r w:rsidRPr="001A6CC3">
        <w:rPr>
          <w:rStyle w:val="a5"/>
          <w:i/>
          <w:iCs/>
        </w:rPr>
        <w:footnoteRef/>
      </w:r>
      <w:r w:rsidRPr="001A6CC3">
        <w:rPr>
          <w:i/>
          <w:iCs/>
        </w:rPr>
        <w:t xml:space="preserve"> [Комментарий к статье 10.10: Ни одна статья в Кодексе не препятствует «чистым» Спортсменам или иным Лицам, пострадавшим от действий Лица, совершившего нарушение антидопинговых правил, требовать от этого лица возмещения ущерба.]</w:t>
      </w:r>
    </w:p>
  </w:footnote>
  <w:footnote w:id="55">
    <w:p w14:paraId="05EF6CBA" w14:textId="09E1D8BF" w:rsidR="004624F4" w:rsidRPr="001A6CC3" w:rsidRDefault="004624F4">
      <w:pPr>
        <w:pStyle w:val="a3"/>
        <w:rPr>
          <w:i/>
          <w:iCs/>
        </w:rPr>
      </w:pPr>
      <w:r w:rsidRPr="001A6CC3">
        <w:rPr>
          <w:rStyle w:val="a5"/>
          <w:i/>
          <w:iCs/>
        </w:rPr>
        <w:footnoteRef/>
      </w:r>
      <w:r w:rsidRPr="001A6CC3">
        <w:rPr>
          <w:i/>
          <w:iCs/>
        </w:rPr>
        <w:t xml:space="preserve"> </w:t>
      </w:r>
      <w:r w:rsidR="00DD2F95" w:rsidRPr="001A6CC3">
        <w:rPr>
          <w:i/>
          <w:iCs/>
        </w:rPr>
        <w:t xml:space="preserve">[Комментарий к статье 10.11: Эта статья не имеет своей целью наложить обязанность на </w:t>
      </w:r>
      <w:r w:rsidR="0051101D" w:rsidRPr="001A6CC3">
        <w:rPr>
          <w:i/>
          <w:iCs/>
        </w:rPr>
        <w:t>ФИС</w:t>
      </w:r>
      <w:r w:rsidR="00DD2F95" w:rsidRPr="001A6CC3">
        <w:rPr>
          <w:i/>
          <w:iCs/>
        </w:rPr>
        <w:t xml:space="preserve"> предпринимать какие-либо действия по сбору конфискованных призовых денег. Если </w:t>
      </w:r>
      <w:r w:rsidR="0051101D" w:rsidRPr="001A6CC3">
        <w:rPr>
          <w:i/>
          <w:iCs/>
        </w:rPr>
        <w:t>ФИС</w:t>
      </w:r>
      <w:r w:rsidR="00DD2F95" w:rsidRPr="001A6CC3">
        <w:rPr>
          <w:i/>
          <w:iCs/>
        </w:rPr>
        <w:t xml:space="preserve"> решает не предпринимать никаких действий по сбору конфискованных призовых денег, она может передать свое право на возврат таких денег Спортсмену (–ам), который в ином случае должен был бы получить такие деньги. «Разумные меры по сбору и распределению призовых денег» могут включать использование собранных конфискованных призовых денег, согласованное </w:t>
      </w:r>
      <w:r w:rsidR="0051101D" w:rsidRPr="001A6CC3">
        <w:rPr>
          <w:i/>
          <w:iCs/>
        </w:rPr>
        <w:t>ФИС</w:t>
      </w:r>
      <w:r w:rsidR="00DD2F95" w:rsidRPr="001A6CC3">
        <w:rPr>
          <w:i/>
          <w:iCs/>
        </w:rPr>
        <w:t xml:space="preserve"> и ее Спортсменами.]</w:t>
      </w:r>
    </w:p>
    <w:p w14:paraId="3844D62D" w14:textId="77777777" w:rsidR="00393DFA" w:rsidRPr="001A6CC3" w:rsidRDefault="00393DFA">
      <w:pPr>
        <w:pStyle w:val="a3"/>
        <w:rPr>
          <w:i/>
          <w:iCs/>
        </w:rPr>
      </w:pPr>
    </w:p>
  </w:footnote>
  <w:footnote w:id="56">
    <w:p w14:paraId="45EC5A61" w14:textId="6E782CD3" w:rsidR="00393DFA" w:rsidRDefault="00393DFA">
      <w:pPr>
        <w:pStyle w:val="a3"/>
        <w:rPr>
          <w:i/>
          <w:iCs/>
        </w:rPr>
      </w:pPr>
      <w:r w:rsidRPr="001A6CC3">
        <w:rPr>
          <w:rStyle w:val="a5"/>
          <w:i/>
          <w:iCs/>
        </w:rPr>
        <w:footnoteRef/>
      </w:r>
      <w:r w:rsidRPr="001A6CC3">
        <w:rPr>
          <w:i/>
          <w:iCs/>
        </w:rPr>
        <w:t xml:space="preserve"> [Комментарий к статье 10.13.1: В случаях нарушения антидопинговых правил, кроме статьи 2.1, Антидопинговой организации может потребоваться длительное время для выявления и проработки фактов, подтверждающих на приемлемом уровне для проводящих слушания экспертов нарушение антидопинговых правил, особенно в случаях, когда Спортсмен или иное Лицо предприняло действия, направленные на сокрытие факта нарушения. В указанных обстоятельствах предоставленная данной статьей возможность определения даты начала санкции с более ранней даты не должна применяться.]</w:t>
      </w:r>
    </w:p>
    <w:p w14:paraId="135C8B30" w14:textId="77777777" w:rsidR="00A263FE" w:rsidRPr="001A6CC3" w:rsidRDefault="00A263FE">
      <w:pPr>
        <w:pStyle w:val="a3"/>
        <w:rPr>
          <w:i/>
          <w:iCs/>
        </w:rPr>
      </w:pPr>
    </w:p>
  </w:footnote>
  <w:footnote w:id="57">
    <w:p w14:paraId="141EAF2B" w14:textId="51DB2F20" w:rsidR="00EA1C76" w:rsidRPr="001A6CC3" w:rsidRDefault="00EA1C76">
      <w:pPr>
        <w:pStyle w:val="a3"/>
        <w:rPr>
          <w:i/>
          <w:iCs/>
        </w:rPr>
      </w:pPr>
      <w:r w:rsidRPr="001A6CC3">
        <w:rPr>
          <w:rStyle w:val="a5"/>
          <w:i/>
          <w:iCs/>
        </w:rPr>
        <w:footnoteRef/>
      </w:r>
      <w:r w:rsidRPr="001A6CC3">
        <w:rPr>
          <w:i/>
          <w:iCs/>
        </w:rPr>
        <w:t xml:space="preserve"> </w:t>
      </w:r>
      <w:r w:rsidR="008E2C93" w:rsidRPr="001A6CC3">
        <w:rPr>
          <w:i/>
          <w:iCs/>
        </w:rPr>
        <w:t>[Комментарий к статье 10.13.2.2: Добровольное согласие Спортсмена на Временное отстранение не является признанием Спортсмена и не должно использоваться для неблагоприятных выводов в отношении Спортсмена.]</w:t>
      </w:r>
    </w:p>
  </w:footnote>
  <w:footnote w:id="58">
    <w:p w14:paraId="5232412B" w14:textId="5C1A6965" w:rsidR="00B46F70" w:rsidRPr="001A6CC3" w:rsidRDefault="00B46F70">
      <w:pPr>
        <w:pStyle w:val="a3"/>
        <w:rPr>
          <w:i/>
          <w:iCs/>
        </w:rPr>
      </w:pPr>
      <w:r w:rsidRPr="001A6CC3">
        <w:rPr>
          <w:rStyle w:val="a5"/>
          <w:i/>
          <w:iCs/>
        </w:rPr>
        <w:footnoteRef/>
      </w:r>
      <w:r w:rsidRPr="001A6CC3">
        <w:rPr>
          <w:i/>
          <w:iCs/>
        </w:rPr>
        <w:t xml:space="preserve"> </w:t>
      </w:r>
      <w:r w:rsidR="00E5521F" w:rsidRPr="001A6CC3">
        <w:rPr>
          <w:i/>
          <w:iCs/>
        </w:rPr>
        <w:t>[Комментарий к статье 10.14.1: Например, как предусмотрено статьей 10.14.2, Дисквалифицированный Спортсмен не может участвовать в спортивных сборах, показательных выступлениях или тренировках, организованных соответствующей Национальной федерацией или клубом, являющимся членом данной Национальной федерации, или финансируемых правительственным органом. Кроме того, Дисквалифицированный Спортсмен не может принимать участия в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т.д.), в Спортивных мероприятиях, организованных международными и национальными организаторами Спортивных мероприятий, также не являющимися Подписавшимися сторонами, без риска подвергнуться Санкциям, указанным в статье 10.14.3. Термин «деятельность» также включает</w:t>
      </w:r>
      <w:r w:rsidR="006F2AA3" w:rsidRPr="001A6CC3">
        <w:rPr>
          <w:i/>
          <w:iCs/>
        </w:rPr>
        <w:t>, например,</w:t>
      </w:r>
      <w:r w:rsidR="00E5521F" w:rsidRPr="001A6CC3">
        <w:rPr>
          <w:i/>
          <w:iCs/>
        </w:rPr>
        <w:t xml:space="preserve"> административную деятельность, такую как работу в качестве официального лица, директора, офицера, сотрудника или волонтера в организации, описанной в данной статье. Дисквалификация, наложенная в одном виде спорта, должна быть признана в других видах спорта (см. статью 15.1 «Взаимное признание»). Спортсмену или другому Лицу, отбывающему срок Дисквалификации, запрещено выступать в качестве тренера или выполнять какую-либо иную функцию Персонала спортсмена в любое время в течение срока Дисквалификации, и нарушение этого положения может привести к нарушению по статье 2.10 Кодекса другим Спортсменом. Любые результаты, достигнутые в течение срока Дисквалификации, не должны признаваться Подписавшейся стороной или ее Национальными федерациями для каких-либо целей.]</w:t>
      </w:r>
    </w:p>
    <w:p w14:paraId="7C4A3A07" w14:textId="77777777" w:rsidR="00421024" w:rsidRPr="001A6CC3" w:rsidRDefault="00421024">
      <w:pPr>
        <w:pStyle w:val="a3"/>
        <w:rPr>
          <w:i/>
          <w:iCs/>
        </w:rPr>
      </w:pPr>
    </w:p>
  </w:footnote>
  <w:footnote w:id="59">
    <w:p w14:paraId="491857F6" w14:textId="2C51BBCC" w:rsidR="002A3AD3" w:rsidRPr="001A6CC3" w:rsidRDefault="002A3AD3">
      <w:pPr>
        <w:pStyle w:val="a3"/>
        <w:rPr>
          <w:i/>
          <w:iCs/>
        </w:rPr>
      </w:pPr>
      <w:r w:rsidRPr="001A6CC3">
        <w:rPr>
          <w:rStyle w:val="a5"/>
          <w:i/>
          <w:iCs/>
        </w:rPr>
        <w:footnoteRef/>
      </w:r>
      <w:r w:rsidRPr="001A6CC3">
        <w:rPr>
          <w:i/>
          <w:iCs/>
        </w:rPr>
        <w:t xml:space="preserve"> </w:t>
      </w:r>
      <w:r w:rsidR="00421024" w:rsidRPr="001A6CC3">
        <w:rPr>
          <w:i/>
          <w:iCs/>
        </w:rPr>
        <w:t xml:space="preserve">[Комментарий к статье 10.14.2: Во многих Командных видах спорта, а также в некоторых Индивидуальных (например, прыжки </w:t>
      </w:r>
      <w:r w:rsidR="00C560A8" w:rsidRPr="001A6CC3">
        <w:rPr>
          <w:i/>
          <w:iCs/>
        </w:rPr>
        <w:t xml:space="preserve">на лыжах </w:t>
      </w:r>
      <w:r w:rsidR="00421024" w:rsidRPr="001A6CC3">
        <w:rPr>
          <w:i/>
          <w:iCs/>
        </w:rPr>
        <w:t xml:space="preserve">с трамплина и гимнастика) Спортсмен не может эффективно тренироваться в одиночку, чтобы быть готовым </w:t>
      </w:r>
      <w:r w:rsidR="00C560A8" w:rsidRPr="001A6CC3">
        <w:rPr>
          <w:i/>
          <w:iCs/>
        </w:rPr>
        <w:t>соревноваться</w:t>
      </w:r>
      <w:r w:rsidR="00421024" w:rsidRPr="001A6CC3">
        <w:rPr>
          <w:i/>
          <w:iCs/>
        </w:rPr>
        <w:t xml:space="preserve"> по окончании срока Дисквалификации. Во время тренировочного периода, предусмотренного указанной статьей, Дисквалифицированный Спортсмен не может соревноваться или быть вовлеченным в какую-либо деятельность, описанную в статье 10.14.1, помимо тренировок.]</w:t>
      </w:r>
    </w:p>
  </w:footnote>
  <w:footnote w:id="60">
    <w:p w14:paraId="70F0EF7D" w14:textId="6E6034F4" w:rsidR="0095586D" w:rsidRPr="001A6CC3" w:rsidRDefault="0095586D">
      <w:pPr>
        <w:pStyle w:val="a3"/>
        <w:rPr>
          <w:i/>
          <w:iCs/>
        </w:rPr>
      </w:pPr>
      <w:r w:rsidRPr="001A6CC3">
        <w:rPr>
          <w:rStyle w:val="a5"/>
          <w:i/>
          <w:iCs/>
        </w:rPr>
        <w:footnoteRef/>
      </w:r>
      <w:r w:rsidRPr="001A6CC3">
        <w:rPr>
          <w:i/>
          <w:iCs/>
        </w:rPr>
        <w:t xml:space="preserve"> [Комментарий к статье 13: Цель Кодекса – разрешение антидопинговых вопросов через справедливые и прозрачные внутренние процессы, предусматривающие возможность окончательной апелляции. В статье 14 процесс вынесения решений Антидопинговыми организациями сделан прозрачным. Соответствующие Лица и организации, включая ВАДА, имеют возможность впоследствии подавать апелляции на данные решения. Следует отметить, что под определение заинтересованных сторон и организаций, имеющих право подавать апелляции по статье 13, не подпадают Спортсмены или их </w:t>
      </w:r>
      <w:r w:rsidR="00BD39FD" w:rsidRPr="001A6CC3">
        <w:rPr>
          <w:i/>
          <w:iCs/>
        </w:rPr>
        <w:t>Национальные лыжные ассоциации</w:t>
      </w:r>
      <w:r w:rsidRPr="001A6CC3">
        <w:rPr>
          <w:i/>
          <w:iCs/>
        </w:rPr>
        <w:t xml:space="preserve">, которым может быть выгодна </w:t>
      </w:r>
      <w:r w:rsidR="00B03300" w:rsidRPr="001A6CC3">
        <w:rPr>
          <w:i/>
          <w:iCs/>
        </w:rPr>
        <w:t>Д</w:t>
      </w:r>
      <w:r w:rsidRPr="001A6CC3">
        <w:rPr>
          <w:i/>
          <w:iCs/>
        </w:rPr>
        <w:t>исквалификация другого участника соревнований.]</w:t>
      </w:r>
    </w:p>
    <w:p w14:paraId="7BDC62EF" w14:textId="77777777" w:rsidR="0079564B" w:rsidRPr="001A6CC3" w:rsidRDefault="0079564B">
      <w:pPr>
        <w:pStyle w:val="a3"/>
        <w:rPr>
          <w:i/>
          <w:iCs/>
        </w:rPr>
      </w:pPr>
    </w:p>
  </w:footnote>
  <w:footnote w:id="61">
    <w:p w14:paraId="5565CCC4" w14:textId="0C254B67" w:rsidR="0079564B" w:rsidRPr="001A6CC3" w:rsidRDefault="0079564B">
      <w:pPr>
        <w:pStyle w:val="a3"/>
        <w:rPr>
          <w:i/>
          <w:iCs/>
        </w:rPr>
      </w:pPr>
      <w:r w:rsidRPr="001A6CC3">
        <w:rPr>
          <w:rStyle w:val="a5"/>
          <w:i/>
          <w:iCs/>
        </w:rPr>
        <w:footnoteRef/>
      </w:r>
      <w:r w:rsidRPr="001A6CC3">
        <w:rPr>
          <w:i/>
          <w:iCs/>
        </w:rPr>
        <w:t xml:space="preserve"> </w:t>
      </w:r>
      <w:r w:rsidR="007E2FBC" w:rsidRPr="001A6CC3">
        <w:rPr>
          <w:i/>
          <w:iCs/>
        </w:rPr>
        <w:t>[Комментарий к статье 13.1.1: Пересмотренная формулировка предназначена не для внесения существенных изменений в Кодекс 2015 года, а, скорее, для разъяснения. Например, если Спортсмену в ходе слушаний первой инстанции было предъявлено обвинение только в Фальсификации, но такое же поведение могло явиться Соучастием, то сторона, подающая апелляцию, может предъявить Спортсмену как обвинение в Фальсификации, так и в Соучастии.]</w:t>
      </w:r>
    </w:p>
    <w:p w14:paraId="0DCA56CF" w14:textId="77777777" w:rsidR="00853EC0" w:rsidRPr="001A6CC3" w:rsidRDefault="00853EC0">
      <w:pPr>
        <w:pStyle w:val="a3"/>
        <w:rPr>
          <w:i/>
          <w:iCs/>
        </w:rPr>
      </w:pPr>
    </w:p>
  </w:footnote>
  <w:footnote w:id="62">
    <w:p w14:paraId="23BDF9BC" w14:textId="1EBFF001" w:rsidR="00853EC0" w:rsidRPr="001A6CC3" w:rsidRDefault="00853EC0">
      <w:pPr>
        <w:pStyle w:val="a3"/>
        <w:rPr>
          <w:i/>
          <w:iCs/>
        </w:rPr>
      </w:pPr>
      <w:r w:rsidRPr="001A6CC3">
        <w:rPr>
          <w:rStyle w:val="a5"/>
          <w:i/>
          <w:iCs/>
        </w:rPr>
        <w:footnoteRef/>
      </w:r>
      <w:r w:rsidRPr="001A6CC3">
        <w:rPr>
          <w:i/>
          <w:iCs/>
        </w:rPr>
        <w:t xml:space="preserve"> [Комментарий к статье 13.1.2: Спортивный арбитражный суд проводит рассмотрение de novo. Предыдущее рассмотрение не ограничивает предоставления доказательств и не имеет веса при слушаниях в Спортивном арбитражном суде.]</w:t>
      </w:r>
    </w:p>
    <w:p w14:paraId="44671155" w14:textId="77777777" w:rsidR="005A4B65" w:rsidRPr="001A6CC3" w:rsidRDefault="005A4B65">
      <w:pPr>
        <w:pStyle w:val="a3"/>
        <w:rPr>
          <w:i/>
          <w:iCs/>
        </w:rPr>
      </w:pPr>
    </w:p>
  </w:footnote>
  <w:footnote w:id="63">
    <w:p w14:paraId="674B3D3A" w14:textId="77777777" w:rsidR="00E525DB" w:rsidRPr="001A6CC3" w:rsidRDefault="00E525DB" w:rsidP="00E525DB">
      <w:pPr>
        <w:pStyle w:val="a3"/>
        <w:rPr>
          <w:i/>
          <w:iCs/>
        </w:rPr>
      </w:pPr>
      <w:r w:rsidRPr="001A6CC3">
        <w:rPr>
          <w:rStyle w:val="a5"/>
          <w:i/>
          <w:iCs/>
        </w:rPr>
        <w:footnoteRef/>
      </w:r>
      <w:r w:rsidRPr="001A6CC3">
        <w:rPr>
          <w:i/>
          <w:iCs/>
        </w:rPr>
        <w:t xml:space="preserve"> [Комментарий к статье 13.1.3: Если решение вынесено до заключительной стадии процесса в ФИС (например, во время первого слушания), и ни одна из сторон не собирается подавать апелляцию на данное решение в следующую инстанцию согласно процедуре ФИС (например, в управляющий орган), то ВАДА может миновать оставшиеся инстанции во внутреннем процессе ФИС и подать апелляцию непосредственно в Спортивный арбитражный суд.]</w:t>
      </w:r>
    </w:p>
  </w:footnote>
  <w:footnote w:id="64">
    <w:p w14:paraId="5861251A" w14:textId="1E40A10E" w:rsidR="00C46089" w:rsidRPr="001A6CC3" w:rsidRDefault="00C46089">
      <w:pPr>
        <w:pStyle w:val="a3"/>
        <w:rPr>
          <w:i/>
          <w:iCs/>
        </w:rPr>
      </w:pPr>
      <w:r w:rsidRPr="001A6CC3">
        <w:rPr>
          <w:rStyle w:val="a5"/>
          <w:i/>
          <w:iCs/>
        </w:rPr>
        <w:footnoteRef/>
      </w:r>
      <w:r w:rsidRPr="001A6CC3">
        <w:rPr>
          <w:i/>
          <w:iCs/>
        </w:rPr>
        <w:t xml:space="preserve"> [Комментарий к статье 13.2.1: Решения Спортивного арбитражного суда являются окончательными и обязательными, за исключением любого пересмотра, предусмотренного законом, который применяется к аннулированию или исполнению арбитражных решений.]</w:t>
      </w:r>
    </w:p>
  </w:footnote>
  <w:footnote w:id="65">
    <w:p w14:paraId="3F312C79" w14:textId="6B33BF79" w:rsidR="00634677" w:rsidRPr="001A6CC3" w:rsidRDefault="00634677">
      <w:pPr>
        <w:pStyle w:val="a3"/>
        <w:rPr>
          <w:i/>
          <w:iCs/>
        </w:rPr>
      </w:pPr>
      <w:r w:rsidRPr="001A6CC3">
        <w:rPr>
          <w:rStyle w:val="a5"/>
          <w:i/>
          <w:iCs/>
        </w:rPr>
        <w:footnoteRef/>
      </w:r>
      <w:r w:rsidRPr="001A6CC3">
        <w:rPr>
          <w:i/>
          <w:iCs/>
        </w:rPr>
        <w:t xml:space="preserve"> [Комментарий к статье 13.2.4: Данное положение необходимо в связи с тем, что с 2011 года правила Спортивного арбитражного суда больше не разрешают Спортсмену подавать встречную апелляцию, когда Антидопинговая организация подает апелляцию на решение по истечении времени на подачу апелляции у Спортсмена. Данное положение позволяет проводить полноценные слушания для всех сторон.]</w:t>
      </w:r>
    </w:p>
    <w:p w14:paraId="3B456D1C" w14:textId="77777777" w:rsidR="002C1EFD" w:rsidRPr="001A6CC3" w:rsidRDefault="002C1EFD">
      <w:pPr>
        <w:pStyle w:val="a3"/>
        <w:rPr>
          <w:i/>
          <w:iCs/>
        </w:rPr>
      </w:pPr>
    </w:p>
  </w:footnote>
  <w:footnote w:id="66">
    <w:p w14:paraId="45718EAC" w14:textId="591A6F61" w:rsidR="002C1EFD" w:rsidRPr="001A6CC3" w:rsidRDefault="002C1EFD">
      <w:pPr>
        <w:pStyle w:val="a3"/>
        <w:rPr>
          <w:i/>
          <w:iCs/>
        </w:rPr>
      </w:pPr>
      <w:r w:rsidRPr="001A6CC3">
        <w:rPr>
          <w:rStyle w:val="a5"/>
          <w:i/>
          <w:iCs/>
        </w:rPr>
        <w:footnoteRef/>
      </w:r>
      <w:r w:rsidRPr="001A6CC3">
        <w:rPr>
          <w:i/>
          <w:iCs/>
        </w:rPr>
        <w:t xml:space="preserve"> [Комментарий к статье 13.3: С учетом различных обстоятельств при расследовании в случаях нарушения антидопинговых правил, при Обработке результатов для </w:t>
      </w:r>
      <w:r w:rsidR="00E0310B" w:rsidRPr="001A6CC3">
        <w:rPr>
          <w:i/>
          <w:iCs/>
        </w:rPr>
        <w:t>ФИС</w:t>
      </w:r>
      <w:r w:rsidRPr="001A6CC3">
        <w:rPr>
          <w:i/>
          <w:iCs/>
        </w:rPr>
        <w:t xml:space="preserve"> не всегда представляется возможным вынести решение к какому-то фиксированному времени до того, как вмешается ВАДА, подав апелляцию напрямую в Спортивный арбитражный суд. Однако перед принятием такого шага ВАДА будет консультироваться с </w:t>
      </w:r>
      <w:r w:rsidR="00DD5320" w:rsidRPr="001A6CC3">
        <w:rPr>
          <w:i/>
          <w:iCs/>
        </w:rPr>
        <w:t>ФИС</w:t>
      </w:r>
      <w:r w:rsidRPr="001A6CC3">
        <w:rPr>
          <w:i/>
          <w:iCs/>
        </w:rPr>
        <w:t xml:space="preserve"> и предоставит ей возможность объяснить, почему она до сих пор не вынесла решение.]</w:t>
      </w:r>
    </w:p>
  </w:footnote>
  <w:footnote w:id="67">
    <w:p w14:paraId="3FA3C4F1" w14:textId="52FD90B3" w:rsidR="00860CE8" w:rsidRPr="001A6CC3" w:rsidRDefault="00860CE8">
      <w:pPr>
        <w:pStyle w:val="a3"/>
        <w:rPr>
          <w:i/>
          <w:iCs/>
        </w:rPr>
      </w:pPr>
      <w:r w:rsidRPr="001A6CC3">
        <w:rPr>
          <w:rStyle w:val="a5"/>
          <w:i/>
          <w:iCs/>
        </w:rPr>
        <w:footnoteRef/>
      </w:r>
      <w:r w:rsidRPr="001A6CC3">
        <w:rPr>
          <w:i/>
          <w:iCs/>
        </w:rPr>
        <w:t xml:space="preserve"> [Комментарий к статье 14.3.2: Если публичное обнародование, как того требует статья 14.3.2, приведет к нарушению других применимых законов, то отсутствие публичного обнародования со стороны </w:t>
      </w:r>
      <w:r w:rsidR="00FF0A83" w:rsidRPr="001A6CC3">
        <w:rPr>
          <w:i/>
          <w:iCs/>
        </w:rPr>
        <w:t>ФИС</w:t>
      </w:r>
      <w:r w:rsidRPr="001A6CC3">
        <w:rPr>
          <w:i/>
          <w:iCs/>
        </w:rPr>
        <w:t xml:space="preserve"> не приведет к несоблюдению Кодекса, как указано в статье 4.1 Международного стандарта защиты конфиденциальности и личной информации.]</w:t>
      </w:r>
    </w:p>
  </w:footnote>
  <w:footnote w:id="68">
    <w:p w14:paraId="755C3D0D" w14:textId="4A34EB79" w:rsidR="00632AF0" w:rsidRPr="001A6CC3" w:rsidRDefault="00632AF0">
      <w:pPr>
        <w:pStyle w:val="a3"/>
        <w:rPr>
          <w:i/>
          <w:iCs/>
        </w:rPr>
      </w:pPr>
      <w:r w:rsidRPr="001A6CC3">
        <w:rPr>
          <w:rStyle w:val="a5"/>
          <w:i/>
          <w:iCs/>
        </w:rPr>
        <w:footnoteRef/>
      </w:r>
      <w:r w:rsidRPr="001A6CC3">
        <w:rPr>
          <w:i/>
          <w:iCs/>
        </w:rPr>
        <w:t xml:space="preserve"> [Комментарий к статье 15.1: Например, если правила Организатора крупного спортивного мероприятия предоставляют Спортсмену или </w:t>
      </w:r>
      <w:r w:rsidR="005F69A5" w:rsidRPr="001A6CC3">
        <w:rPr>
          <w:i/>
          <w:iCs/>
        </w:rPr>
        <w:t>иному</w:t>
      </w:r>
      <w:r w:rsidRPr="001A6CC3">
        <w:rPr>
          <w:i/>
          <w:iCs/>
        </w:rPr>
        <w:t xml:space="preserve"> Лицу возможность выбора ускоренной апелляции в Спортивном арбитражном суде или апелляции в Спортивном арбитражном суде в соответствии с обычной процедурой Спортивного арбитражного суда, то окончательное решение, вынесенное Организатором крупного спортивного мероприятия, является обязательным для других Подписавшихся сторон независимо от того, выбрал ли Спортсмен или другое Лицо вариант ускоренной апелляции.]</w:t>
      </w:r>
    </w:p>
    <w:p w14:paraId="6B3A644F" w14:textId="77777777" w:rsidR="00E764BA" w:rsidRPr="001A6CC3" w:rsidRDefault="00E764BA">
      <w:pPr>
        <w:pStyle w:val="a3"/>
        <w:rPr>
          <w:i/>
          <w:iCs/>
        </w:rPr>
      </w:pPr>
    </w:p>
  </w:footnote>
  <w:footnote w:id="69">
    <w:p w14:paraId="5BA8ED3A" w14:textId="4428BDDE" w:rsidR="00E764BA" w:rsidRPr="001A6CC3" w:rsidRDefault="00E764BA">
      <w:pPr>
        <w:pStyle w:val="a3"/>
        <w:rPr>
          <w:i/>
          <w:iCs/>
        </w:rPr>
      </w:pPr>
      <w:r w:rsidRPr="001A6CC3">
        <w:rPr>
          <w:rStyle w:val="a5"/>
          <w:i/>
          <w:iCs/>
        </w:rPr>
        <w:footnoteRef/>
      </w:r>
      <w:r w:rsidRPr="001A6CC3">
        <w:rPr>
          <w:i/>
          <w:iCs/>
        </w:rPr>
        <w:t xml:space="preserve"> [Комментарий к статьям 15.1 и 15.2: Решения Антидопинговой организации в соответствии со статьей 15.1 автоматически исполняются другими Подписавшимися сторонами без необходимости какого-либо решения или дальнейших действий Подписавшихся сторон. Например, когда Национальная антидопинговая организация принимает решение временно отстранить Спортсмена, это решение автоматически вступает в силу на уровне Международной федерации. Для ясности под «решением» понимается решение, принятое Национальной антидопинговой организацией, при этом Международная федерация не должна принимать отдельного решения. Таким образом, любая претензия Спортсмена в отношении того, что Временное отстранение было применено ненадлежащим образом, может быть предъявлена только Национальной антидопинговой организации. Выполнение решений Антидопинговых организаций в соответствии со статьей 15.2 зависит от усмотрения каждой Подписавшейся стороны. Исполнение Подписавшейся стороной решения в соответствии со статьей 15.1 или статьей 15.2 не подлежит обжалованию отдельно от апелляции по основному решению. Пределы признания решений по вопросам выдачи разрешений на ТИ другими Антидопинговыми организациями должны определяться статьей 4.4 и Международным стандартом по терапевтическому использованию.]</w:t>
      </w:r>
    </w:p>
    <w:p w14:paraId="6A08BDF8" w14:textId="77777777" w:rsidR="008B5707" w:rsidRPr="001A6CC3" w:rsidRDefault="008B5707">
      <w:pPr>
        <w:pStyle w:val="a3"/>
        <w:rPr>
          <w:i/>
          <w:iCs/>
        </w:rPr>
      </w:pPr>
    </w:p>
  </w:footnote>
  <w:footnote w:id="70">
    <w:p w14:paraId="2C5E8C17" w14:textId="03D12228" w:rsidR="008B5707" w:rsidRPr="001A6CC3" w:rsidRDefault="008B5707">
      <w:pPr>
        <w:pStyle w:val="a3"/>
        <w:rPr>
          <w:i/>
          <w:iCs/>
        </w:rPr>
      </w:pPr>
      <w:r w:rsidRPr="001A6CC3">
        <w:rPr>
          <w:rStyle w:val="a5"/>
          <w:i/>
          <w:iCs/>
        </w:rPr>
        <w:footnoteRef/>
      </w:r>
      <w:r w:rsidRPr="001A6CC3">
        <w:rPr>
          <w:i/>
          <w:iCs/>
        </w:rPr>
        <w:t xml:space="preserve"> [Комментарий к статье 15.3: Если решение организации, не принявшей Кодекс, соответствует Кодексу в какой-то части, но не соответствует в других частях, то </w:t>
      </w:r>
      <w:r w:rsidR="001A5502" w:rsidRPr="001A6CC3">
        <w:rPr>
          <w:i/>
          <w:iCs/>
        </w:rPr>
        <w:t xml:space="preserve">ФИС, другие </w:t>
      </w:r>
      <w:r w:rsidRPr="001A6CC3">
        <w:rPr>
          <w:i/>
          <w:iCs/>
        </w:rPr>
        <w:t>Подписавшиеся стороны</w:t>
      </w:r>
      <w:r w:rsidR="001A5502" w:rsidRPr="001A6CC3">
        <w:rPr>
          <w:i/>
          <w:iCs/>
        </w:rPr>
        <w:t xml:space="preserve"> и Национальные лыжные ассоциации</w:t>
      </w:r>
      <w:r w:rsidRPr="001A6CC3">
        <w:rPr>
          <w:i/>
          <w:iCs/>
        </w:rPr>
        <w:t xml:space="preserve"> обязаны стремиться применить решение в соответствии с принципами Кодекса. Например, если в рамках применения соответствующей Кодексу процедуры Неподписавшаяся сторона выявила, что Спортсмен совершил нарушение антидопинговых правил в связи с присутствием в его организме Запрещенной субстанции, но назначенный срок Дисквалификации короче срока, предусмотренного Кодексом, </w:t>
      </w:r>
      <w:r w:rsidR="00F72CF5" w:rsidRPr="001A6CC3">
        <w:rPr>
          <w:i/>
          <w:iCs/>
        </w:rPr>
        <w:t xml:space="preserve">ФИС и </w:t>
      </w:r>
      <w:r w:rsidRPr="001A6CC3">
        <w:rPr>
          <w:i/>
          <w:iCs/>
        </w:rPr>
        <w:t>все</w:t>
      </w:r>
      <w:r w:rsidR="00F72CF5" w:rsidRPr="001A6CC3">
        <w:rPr>
          <w:i/>
          <w:iCs/>
        </w:rPr>
        <w:t xml:space="preserve"> иные</w:t>
      </w:r>
      <w:r w:rsidRPr="001A6CC3">
        <w:rPr>
          <w:i/>
          <w:iCs/>
        </w:rPr>
        <w:t xml:space="preserve"> Подписавшиеся стороны обязаны признать факт нарушения антидопинговых правил, а Национальная антидопинговая организация Спортсмена также должна провести слушание в соответствии со статьей 8, в рамках которого должно быть установлено, следует ли назначить более длительный срок Дисквалификации, предусмотренный положениями Кодекса. Исполнение </w:t>
      </w:r>
      <w:r w:rsidR="00F72CF5" w:rsidRPr="001A6CC3">
        <w:rPr>
          <w:i/>
          <w:iCs/>
        </w:rPr>
        <w:t xml:space="preserve">ФИС и иными </w:t>
      </w:r>
      <w:r w:rsidRPr="001A6CC3">
        <w:rPr>
          <w:i/>
          <w:iCs/>
        </w:rPr>
        <w:t>Подписавш</w:t>
      </w:r>
      <w:r w:rsidR="00F72CF5" w:rsidRPr="001A6CC3">
        <w:rPr>
          <w:i/>
          <w:iCs/>
        </w:rPr>
        <w:t>имися</w:t>
      </w:r>
      <w:r w:rsidRPr="001A6CC3">
        <w:rPr>
          <w:i/>
          <w:iCs/>
        </w:rPr>
        <w:t xml:space="preserve"> сторон</w:t>
      </w:r>
      <w:r w:rsidR="00F72CF5" w:rsidRPr="001A6CC3">
        <w:rPr>
          <w:i/>
          <w:iCs/>
        </w:rPr>
        <w:t>ами</w:t>
      </w:r>
      <w:r w:rsidRPr="001A6CC3">
        <w:rPr>
          <w:i/>
          <w:iCs/>
        </w:rPr>
        <w:t xml:space="preserve"> решения или </w:t>
      </w:r>
      <w:r w:rsidR="00AC1A10" w:rsidRPr="001A6CC3">
        <w:rPr>
          <w:i/>
          <w:iCs/>
        </w:rPr>
        <w:t>их</w:t>
      </w:r>
      <w:r w:rsidRPr="001A6CC3">
        <w:rPr>
          <w:i/>
          <w:iCs/>
        </w:rPr>
        <w:t xml:space="preserve"> решение не выполнять решение в соответствии со статьей 15.3 может быть обжаловано в соответствии со статьей 13.]</w:t>
      </w:r>
    </w:p>
  </w:footnote>
  <w:footnote w:id="71">
    <w:p w14:paraId="1CCF0536" w14:textId="7554C9A9" w:rsidR="003347C8" w:rsidRPr="001A6CC3" w:rsidRDefault="003347C8">
      <w:pPr>
        <w:pStyle w:val="a3"/>
        <w:rPr>
          <w:i/>
          <w:iCs/>
        </w:rPr>
      </w:pPr>
      <w:r w:rsidRPr="001A6CC3">
        <w:rPr>
          <w:rStyle w:val="a5"/>
          <w:i/>
          <w:iCs/>
        </w:rPr>
        <w:footnoteRef/>
      </w:r>
      <w:r w:rsidRPr="001A6CC3">
        <w:rPr>
          <w:i/>
          <w:iCs/>
        </w:rPr>
        <w:t xml:space="preserve"> [Комментарий к статье 20.2: С учетом прав Спортсменов и уважения их личной жизни обоснованные подозрения в борьбе с допингом в спорте иногда могут требовать отбора Проб поздно вечером или рано утром. Известно, что некоторые Спортсмены прибегают к Использованию малых доз ЭПО в указанные часы, чтобы утром ЭПО уже нельзя было обнаружить.]</w:t>
      </w:r>
    </w:p>
  </w:footnote>
  <w:footnote w:id="72">
    <w:p w14:paraId="30F8AA6A" w14:textId="2201A2F6" w:rsidR="00BF1905" w:rsidRPr="001A6CC3" w:rsidRDefault="00BF1905">
      <w:pPr>
        <w:pStyle w:val="a3"/>
        <w:rPr>
          <w:i/>
          <w:iCs/>
        </w:rPr>
      </w:pPr>
      <w:r w:rsidRPr="001A6CC3">
        <w:rPr>
          <w:rStyle w:val="a5"/>
          <w:i/>
          <w:iCs/>
        </w:rPr>
        <w:footnoteRef/>
      </w:r>
      <w:r w:rsidRPr="001A6CC3">
        <w:rPr>
          <w:i/>
          <w:iCs/>
        </w:rPr>
        <w:t xml:space="preserve"> Примечание к переводу: ошибка в нумерации в оригинальной версии Антидопинговых правил.</w:t>
      </w:r>
    </w:p>
    <w:p w14:paraId="33D57183" w14:textId="77777777" w:rsidR="0014178A" w:rsidRPr="001A6CC3" w:rsidRDefault="0014178A">
      <w:pPr>
        <w:pStyle w:val="a3"/>
        <w:rPr>
          <w:i/>
          <w:iCs/>
        </w:rPr>
      </w:pPr>
    </w:p>
  </w:footnote>
  <w:footnote w:id="73">
    <w:p w14:paraId="0CFD04D9" w14:textId="36812F5A" w:rsidR="0014178A" w:rsidRPr="001A6CC3" w:rsidRDefault="0014178A">
      <w:pPr>
        <w:pStyle w:val="a3"/>
        <w:rPr>
          <w:i/>
          <w:iCs/>
        </w:rPr>
      </w:pPr>
      <w:r w:rsidRPr="001A6CC3">
        <w:rPr>
          <w:rStyle w:val="a5"/>
          <w:i/>
          <w:iCs/>
        </w:rPr>
        <w:footnoteRef/>
      </w:r>
      <w:r w:rsidRPr="001A6CC3">
        <w:rPr>
          <w:i/>
          <w:iCs/>
        </w:rPr>
        <w:t xml:space="preserve"> </w:t>
      </w:r>
      <w:r w:rsidR="001722BB" w:rsidRPr="001A6CC3">
        <w:rPr>
          <w:i/>
          <w:iCs/>
        </w:rPr>
        <w:t xml:space="preserve">[Комментарий к статье 24.6.5: В ситуациях, отличающихся от описанной в статье 24.6.5, когда окончательное решение, согласно которому было установлено нарушение антидопинговых правил, было вынесено до Вступления Антидопинговых правил в силу, и когда назначенный срок Дисквалификации полностью истек, </w:t>
      </w:r>
      <w:r w:rsidR="00FC3FB4" w:rsidRPr="001A6CC3">
        <w:rPr>
          <w:i/>
          <w:iCs/>
        </w:rPr>
        <w:t>настоящие Антидопинговые правила</w:t>
      </w:r>
      <w:r w:rsidR="001722BB" w:rsidRPr="001A6CC3">
        <w:rPr>
          <w:i/>
          <w:iCs/>
        </w:rPr>
        <w:t xml:space="preserve"> не </w:t>
      </w:r>
      <w:r w:rsidR="00FC3FB4" w:rsidRPr="001A6CC3">
        <w:rPr>
          <w:i/>
          <w:iCs/>
        </w:rPr>
        <w:t>могут</w:t>
      </w:r>
      <w:r w:rsidR="001722BB" w:rsidRPr="001A6CC3">
        <w:rPr>
          <w:i/>
          <w:iCs/>
        </w:rPr>
        <w:t xml:space="preserve"> быть использован</w:t>
      </w:r>
      <w:r w:rsidR="00FC3FB4" w:rsidRPr="001A6CC3">
        <w:rPr>
          <w:i/>
          <w:iCs/>
        </w:rPr>
        <w:t>ы</w:t>
      </w:r>
      <w:r w:rsidR="001722BB" w:rsidRPr="001A6CC3">
        <w:rPr>
          <w:i/>
          <w:iCs/>
        </w:rPr>
        <w:t xml:space="preserve"> для переквалификации прежнего нарушения.]</w:t>
      </w:r>
    </w:p>
  </w:footnote>
  <w:footnote w:id="74">
    <w:p w14:paraId="3F0D3AEA" w14:textId="4E21C0CB" w:rsidR="003B61A2" w:rsidRPr="001A6CC3" w:rsidRDefault="003B61A2">
      <w:pPr>
        <w:pStyle w:val="a3"/>
        <w:rPr>
          <w:i/>
          <w:iCs/>
        </w:rPr>
      </w:pPr>
      <w:r w:rsidRPr="001A6CC3">
        <w:rPr>
          <w:rStyle w:val="a5"/>
          <w:i/>
          <w:iCs/>
        </w:rPr>
        <w:footnoteRef/>
      </w:r>
      <w:r w:rsidRPr="001A6CC3">
        <w:rPr>
          <w:i/>
          <w:iCs/>
        </w:rPr>
        <w:t xml:space="preserve"> [Комментарий к определениям: Определения и термины должны включать форму множественного числа и формы в косвенных падежах, а также термины, используемые в качестве других частей речи.]</w:t>
      </w:r>
    </w:p>
  </w:footnote>
  <w:footnote w:id="75">
    <w:p w14:paraId="56B183E0" w14:textId="48582B33" w:rsidR="005760B5" w:rsidRPr="001A6CC3" w:rsidRDefault="005760B5">
      <w:pPr>
        <w:pStyle w:val="a3"/>
        <w:rPr>
          <w:i/>
          <w:iCs/>
        </w:rPr>
      </w:pPr>
      <w:r w:rsidRPr="001A6CC3">
        <w:rPr>
          <w:rStyle w:val="a5"/>
          <w:i/>
          <w:iCs/>
        </w:rPr>
        <w:footnoteRef/>
      </w:r>
      <w:r w:rsidRPr="001A6CC3">
        <w:rPr>
          <w:i/>
          <w:iCs/>
        </w:rPr>
        <w:t xml:space="preserve"> [Комментарий к определению «Вина»</w:t>
      </w:r>
      <w:r w:rsidR="005905FA">
        <w:rPr>
          <w:i/>
          <w:iCs/>
        </w:rPr>
        <w:t>:</w:t>
      </w:r>
      <w:r w:rsidRPr="001A6CC3">
        <w:rPr>
          <w:i/>
          <w:iCs/>
        </w:rPr>
        <w:t xml:space="preserve"> Критерий оценки степени Вины Спортсмена одинаков для всех статей, где Вина принимается во внимание. Однако в соответствии со статьей 10.6.2 не допускается сокращения санкции, только если при определении степени Вины не было сделано заключение, что со стороны Спортсмена или иного Лица имела место Незначительная вина или Халатность.]</w:t>
      </w:r>
    </w:p>
    <w:p w14:paraId="731D1073" w14:textId="77777777" w:rsidR="005760B5" w:rsidRPr="001A6CC3" w:rsidRDefault="005760B5">
      <w:pPr>
        <w:pStyle w:val="a3"/>
        <w:rPr>
          <w:i/>
          <w:iCs/>
        </w:rPr>
      </w:pPr>
    </w:p>
  </w:footnote>
  <w:footnote w:id="76">
    <w:p w14:paraId="3D0CF115" w14:textId="5EDC4114" w:rsidR="005760B5" w:rsidRDefault="005760B5">
      <w:pPr>
        <w:pStyle w:val="a3"/>
        <w:rPr>
          <w:i/>
          <w:iCs/>
        </w:rPr>
      </w:pPr>
      <w:r w:rsidRPr="00D1649A">
        <w:rPr>
          <w:rStyle w:val="a5"/>
          <w:i/>
          <w:iCs/>
        </w:rPr>
        <w:footnoteRef/>
      </w:r>
      <w:r w:rsidRPr="00D1649A">
        <w:rPr>
          <w:i/>
          <w:iCs/>
        </w:rPr>
        <w:t xml:space="preserve"> [</w:t>
      </w:r>
      <w:r w:rsidR="00292E4B" w:rsidRPr="00F40230">
        <w:rPr>
          <w:i/>
          <w:iCs/>
        </w:rPr>
        <w:t xml:space="preserve">Комментарий </w:t>
      </w:r>
      <w:r w:rsidRPr="00D1649A">
        <w:rPr>
          <w:i/>
          <w:iCs/>
        </w:rPr>
        <w:t>к определению «Защищенное лицо»: В некоторых обстоятельствах Кодекс рассматривает Защищенных лиц иначе, чем Спортсменов или Лиц, основываясь на представлении, что если Спортсмен или иное Лицо младше определенного возраста или обладает интеллектуальными возможностями менее установленного уровня, то оно может не обладать умственными способностями, чтобы понять и адекватно оценить запреты поведения, содержащиеся в Кодексе. Это будет, например, относиться к Паралимпийцу с задокументированным отсутствием правоспособности в связи с ограниченными интеллектуальными возможностями. Термин «откр</w:t>
      </w:r>
      <w:r>
        <w:rPr>
          <w:i/>
          <w:iCs/>
        </w:rPr>
        <w:t>ы</w:t>
      </w:r>
      <w:r w:rsidRPr="00D1649A">
        <w:rPr>
          <w:i/>
          <w:iCs/>
        </w:rPr>
        <w:t>тая категория» подразумевает исключение соревнования, которое ограничивается юниорскими</w:t>
      </w:r>
      <w:r>
        <w:rPr>
          <w:i/>
          <w:iCs/>
        </w:rPr>
        <w:t xml:space="preserve"> </w:t>
      </w:r>
      <w:r w:rsidRPr="00D1649A">
        <w:rPr>
          <w:i/>
          <w:iCs/>
        </w:rPr>
        <w:t>соревнованиями или соревнованиями в определенной возрастной категории.]</w:t>
      </w:r>
    </w:p>
    <w:p w14:paraId="34897C49" w14:textId="77777777" w:rsidR="005760B5" w:rsidRPr="00F327B0" w:rsidRDefault="005760B5">
      <w:pPr>
        <w:pStyle w:val="a3"/>
        <w:rPr>
          <w:i/>
          <w:iCs/>
        </w:rPr>
      </w:pPr>
    </w:p>
  </w:footnote>
  <w:footnote w:id="77">
    <w:p w14:paraId="3CA716B6" w14:textId="78221AD5" w:rsidR="005760B5" w:rsidRPr="00D1649A" w:rsidRDefault="005760B5">
      <w:pPr>
        <w:pStyle w:val="a3"/>
        <w:rPr>
          <w:i/>
          <w:iCs/>
        </w:rPr>
      </w:pPr>
      <w:r w:rsidRPr="0050030A">
        <w:rPr>
          <w:rStyle w:val="a5"/>
          <w:i/>
          <w:iCs/>
        </w:rPr>
        <w:footnoteRef/>
      </w:r>
      <w:r w:rsidRPr="0050030A">
        <w:rPr>
          <w:i/>
          <w:iCs/>
        </w:rPr>
        <w:t xml:space="preserve"> [</w:t>
      </w:r>
      <w:r w:rsidR="00292E4B" w:rsidRPr="00F40230">
        <w:rPr>
          <w:i/>
          <w:iCs/>
        </w:rPr>
        <w:t xml:space="preserve">Комментарий </w:t>
      </w:r>
      <w:r w:rsidRPr="0050030A">
        <w:rPr>
          <w:i/>
          <w:iCs/>
        </w:rPr>
        <w:t>к определению «Обладание»</w:t>
      </w:r>
      <w:r w:rsidR="005905FA">
        <w:rPr>
          <w:i/>
          <w:iCs/>
        </w:rPr>
        <w:t>:</w:t>
      </w:r>
      <w:r w:rsidRPr="0050030A">
        <w:rPr>
          <w:i/>
          <w:iCs/>
        </w:rPr>
        <w:t xml:space="preserve"> По данному определению анаболические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Однако в таком случае </w:t>
      </w:r>
      <w:r>
        <w:rPr>
          <w:i/>
          <w:iCs/>
        </w:rPr>
        <w:t>ФИС</w:t>
      </w:r>
      <w:r w:rsidRPr="0050030A">
        <w:rPr>
          <w:i/>
          <w:iCs/>
        </w:rPr>
        <w:t xml:space="preserve"> должна будет установить, что даже если Спортсмен не имел эксклюзивного контроля над автомобилем, он знал об анаболических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анаболические стероиды, </w:t>
      </w:r>
      <w:r>
        <w:rPr>
          <w:i/>
          <w:iCs/>
        </w:rPr>
        <w:t>ФИС</w:t>
      </w:r>
      <w:r w:rsidRPr="0050030A">
        <w:rPr>
          <w:i/>
          <w:iCs/>
        </w:rPr>
        <w:t xml:space="preserve"> должна будет установить, что Спортсмен знал о наличии анаболических стероидов в аптечке и намеревался установить над ними контроль. Сам факт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p>
  </w:footnote>
  <w:footnote w:id="78">
    <w:p w14:paraId="711F0E25" w14:textId="09BC80FC" w:rsidR="005760B5" w:rsidRPr="00F327B0" w:rsidRDefault="005760B5" w:rsidP="00F327B0">
      <w:pPr>
        <w:pStyle w:val="a3"/>
        <w:rPr>
          <w:i/>
          <w:iCs/>
        </w:rPr>
      </w:pPr>
      <w:r w:rsidRPr="00F327B0">
        <w:rPr>
          <w:rStyle w:val="a5"/>
          <w:i/>
          <w:iCs/>
        </w:rPr>
        <w:footnoteRef/>
      </w:r>
      <w:r w:rsidRPr="00F327B0">
        <w:rPr>
          <w:i/>
          <w:iCs/>
        </w:rPr>
        <w:t xml:space="preserve"> [</w:t>
      </w:r>
      <w:r w:rsidR="00292E4B" w:rsidRPr="00F40230">
        <w:rPr>
          <w:i/>
          <w:iCs/>
        </w:rPr>
        <w:t>Комментарий к</w:t>
      </w:r>
      <w:r w:rsidR="00292E4B" w:rsidRPr="00F327B0">
        <w:rPr>
          <w:i/>
          <w:iCs/>
        </w:rPr>
        <w:t xml:space="preserve"> </w:t>
      </w:r>
      <w:r w:rsidRPr="00F327B0">
        <w:rPr>
          <w:i/>
          <w:iCs/>
        </w:rPr>
        <w:t>определению «Предварительные слушания»</w:t>
      </w:r>
      <w:r w:rsidR="005905FA">
        <w:rPr>
          <w:i/>
          <w:iCs/>
        </w:rPr>
        <w:t>:</w:t>
      </w:r>
      <w:r w:rsidRPr="00F327B0">
        <w:rPr>
          <w:i/>
          <w:iCs/>
        </w:rPr>
        <w:t xml:space="preserve"> Предварительные слушания</w:t>
      </w:r>
      <w:r>
        <w:rPr>
          <w:i/>
          <w:iCs/>
        </w:rPr>
        <w:t xml:space="preserve"> – </w:t>
      </w:r>
      <w:r w:rsidRPr="00F327B0">
        <w:rPr>
          <w:i/>
          <w:iCs/>
        </w:rPr>
        <w:t>только первый (предварительный) этап, который может не предусматривать полного рассмотрения фактов дела. Вслед за Предварительными слушаниями у Спортсмена остается право запросить последующие полные слушания по существу дела.</w:t>
      </w:r>
    </w:p>
    <w:p w14:paraId="4F6E8CF7" w14:textId="77777777" w:rsidR="005760B5" w:rsidRDefault="005760B5" w:rsidP="00F327B0">
      <w:pPr>
        <w:pStyle w:val="a3"/>
        <w:rPr>
          <w:i/>
          <w:iCs/>
        </w:rPr>
      </w:pPr>
      <w:r w:rsidRPr="00F327B0">
        <w:rPr>
          <w:i/>
          <w:iCs/>
        </w:rPr>
        <w:t>«Ускоренные слушания», в том контексте, в котором они указаны в статье 7.4.3, напротив, предусматривают полные слушания по существу дела, проводимые в ускоренном порядке.]</w:t>
      </w:r>
    </w:p>
    <w:p w14:paraId="5F22AC61" w14:textId="77777777" w:rsidR="005760B5" w:rsidRPr="00F40230" w:rsidRDefault="005760B5" w:rsidP="00F327B0">
      <w:pPr>
        <w:pStyle w:val="a3"/>
        <w:rPr>
          <w:i/>
          <w:iCs/>
        </w:rPr>
      </w:pPr>
    </w:p>
  </w:footnote>
  <w:footnote w:id="79">
    <w:p w14:paraId="503BFE79" w14:textId="4AC10503" w:rsidR="005760B5" w:rsidRPr="00D913BB" w:rsidRDefault="005760B5">
      <w:pPr>
        <w:pStyle w:val="a3"/>
        <w:rPr>
          <w:i/>
          <w:iCs/>
        </w:rPr>
      </w:pPr>
      <w:r w:rsidRPr="00D913BB">
        <w:rPr>
          <w:rStyle w:val="a5"/>
          <w:i/>
          <w:iCs/>
        </w:rPr>
        <w:footnoteRef/>
      </w:r>
      <w:r w:rsidRPr="00D913BB">
        <w:rPr>
          <w:i/>
          <w:iCs/>
        </w:rPr>
        <w:t xml:space="preserve"> [Комментарий к определению </w:t>
      </w:r>
      <w:r w:rsidR="00D76B2C">
        <w:rPr>
          <w:i/>
          <w:iCs/>
        </w:rPr>
        <w:t>«</w:t>
      </w:r>
      <w:r w:rsidRPr="00D913BB">
        <w:rPr>
          <w:i/>
          <w:iCs/>
        </w:rPr>
        <w:t>Проб</w:t>
      </w:r>
      <w:r w:rsidR="00D76B2C">
        <w:rPr>
          <w:i/>
          <w:iCs/>
        </w:rPr>
        <w:t>а</w:t>
      </w:r>
      <w:r w:rsidRPr="00D913BB">
        <w:rPr>
          <w:i/>
          <w:iCs/>
        </w:rPr>
        <w:t xml:space="preserve"> или Образ</w:t>
      </w:r>
      <w:r w:rsidR="00D76B2C">
        <w:rPr>
          <w:i/>
          <w:iCs/>
        </w:rPr>
        <w:t>е</w:t>
      </w:r>
      <w:r w:rsidRPr="00D913BB">
        <w:rPr>
          <w:i/>
          <w:iCs/>
        </w:rPr>
        <w:t>ц</w:t>
      </w:r>
      <w:r w:rsidR="00D76B2C">
        <w:rPr>
          <w:i/>
          <w:iCs/>
        </w:rPr>
        <w:t>»</w:t>
      </w:r>
      <w:r w:rsidR="005905FA">
        <w:rPr>
          <w:i/>
          <w:iCs/>
        </w:rPr>
        <w:t>:</w:t>
      </w:r>
      <w:r w:rsidRPr="00D913BB">
        <w:rPr>
          <w:i/>
          <w:iCs/>
        </w:rPr>
        <w:t xml:space="preserve"> Иногда делаются заявления о том, что сбор Проб крови противоречит догматам некоторых религиозных или культурных групп. Установлено, что для таких заявлений нет никаких оснований.]</w:t>
      </w:r>
    </w:p>
  </w:footnote>
  <w:footnote w:id="80">
    <w:p w14:paraId="289E3DC0" w14:textId="67647418" w:rsidR="005760B5" w:rsidRPr="001A6CC3" w:rsidRDefault="005760B5">
      <w:pPr>
        <w:pStyle w:val="a3"/>
        <w:rPr>
          <w:i/>
          <w:iCs/>
        </w:rPr>
      </w:pPr>
      <w:r w:rsidRPr="001A6CC3">
        <w:rPr>
          <w:rStyle w:val="a5"/>
          <w:i/>
          <w:iCs/>
        </w:rPr>
        <w:footnoteRef/>
      </w:r>
      <w:r w:rsidRPr="001A6CC3">
        <w:rPr>
          <w:i/>
          <w:iCs/>
        </w:rPr>
        <w:t xml:space="preserve"> [Комментарий к определению </w:t>
      </w:r>
      <w:r w:rsidR="005905FA">
        <w:rPr>
          <w:i/>
          <w:iCs/>
        </w:rPr>
        <w:t>«</w:t>
      </w:r>
      <w:r w:rsidRPr="001A6CC3">
        <w:rPr>
          <w:i/>
          <w:iCs/>
        </w:rPr>
        <w:t>Соревновательн</w:t>
      </w:r>
      <w:r w:rsidR="005905FA">
        <w:rPr>
          <w:i/>
          <w:iCs/>
        </w:rPr>
        <w:t>ый</w:t>
      </w:r>
      <w:r w:rsidRPr="001A6CC3">
        <w:rPr>
          <w:i/>
          <w:iCs/>
        </w:rPr>
        <w:t xml:space="preserve"> период</w:t>
      </w:r>
      <w:r w:rsidR="005905FA">
        <w:rPr>
          <w:i/>
          <w:iCs/>
        </w:rPr>
        <w:t>»:</w:t>
      </w:r>
      <w:r w:rsidRPr="001A6CC3">
        <w:rPr>
          <w:i/>
          <w:iCs/>
        </w:rPr>
        <w:t xml:space="preserve"> Наличие общепринятого определения «Соревновательного периода» обеспечивает большую согласованность между Спортсменами во всех видах спорта, устраняет или уменьшает путаницу между Спортсменами в отношении соответствующих временных рамок Соревновательного тестирования, позволяет избежать непреднамеренных Неблагоприятных результатов анализа в промежутках между Соревнованиями во время Спортивного мероприятия и помогает предотвратить любые потенциальные преимущества повышения результативности от субстанций, запрещенных во Внесоревновательном периоде, которые переносятся на Соревновательный период.]</w:t>
      </w:r>
    </w:p>
    <w:p w14:paraId="59B3C7C3" w14:textId="77777777" w:rsidR="005760B5" w:rsidRPr="001A6CC3" w:rsidRDefault="005760B5">
      <w:pPr>
        <w:pStyle w:val="a3"/>
        <w:rPr>
          <w:i/>
          <w:iCs/>
        </w:rPr>
      </w:pPr>
    </w:p>
  </w:footnote>
  <w:footnote w:id="81">
    <w:p w14:paraId="61037BF3" w14:textId="24934CBC" w:rsidR="005760B5" w:rsidRDefault="005760B5">
      <w:pPr>
        <w:pStyle w:val="a3"/>
        <w:rPr>
          <w:i/>
          <w:iCs/>
        </w:rPr>
      </w:pPr>
      <w:r w:rsidRPr="001A6CC3">
        <w:rPr>
          <w:rStyle w:val="a5"/>
          <w:i/>
          <w:iCs/>
        </w:rPr>
        <w:footnoteRef/>
      </w:r>
      <w:r w:rsidRPr="001A6CC3">
        <w:rPr>
          <w:i/>
          <w:iCs/>
        </w:rPr>
        <w:t xml:space="preserve"> [Комментарий к определению </w:t>
      </w:r>
      <w:r w:rsidR="005905FA">
        <w:rPr>
          <w:i/>
          <w:iCs/>
        </w:rPr>
        <w:t>«</w:t>
      </w:r>
      <w:r w:rsidRPr="001A6CC3">
        <w:rPr>
          <w:i/>
          <w:iCs/>
        </w:rPr>
        <w:t>Спортсмен</w:t>
      </w:r>
      <w:r w:rsidR="005905FA">
        <w:rPr>
          <w:i/>
          <w:iCs/>
        </w:rPr>
        <w:t>»:</w:t>
      </w:r>
      <w:r w:rsidRPr="001A6CC3">
        <w:rPr>
          <w:i/>
          <w:iCs/>
        </w:rPr>
        <w:t xml:space="preserve"> Лица, занимающиеся спортом, относятся к одной из пяти категорий: 1) Спортсмен международного уровня; 2) Спортсмен национального уровня; 3) лица, которые не являются Спортсменами международного или национального уровня, но находятся под юрисдикцией Международной федерации или Национальной антидопинговой организации по ее выбору; 4) Спортсмен-любитель; и 5) лица, которые не находятся под юрисдикцией ни Международной федерации, ни Национальной антидопинговой организации. Все Спортсмены международного или национального уровней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w:t>
      </w:r>
    </w:p>
    <w:p w14:paraId="41F384B0" w14:textId="77777777" w:rsidR="005905FA" w:rsidRPr="001A6CC3" w:rsidRDefault="005905FA">
      <w:pPr>
        <w:pStyle w:val="a3"/>
        <w:rPr>
          <w:i/>
          <w:iCs/>
        </w:rPr>
      </w:pPr>
    </w:p>
  </w:footnote>
  <w:footnote w:id="82">
    <w:p w14:paraId="5DB6F9A2" w14:textId="59D72253" w:rsidR="005760B5" w:rsidRPr="001A6CC3" w:rsidRDefault="005760B5">
      <w:pPr>
        <w:pStyle w:val="a3"/>
        <w:rPr>
          <w:i/>
          <w:iCs/>
        </w:rPr>
      </w:pPr>
      <w:r w:rsidRPr="001A6CC3">
        <w:rPr>
          <w:rStyle w:val="a5"/>
          <w:i/>
          <w:iCs/>
        </w:rPr>
        <w:footnoteRef/>
      </w:r>
      <w:r w:rsidRPr="001A6CC3">
        <w:rPr>
          <w:i/>
          <w:iCs/>
        </w:rPr>
        <w:t xml:space="preserve"> [Комментарий к определению «Спортсмен международного уровня»</w:t>
      </w:r>
      <w:r w:rsidR="005905FA">
        <w:rPr>
          <w:i/>
          <w:iCs/>
        </w:rPr>
        <w:t>:</w:t>
      </w:r>
      <w:r w:rsidRPr="001A6CC3">
        <w:rPr>
          <w:i/>
          <w:iCs/>
        </w:rPr>
        <w:t xml:space="preserve"> В соответствии с Международным стандартом по Тестированию и </w:t>
      </w:r>
      <w:r>
        <w:rPr>
          <w:i/>
          <w:iCs/>
        </w:rPr>
        <w:t>ФИС</w:t>
      </w:r>
      <w:r w:rsidRPr="001A6CC3">
        <w:rPr>
          <w:i/>
          <w:iCs/>
        </w:rPr>
        <w:t xml:space="preserve">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мероприятиях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Например, если одним из критериев является участие в конкретных Международных спортивных мероприятиях, то Международная федерация должна опубликовать список указанных Международных спортивных мероприятий.]</w:t>
      </w:r>
    </w:p>
  </w:footnote>
  <w:footnote w:id="83">
    <w:p w14:paraId="4F93AC51" w14:textId="662B4C7F" w:rsidR="005760B5" w:rsidRPr="00F40230" w:rsidRDefault="005760B5">
      <w:pPr>
        <w:pStyle w:val="a3"/>
        <w:rPr>
          <w:i/>
          <w:iCs/>
        </w:rPr>
      </w:pPr>
      <w:r w:rsidRPr="00F40230">
        <w:rPr>
          <w:rStyle w:val="a5"/>
          <w:i/>
          <w:iCs/>
        </w:rPr>
        <w:footnoteRef/>
      </w:r>
      <w:r w:rsidRPr="00F40230">
        <w:rPr>
          <w:i/>
          <w:iCs/>
        </w:rPr>
        <w:t xml:space="preserve"> [Комментарий к определению </w:t>
      </w:r>
      <w:r w:rsidR="005905FA">
        <w:rPr>
          <w:i/>
          <w:iCs/>
        </w:rPr>
        <w:t>«</w:t>
      </w:r>
      <w:r w:rsidRPr="00F40230">
        <w:rPr>
          <w:i/>
          <w:iCs/>
        </w:rPr>
        <w:t>Спортсмен-любител</w:t>
      </w:r>
      <w:r w:rsidR="005905FA">
        <w:rPr>
          <w:i/>
          <w:iCs/>
        </w:rPr>
        <w:t>ь»:</w:t>
      </w:r>
      <w:r w:rsidRPr="00F40230">
        <w:rPr>
          <w:i/>
          <w:iCs/>
        </w:rPr>
        <w:t xml:space="preserve"> Термин «открытая категория» подразумевает исключение из рассмотрения соревнований, участие в которых ограничено юниорами или другими возрастными категориями.]</w:t>
      </w:r>
    </w:p>
  </w:footnote>
  <w:footnote w:id="84">
    <w:p w14:paraId="6F4691EA" w14:textId="269BEF06" w:rsidR="005760B5" w:rsidRPr="009E17CF" w:rsidRDefault="005760B5">
      <w:pPr>
        <w:pStyle w:val="a3"/>
        <w:rPr>
          <w:i/>
          <w:iCs/>
        </w:rPr>
      </w:pPr>
      <w:r w:rsidRPr="009E17CF">
        <w:rPr>
          <w:rStyle w:val="a5"/>
          <w:i/>
          <w:iCs/>
        </w:rPr>
        <w:footnoteRef/>
      </w:r>
      <w:r w:rsidRPr="009E17CF">
        <w:rPr>
          <w:i/>
          <w:iCs/>
        </w:rPr>
        <w:t xml:space="preserve"> [Комментарий к определению «Фальсификация»</w:t>
      </w:r>
      <w:r w:rsidR="004C0A86">
        <w:rPr>
          <w:i/>
          <w:iCs/>
        </w:rPr>
        <w:t>:</w:t>
      </w:r>
      <w:r w:rsidRPr="009E17CF">
        <w:rPr>
          <w:i/>
          <w:iCs/>
        </w:rPr>
        <w:t xml:space="preserve"> Например, эта статья запрещает изменять идентификационные номера на бланке Допинг-контроля во время Тестирования, разбивать флакон Б во время анализа Пробы Б, изменять Пробу путем добавления чужеродного вещества или запугивать или пытаться запугать потенциального свидетеля или свидетеля, который предоставил показания или информацию в процессе Допинг-контроля. Фальсификация включает в себя неправомерные действия в процессе Обработки результатов и слушания. См. статью 10.9.3.3. Однако действия, предпринятые в рамках законной защиты Лица от обвинения в нарушении антидопинговых правил, не считаются Фальсификацией. Оскорбительное поведение в отношении сотру</w:t>
      </w:r>
      <w:r>
        <w:rPr>
          <w:i/>
          <w:iCs/>
        </w:rPr>
        <w:t>д</w:t>
      </w:r>
      <w:r w:rsidRPr="009E17CF">
        <w:rPr>
          <w:i/>
          <w:iCs/>
        </w:rPr>
        <w:t>ника Допинг-контроля или иного Лица, участвующего в Допинг-контроле, которое не рассматривается в качестве Фальсификации, должно быть наказано в соответствии с дисциплинарными правилами спортивной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4E1"/>
    <w:multiLevelType w:val="hybridMultilevel"/>
    <w:tmpl w:val="A32EB5EE"/>
    <w:lvl w:ilvl="0" w:tplc="6A92F32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00A2E"/>
    <w:multiLevelType w:val="hybridMultilevel"/>
    <w:tmpl w:val="125CB692"/>
    <w:lvl w:ilvl="0" w:tplc="F54E69BE">
      <w:numFmt w:val="bullet"/>
      <w:lvlText w:val="·"/>
      <w:lvlJc w:val="left"/>
      <w:pPr>
        <w:ind w:left="1211" w:hanging="360"/>
      </w:pPr>
      <w:rPr>
        <w:rFonts w:ascii="Arial" w:eastAsia="Arial" w:hAnsi="Arial" w:cs="Aria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42D11BCD"/>
    <w:multiLevelType w:val="hybridMultilevel"/>
    <w:tmpl w:val="68DC599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48E1A97"/>
    <w:multiLevelType w:val="hybridMultilevel"/>
    <w:tmpl w:val="988E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A"/>
    <w:rsid w:val="00003366"/>
    <w:rsid w:val="00012210"/>
    <w:rsid w:val="00013569"/>
    <w:rsid w:val="000154B4"/>
    <w:rsid w:val="00015A20"/>
    <w:rsid w:val="0002013C"/>
    <w:rsid w:val="0002076A"/>
    <w:rsid w:val="00021438"/>
    <w:rsid w:val="00021B7F"/>
    <w:rsid w:val="000254DE"/>
    <w:rsid w:val="00033709"/>
    <w:rsid w:val="00037B21"/>
    <w:rsid w:val="00043187"/>
    <w:rsid w:val="00043707"/>
    <w:rsid w:val="00044E1C"/>
    <w:rsid w:val="00045531"/>
    <w:rsid w:val="00047A31"/>
    <w:rsid w:val="0005019B"/>
    <w:rsid w:val="00051E61"/>
    <w:rsid w:val="000554B9"/>
    <w:rsid w:val="0005797F"/>
    <w:rsid w:val="00057A76"/>
    <w:rsid w:val="00060A28"/>
    <w:rsid w:val="00060B7E"/>
    <w:rsid w:val="00063ECB"/>
    <w:rsid w:val="000665D9"/>
    <w:rsid w:val="00073D08"/>
    <w:rsid w:val="000743AF"/>
    <w:rsid w:val="000764B6"/>
    <w:rsid w:val="000802BD"/>
    <w:rsid w:val="000832D4"/>
    <w:rsid w:val="0008730B"/>
    <w:rsid w:val="00091B3E"/>
    <w:rsid w:val="000942D2"/>
    <w:rsid w:val="000A0115"/>
    <w:rsid w:val="000A0433"/>
    <w:rsid w:val="000A148B"/>
    <w:rsid w:val="000B166E"/>
    <w:rsid w:val="000B37DB"/>
    <w:rsid w:val="000B5639"/>
    <w:rsid w:val="000C153C"/>
    <w:rsid w:val="000C3684"/>
    <w:rsid w:val="000C7D0E"/>
    <w:rsid w:val="000D5836"/>
    <w:rsid w:val="000D706D"/>
    <w:rsid w:val="000E2DE2"/>
    <w:rsid w:val="000E5367"/>
    <w:rsid w:val="000E70EC"/>
    <w:rsid w:val="000E7D16"/>
    <w:rsid w:val="00100402"/>
    <w:rsid w:val="00101525"/>
    <w:rsid w:val="00101C4A"/>
    <w:rsid w:val="001028A7"/>
    <w:rsid w:val="00103F2C"/>
    <w:rsid w:val="00111717"/>
    <w:rsid w:val="001155D9"/>
    <w:rsid w:val="00125449"/>
    <w:rsid w:val="001277FB"/>
    <w:rsid w:val="001307CE"/>
    <w:rsid w:val="0014178A"/>
    <w:rsid w:val="00144D1C"/>
    <w:rsid w:val="001526EA"/>
    <w:rsid w:val="00162259"/>
    <w:rsid w:val="00165AB5"/>
    <w:rsid w:val="00170EA9"/>
    <w:rsid w:val="001722BB"/>
    <w:rsid w:val="00174C45"/>
    <w:rsid w:val="00190390"/>
    <w:rsid w:val="00192067"/>
    <w:rsid w:val="001A0265"/>
    <w:rsid w:val="001A3D31"/>
    <w:rsid w:val="001A511A"/>
    <w:rsid w:val="001A5502"/>
    <w:rsid w:val="001A6CC3"/>
    <w:rsid w:val="001B1D3E"/>
    <w:rsid w:val="001B1EAB"/>
    <w:rsid w:val="001B494C"/>
    <w:rsid w:val="001C5B9E"/>
    <w:rsid w:val="001C77F5"/>
    <w:rsid w:val="001D02AF"/>
    <w:rsid w:val="001D1608"/>
    <w:rsid w:val="001D3E21"/>
    <w:rsid w:val="001E0301"/>
    <w:rsid w:val="001F2669"/>
    <w:rsid w:val="001F5DC5"/>
    <w:rsid w:val="001F71ED"/>
    <w:rsid w:val="001F737A"/>
    <w:rsid w:val="00201947"/>
    <w:rsid w:val="00203281"/>
    <w:rsid w:val="002116CC"/>
    <w:rsid w:val="00214017"/>
    <w:rsid w:val="002156C9"/>
    <w:rsid w:val="00215F63"/>
    <w:rsid w:val="00223EC4"/>
    <w:rsid w:val="002345A2"/>
    <w:rsid w:val="0023575F"/>
    <w:rsid w:val="002407A6"/>
    <w:rsid w:val="0024613F"/>
    <w:rsid w:val="0024657A"/>
    <w:rsid w:val="00247755"/>
    <w:rsid w:val="002529B8"/>
    <w:rsid w:val="002540B6"/>
    <w:rsid w:val="00257891"/>
    <w:rsid w:val="00263CC8"/>
    <w:rsid w:val="00266456"/>
    <w:rsid w:val="00271A9A"/>
    <w:rsid w:val="00280BFA"/>
    <w:rsid w:val="00281344"/>
    <w:rsid w:val="00285131"/>
    <w:rsid w:val="00286B40"/>
    <w:rsid w:val="00291528"/>
    <w:rsid w:val="00292E4B"/>
    <w:rsid w:val="002A253C"/>
    <w:rsid w:val="002A3AD3"/>
    <w:rsid w:val="002A4982"/>
    <w:rsid w:val="002B2DD9"/>
    <w:rsid w:val="002B5EAF"/>
    <w:rsid w:val="002B6419"/>
    <w:rsid w:val="002B7AFB"/>
    <w:rsid w:val="002C01EB"/>
    <w:rsid w:val="002C1EFD"/>
    <w:rsid w:val="002C26BF"/>
    <w:rsid w:val="002C2B5F"/>
    <w:rsid w:val="002C2E99"/>
    <w:rsid w:val="002C5897"/>
    <w:rsid w:val="002D2C2C"/>
    <w:rsid w:val="002D59AB"/>
    <w:rsid w:val="002D5FD8"/>
    <w:rsid w:val="002D6430"/>
    <w:rsid w:val="002F0DF5"/>
    <w:rsid w:val="002F2F60"/>
    <w:rsid w:val="002F3D15"/>
    <w:rsid w:val="002F532D"/>
    <w:rsid w:val="002F5656"/>
    <w:rsid w:val="002F7E99"/>
    <w:rsid w:val="00302052"/>
    <w:rsid w:val="00304AFB"/>
    <w:rsid w:val="003055FF"/>
    <w:rsid w:val="0031070C"/>
    <w:rsid w:val="003240BD"/>
    <w:rsid w:val="00324ABC"/>
    <w:rsid w:val="00326587"/>
    <w:rsid w:val="00332EA4"/>
    <w:rsid w:val="003344DB"/>
    <w:rsid w:val="003347C8"/>
    <w:rsid w:val="0034030A"/>
    <w:rsid w:val="00343FBD"/>
    <w:rsid w:val="0034434A"/>
    <w:rsid w:val="00345CB9"/>
    <w:rsid w:val="003468EF"/>
    <w:rsid w:val="00350554"/>
    <w:rsid w:val="00350C15"/>
    <w:rsid w:val="00353A58"/>
    <w:rsid w:val="003557AC"/>
    <w:rsid w:val="00360887"/>
    <w:rsid w:val="00363ED4"/>
    <w:rsid w:val="0036665F"/>
    <w:rsid w:val="003711A0"/>
    <w:rsid w:val="00373385"/>
    <w:rsid w:val="0037382D"/>
    <w:rsid w:val="00374C53"/>
    <w:rsid w:val="0037623A"/>
    <w:rsid w:val="003776DE"/>
    <w:rsid w:val="003779B6"/>
    <w:rsid w:val="003813E9"/>
    <w:rsid w:val="00393DFA"/>
    <w:rsid w:val="003958C8"/>
    <w:rsid w:val="00395DB1"/>
    <w:rsid w:val="003A3041"/>
    <w:rsid w:val="003A4B2B"/>
    <w:rsid w:val="003B0D92"/>
    <w:rsid w:val="003B2F98"/>
    <w:rsid w:val="003B454D"/>
    <w:rsid w:val="003B61A2"/>
    <w:rsid w:val="003C3BA8"/>
    <w:rsid w:val="003C6160"/>
    <w:rsid w:val="003D7552"/>
    <w:rsid w:val="003E0261"/>
    <w:rsid w:val="003E02A9"/>
    <w:rsid w:val="003E2FAA"/>
    <w:rsid w:val="003E3316"/>
    <w:rsid w:val="003E336A"/>
    <w:rsid w:val="003E658C"/>
    <w:rsid w:val="003E6D88"/>
    <w:rsid w:val="003E7A11"/>
    <w:rsid w:val="003F07A7"/>
    <w:rsid w:val="003F41C7"/>
    <w:rsid w:val="003F63D5"/>
    <w:rsid w:val="003F646E"/>
    <w:rsid w:val="003F6A9E"/>
    <w:rsid w:val="003F703D"/>
    <w:rsid w:val="003F715A"/>
    <w:rsid w:val="004020BF"/>
    <w:rsid w:val="00403BEB"/>
    <w:rsid w:val="00404FCE"/>
    <w:rsid w:val="00405419"/>
    <w:rsid w:val="004109EE"/>
    <w:rsid w:val="004139C8"/>
    <w:rsid w:val="00414A0C"/>
    <w:rsid w:val="00421024"/>
    <w:rsid w:val="00422B9B"/>
    <w:rsid w:val="00424089"/>
    <w:rsid w:val="0043168B"/>
    <w:rsid w:val="00432EF5"/>
    <w:rsid w:val="00434F58"/>
    <w:rsid w:val="00440245"/>
    <w:rsid w:val="00444A8F"/>
    <w:rsid w:val="004453DE"/>
    <w:rsid w:val="004528E3"/>
    <w:rsid w:val="00456AC8"/>
    <w:rsid w:val="00460B98"/>
    <w:rsid w:val="00461ED9"/>
    <w:rsid w:val="004624F4"/>
    <w:rsid w:val="004631C1"/>
    <w:rsid w:val="00465E80"/>
    <w:rsid w:val="0046696C"/>
    <w:rsid w:val="0046760A"/>
    <w:rsid w:val="004755A8"/>
    <w:rsid w:val="004758AD"/>
    <w:rsid w:val="00484EE0"/>
    <w:rsid w:val="0049036C"/>
    <w:rsid w:val="00495CC9"/>
    <w:rsid w:val="004A0332"/>
    <w:rsid w:val="004A2E10"/>
    <w:rsid w:val="004A5118"/>
    <w:rsid w:val="004A5743"/>
    <w:rsid w:val="004A6CBC"/>
    <w:rsid w:val="004A7274"/>
    <w:rsid w:val="004B2DF2"/>
    <w:rsid w:val="004B7500"/>
    <w:rsid w:val="004C0A86"/>
    <w:rsid w:val="004C2E65"/>
    <w:rsid w:val="004C50C3"/>
    <w:rsid w:val="004D4D2A"/>
    <w:rsid w:val="004D6A6A"/>
    <w:rsid w:val="004D79C8"/>
    <w:rsid w:val="004E0333"/>
    <w:rsid w:val="004E1C7A"/>
    <w:rsid w:val="004E22AF"/>
    <w:rsid w:val="004E5895"/>
    <w:rsid w:val="004E7CEA"/>
    <w:rsid w:val="004F00E6"/>
    <w:rsid w:val="004F3039"/>
    <w:rsid w:val="004F6115"/>
    <w:rsid w:val="0050030A"/>
    <w:rsid w:val="00503E5C"/>
    <w:rsid w:val="0051101D"/>
    <w:rsid w:val="00523352"/>
    <w:rsid w:val="00530193"/>
    <w:rsid w:val="00540785"/>
    <w:rsid w:val="005422D0"/>
    <w:rsid w:val="00542F0F"/>
    <w:rsid w:val="005456FC"/>
    <w:rsid w:val="00547399"/>
    <w:rsid w:val="00551827"/>
    <w:rsid w:val="00552023"/>
    <w:rsid w:val="00554C25"/>
    <w:rsid w:val="00555F1F"/>
    <w:rsid w:val="00565BBD"/>
    <w:rsid w:val="00566A27"/>
    <w:rsid w:val="00566A43"/>
    <w:rsid w:val="00570BB8"/>
    <w:rsid w:val="00574208"/>
    <w:rsid w:val="005744C5"/>
    <w:rsid w:val="005760B5"/>
    <w:rsid w:val="00577DA2"/>
    <w:rsid w:val="00581D17"/>
    <w:rsid w:val="0058305A"/>
    <w:rsid w:val="0058771C"/>
    <w:rsid w:val="005905FA"/>
    <w:rsid w:val="00592576"/>
    <w:rsid w:val="005A201F"/>
    <w:rsid w:val="005A4B65"/>
    <w:rsid w:val="005A7D26"/>
    <w:rsid w:val="005B3FA9"/>
    <w:rsid w:val="005B6B2D"/>
    <w:rsid w:val="005C14B0"/>
    <w:rsid w:val="005C5338"/>
    <w:rsid w:val="005D6212"/>
    <w:rsid w:val="005D6A33"/>
    <w:rsid w:val="005E7B7B"/>
    <w:rsid w:val="005F1B1B"/>
    <w:rsid w:val="005F1EFF"/>
    <w:rsid w:val="005F2B9F"/>
    <w:rsid w:val="005F2F2E"/>
    <w:rsid w:val="005F430F"/>
    <w:rsid w:val="005F69A5"/>
    <w:rsid w:val="005F739F"/>
    <w:rsid w:val="00604105"/>
    <w:rsid w:val="006108E5"/>
    <w:rsid w:val="006114A3"/>
    <w:rsid w:val="00611936"/>
    <w:rsid w:val="00617816"/>
    <w:rsid w:val="00632AF0"/>
    <w:rsid w:val="00634677"/>
    <w:rsid w:val="0063753F"/>
    <w:rsid w:val="0064518F"/>
    <w:rsid w:val="006457B7"/>
    <w:rsid w:val="00646BD6"/>
    <w:rsid w:val="00646E91"/>
    <w:rsid w:val="00647C12"/>
    <w:rsid w:val="00660ED4"/>
    <w:rsid w:val="00663EC8"/>
    <w:rsid w:val="00664257"/>
    <w:rsid w:val="00667092"/>
    <w:rsid w:val="006721A4"/>
    <w:rsid w:val="00672DEF"/>
    <w:rsid w:val="00691CF9"/>
    <w:rsid w:val="00695381"/>
    <w:rsid w:val="006A7639"/>
    <w:rsid w:val="006B49FA"/>
    <w:rsid w:val="006B641B"/>
    <w:rsid w:val="006B6E36"/>
    <w:rsid w:val="006C18C9"/>
    <w:rsid w:val="006C4EAC"/>
    <w:rsid w:val="006D093E"/>
    <w:rsid w:val="006D712A"/>
    <w:rsid w:val="006E226A"/>
    <w:rsid w:val="006E3D98"/>
    <w:rsid w:val="006E6193"/>
    <w:rsid w:val="006F0A95"/>
    <w:rsid w:val="006F29A3"/>
    <w:rsid w:val="006F2AA3"/>
    <w:rsid w:val="00703252"/>
    <w:rsid w:val="00706507"/>
    <w:rsid w:val="00716EA7"/>
    <w:rsid w:val="007215B7"/>
    <w:rsid w:val="0072316E"/>
    <w:rsid w:val="00723617"/>
    <w:rsid w:val="00723681"/>
    <w:rsid w:val="007244D1"/>
    <w:rsid w:val="00725E5F"/>
    <w:rsid w:val="007310FF"/>
    <w:rsid w:val="00744A2C"/>
    <w:rsid w:val="00746265"/>
    <w:rsid w:val="00746C29"/>
    <w:rsid w:val="00757241"/>
    <w:rsid w:val="00770ACA"/>
    <w:rsid w:val="00772B63"/>
    <w:rsid w:val="007737E7"/>
    <w:rsid w:val="00775CA8"/>
    <w:rsid w:val="007830B9"/>
    <w:rsid w:val="00785688"/>
    <w:rsid w:val="00785974"/>
    <w:rsid w:val="00787660"/>
    <w:rsid w:val="007916E4"/>
    <w:rsid w:val="0079564B"/>
    <w:rsid w:val="007A092B"/>
    <w:rsid w:val="007A3016"/>
    <w:rsid w:val="007A3629"/>
    <w:rsid w:val="007B0804"/>
    <w:rsid w:val="007B2BCC"/>
    <w:rsid w:val="007B647F"/>
    <w:rsid w:val="007C3A8A"/>
    <w:rsid w:val="007C4EDC"/>
    <w:rsid w:val="007D296F"/>
    <w:rsid w:val="007D3F4B"/>
    <w:rsid w:val="007D42EB"/>
    <w:rsid w:val="007E2756"/>
    <w:rsid w:val="007E2FBC"/>
    <w:rsid w:val="007E3765"/>
    <w:rsid w:val="007E6E49"/>
    <w:rsid w:val="007E7F74"/>
    <w:rsid w:val="007F2A94"/>
    <w:rsid w:val="007F2C69"/>
    <w:rsid w:val="007F34A7"/>
    <w:rsid w:val="007F3847"/>
    <w:rsid w:val="007F52CF"/>
    <w:rsid w:val="007F69A6"/>
    <w:rsid w:val="007F6C2C"/>
    <w:rsid w:val="00800B57"/>
    <w:rsid w:val="0080236C"/>
    <w:rsid w:val="00803B36"/>
    <w:rsid w:val="00804C25"/>
    <w:rsid w:val="008052BB"/>
    <w:rsid w:val="008119D9"/>
    <w:rsid w:val="0081310C"/>
    <w:rsid w:val="008154F7"/>
    <w:rsid w:val="00816616"/>
    <w:rsid w:val="008205D3"/>
    <w:rsid w:val="0083117D"/>
    <w:rsid w:val="00832349"/>
    <w:rsid w:val="008336E8"/>
    <w:rsid w:val="00834284"/>
    <w:rsid w:val="00834A16"/>
    <w:rsid w:val="008358F4"/>
    <w:rsid w:val="00836419"/>
    <w:rsid w:val="00837C7A"/>
    <w:rsid w:val="00842610"/>
    <w:rsid w:val="008428E6"/>
    <w:rsid w:val="00850668"/>
    <w:rsid w:val="00853EC0"/>
    <w:rsid w:val="0085410E"/>
    <w:rsid w:val="00860CE8"/>
    <w:rsid w:val="00861BB6"/>
    <w:rsid w:val="008644AE"/>
    <w:rsid w:val="00866192"/>
    <w:rsid w:val="00866E07"/>
    <w:rsid w:val="00871468"/>
    <w:rsid w:val="00871FC2"/>
    <w:rsid w:val="00877712"/>
    <w:rsid w:val="008827E7"/>
    <w:rsid w:val="008859F6"/>
    <w:rsid w:val="008868EC"/>
    <w:rsid w:val="00891F74"/>
    <w:rsid w:val="00892A7E"/>
    <w:rsid w:val="0089310C"/>
    <w:rsid w:val="00895B1B"/>
    <w:rsid w:val="008A798B"/>
    <w:rsid w:val="008B5707"/>
    <w:rsid w:val="008B71E3"/>
    <w:rsid w:val="008C40F8"/>
    <w:rsid w:val="008C75DD"/>
    <w:rsid w:val="008E0300"/>
    <w:rsid w:val="008E2C93"/>
    <w:rsid w:val="008E3B01"/>
    <w:rsid w:val="008F3AD4"/>
    <w:rsid w:val="008F703B"/>
    <w:rsid w:val="009072A2"/>
    <w:rsid w:val="0091111A"/>
    <w:rsid w:val="00917DB3"/>
    <w:rsid w:val="00924527"/>
    <w:rsid w:val="00927505"/>
    <w:rsid w:val="009342CC"/>
    <w:rsid w:val="00936143"/>
    <w:rsid w:val="00945329"/>
    <w:rsid w:val="0094548E"/>
    <w:rsid w:val="009470A8"/>
    <w:rsid w:val="0095586D"/>
    <w:rsid w:val="009579F9"/>
    <w:rsid w:val="009610A1"/>
    <w:rsid w:val="009624B0"/>
    <w:rsid w:val="009637A7"/>
    <w:rsid w:val="00966E3F"/>
    <w:rsid w:val="00977296"/>
    <w:rsid w:val="00983623"/>
    <w:rsid w:val="00986BDB"/>
    <w:rsid w:val="00990C7C"/>
    <w:rsid w:val="009942E4"/>
    <w:rsid w:val="009A24E8"/>
    <w:rsid w:val="009A7121"/>
    <w:rsid w:val="009B5628"/>
    <w:rsid w:val="009C2650"/>
    <w:rsid w:val="009C51DD"/>
    <w:rsid w:val="009C520B"/>
    <w:rsid w:val="009C6C64"/>
    <w:rsid w:val="009C7271"/>
    <w:rsid w:val="009D027F"/>
    <w:rsid w:val="009D5082"/>
    <w:rsid w:val="009E17CF"/>
    <w:rsid w:val="009E4FA3"/>
    <w:rsid w:val="009E7748"/>
    <w:rsid w:val="009F25DB"/>
    <w:rsid w:val="009F6445"/>
    <w:rsid w:val="009F66CD"/>
    <w:rsid w:val="00A01DC4"/>
    <w:rsid w:val="00A078F9"/>
    <w:rsid w:val="00A07B31"/>
    <w:rsid w:val="00A15307"/>
    <w:rsid w:val="00A16112"/>
    <w:rsid w:val="00A174EC"/>
    <w:rsid w:val="00A17EBD"/>
    <w:rsid w:val="00A17F11"/>
    <w:rsid w:val="00A263FE"/>
    <w:rsid w:val="00A32E53"/>
    <w:rsid w:val="00A331A4"/>
    <w:rsid w:val="00A33A55"/>
    <w:rsid w:val="00A34B11"/>
    <w:rsid w:val="00A41840"/>
    <w:rsid w:val="00A51532"/>
    <w:rsid w:val="00A569CC"/>
    <w:rsid w:val="00A60575"/>
    <w:rsid w:val="00A6546F"/>
    <w:rsid w:val="00A670D8"/>
    <w:rsid w:val="00A705F5"/>
    <w:rsid w:val="00A75574"/>
    <w:rsid w:val="00A8617C"/>
    <w:rsid w:val="00A866A1"/>
    <w:rsid w:val="00A959A3"/>
    <w:rsid w:val="00A96108"/>
    <w:rsid w:val="00AA0FE9"/>
    <w:rsid w:val="00AA1BA9"/>
    <w:rsid w:val="00AA2855"/>
    <w:rsid w:val="00AA5C01"/>
    <w:rsid w:val="00AA7D99"/>
    <w:rsid w:val="00AB1B58"/>
    <w:rsid w:val="00AB2B38"/>
    <w:rsid w:val="00AC1A10"/>
    <w:rsid w:val="00AC2937"/>
    <w:rsid w:val="00AC3F91"/>
    <w:rsid w:val="00AC502F"/>
    <w:rsid w:val="00AC5BB0"/>
    <w:rsid w:val="00AC6C2C"/>
    <w:rsid w:val="00AC76C2"/>
    <w:rsid w:val="00AD15C4"/>
    <w:rsid w:val="00AD1F6D"/>
    <w:rsid w:val="00AD3BB4"/>
    <w:rsid w:val="00AD3F7D"/>
    <w:rsid w:val="00AE5367"/>
    <w:rsid w:val="00AE7EF6"/>
    <w:rsid w:val="00AF569A"/>
    <w:rsid w:val="00B0011E"/>
    <w:rsid w:val="00B029AA"/>
    <w:rsid w:val="00B030D5"/>
    <w:rsid w:val="00B03300"/>
    <w:rsid w:val="00B073CB"/>
    <w:rsid w:val="00B172EF"/>
    <w:rsid w:val="00B2278C"/>
    <w:rsid w:val="00B24DA3"/>
    <w:rsid w:val="00B27B9B"/>
    <w:rsid w:val="00B339E5"/>
    <w:rsid w:val="00B341E1"/>
    <w:rsid w:val="00B37867"/>
    <w:rsid w:val="00B46F70"/>
    <w:rsid w:val="00B53701"/>
    <w:rsid w:val="00B54C7C"/>
    <w:rsid w:val="00B60C4E"/>
    <w:rsid w:val="00B618CC"/>
    <w:rsid w:val="00B64709"/>
    <w:rsid w:val="00B662DC"/>
    <w:rsid w:val="00B70148"/>
    <w:rsid w:val="00B75219"/>
    <w:rsid w:val="00B77CCE"/>
    <w:rsid w:val="00B82802"/>
    <w:rsid w:val="00B84BDC"/>
    <w:rsid w:val="00B857FB"/>
    <w:rsid w:val="00B91536"/>
    <w:rsid w:val="00B91D98"/>
    <w:rsid w:val="00B92469"/>
    <w:rsid w:val="00B964AB"/>
    <w:rsid w:val="00B976D1"/>
    <w:rsid w:val="00BA0091"/>
    <w:rsid w:val="00BA2EFA"/>
    <w:rsid w:val="00BA388C"/>
    <w:rsid w:val="00BA3E11"/>
    <w:rsid w:val="00BB0157"/>
    <w:rsid w:val="00BB245E"/>
    <w:rsid w:val="00BB2666"/>
    <w:rsid w:val="00BB7B05"/>
    <w:rsid w:val="00BC433B"/>
    <w:rsid w:val="00BC6409"/>
    <w:rsid w:val="00BC7C13"/>
    <w:rsid w:val="00BD24A8"/>
    <w:rsid w:val="00BD26AB"/>
    <w:rsid w:val="00BD39FD"/>
    <w:rsid w:val="00BD4C50"/>
    <w:rsid w:val="00BE1740"/>
    <w:rsid w:val="00BE4BF8"/>
    <w:rsid w:val="00BE5109"/>
    <w:rsid w:val="00BF0FD7"/>
    <w:rsid w:val="00BF1905"/>
    <w:rsid w:val="00BF64A6"/>
    <w:rsid w:val="00C0266D"/>
    <w:rsid w:val="00C02F66"/>
    <w:rsid w:val="00C031D3"/>
    <w:rsid w:val="00C0788C"/>
    <w:rsid w:val="00C107C4"/>
    <w:rsid w:val="00C1441E"/>
    <w:rsid w:val="00C149EC"/>
    <w:rsid w:val="00C20BED"/>
    <w:rsid w:val="00C25E88"/>
    <w:rsid w:val="00C2635A"/>
    <w:rsid w:val="00C26BA7"/>
    <w:rsid w:val="00C27634"/>
    <w:rsid w:val="00C307BA"/>
    <w:rsid w:val="00C3267C"/>
    <w:rsid w:val="00C3757A"/>
    <w:rsid w:val="00C43C84"/>
    <w:rsid w:val="00C4530E"/>
    <w:rsid w:val="00C46089"/>
    <w:rsid w:val="00C46515"/>
    <w:rsid w:val="00C473F9"/>
    <w:rsid w:val="00C50A02"/>
    <w:rsid w:val="00C50A70"/>
    <w:rsid w:val="00C50D3F"/>
    <w:rsid w:val="00C53645"/>
    <w:rsid w:val="00C560A8"/>
    <w:rsid w:val="00C5743A"/>
    <w:rsid w:val="00C616A4"/>
    <w:rsid w:val="00C64921"/>
    <w:rsid w:val="00C65C91"/>
    <w:rsid w:val="00C66E17"/>
    <w:rsid w:val="00C67395"/>
    <w:rsid w:val="00C7035C"/>
    <w:rsid w:val="00C70A40"/>
    <w:rsid w:val="00C70D8F"/>
    <w:rsid w:val="00C70E7A"/>
    <w:rsid w:val="00C754B1"/>
    <w:rsid w:val="00C82386"/>
    <w:rsid w:val="00C85B85"/>
    <w:rsid w:val="00C85D62"/>
    <w:rsid w:val="00C865D3"/>
    <w:rsid w:val="00C92708"/>
    <w:rsid w:val="00C955CB"/>
    <w:rsid w:val="00CA6793"/>
    <w:rsid w:val="00CA7F9B"/>
    <w:rsid w:val="00CB11A2"/>
    <w:rsid w:val="00CB1338"/>
    <w:rsid w:val="00CB2AAE"/>
    <w:rsid w:val="00CC05F6"/>
    <w:rsid w:val="00CC1FD1"/>
    <w:rsid w:val="00CC69B4"/>
    <w:rsid w:val="00CD0B32"/>
    <w:rsid w:val="00CD246A"/>
    <w:rsid w:val="00CD37F4"/>
    <w:rsid w:val="00CD3F86"/>
    <w:rsid w:val="00CE26DE"/>
    <w:rsid w:val="00CE3FC3"/>
    <w:rsid w:val="00CE6B59"/>
    <w:rsid w:val="00CF6DE0"/>
    <w:rsid w:val="00D04B61"/>
    <w:rsid w:val="00D157B3"/>
    <w:rsid w:val="00D1649A"/>
    <w:rsid w:val="00D2020B"/>
    <w:rsid w:val="00D229F5"/>
    <w:rsid w:val="00D235F6"/>
    <w:rsid w:val="00D34A66"/>
    <w:rsid w:val="00D35A01"/>
    <w:rsid w:val="00D43C4A"/>
    <w:rsid w:val="00D44837"/>
    <w:rsid w:val="00D555CF"/>
    <w:rsid w:val="00D56144"/>
    <w:rsid w:val="00D673FF"/>
    <w:rsid w:val="00D76B2C"/>
    <w:rsid w:val="00D773F6"/>
    <w:rsid w:val="00D80D06"/>
    <w:rsid w:val="00D82FC5"/>
    <w:rsid w:val="00D8473C"/>
    <w:rsid w:val="00D85483"/>
    <w:rsid w:val="00D913BB"/>
    <w:rsid w:val="00D91D95"/>
    <w:rsid w:val="00D92A4B"/>
    <w:rsid w:val="00DA3A9C"/>
    <w:rsid w:val="00DA6FBC"/>
    <w:rsid w:val="00DB4CDE"/>
    <w:rsid w:val="00DB5BCF"/>
    <w:rsid w:val="00DC0802"/>
    <w:rsid w:val="00DC7235"/>
    <w:rsid w:val="00DD2F95"/>
    <w:rsid w:val="00DD5320"/>
    <w:rsid w:val="00DE3AE1"/>
    <w:rsid w:val="00DE6B0B"/>
    <w:rsid w:val="00DF306A"/>
    <w:rsid w:val="00DF3E31"/>
    <w:rsid w:val="00DF3EE7"/>
    <w:rsid w:val="00DF5F7B"/>
    <w:rsid w:val="00DF6E8C"/>
    <w:rsid w:val="00DF7125"/>
    <w:rsid w:val="00E017BC"/>
    <w:rsid w:val="00E0310B"/>
    <w:rsid w:val="00E051E0"/>
    <w:rsid w:val="00E110D3"/>
    <w:rsid w:val="00E14C8E"/>
    <w:rsid w:val="00E14E3B"/>
    <w:rsid w:val="00E15569"/>
    <w:rsid w:val="00E16D99"/>
    <w:rsid w:val="00E27CA7"/>
    <w:rsid w:val="00E323B3"/>
    <w:rsid w:val="00E37B79"/>
    <w:rsid w:val="00E525DB"/>
    <w:rsid w:val="00E54AD6"/>
    <w:rsid w:val="00E5521F"/>
    <w:rsid w:val="00E62C45"/>
    <w:rsid w:val="00E64A55"/>
    <w:rsid w:val="00E66E81"/>
    <w:rsid w:val="00E7169E"/>
    <w:rsid w:val="00E745FE"/>
    <w:rsid w:val="00E764BA"/>
    <w:rsid w:val="00E80043"/>
    <w:rsid w:val="00E85979"/>
    <w:rsid w:val="00E901FD"/>
    <w:rsid w:val="00E904F6"/>
    <w:rsid w:val="00E92978"/>
    <w:rsid w:val="00E950D0"/>
    <w:rsid w:val="00E975C7"/>
    <w:rsid w:val="00EA1C76"/>
    <w:rsid w:val="00EA7315"/>
    <w:rsid w:val="00EB4DFD"/>
    <w:rsid w:val="00EC102A"/>
    <w:rsid w:val="00EC61B4"/>
    <w:rsid w:val="00ED433D"/>
    <w:rsid w:val="00EF23E0"/>
    <w:rsid w:val="00EF3EDA"/>
    <w:rsid w:val="00EF7C0B"/>
    <w:rsid w:val="00F01972"/>
    <w:rsid w:val="00F1294D"/>
    <w:rsid w:val="00F161FB"/>
    <w:rsid w:val="00F22772"/>
    <w:rsid w:val="00F2521B"/>
    <w:rsid w:val="00F318AC"/>
    <w:rsid w:val="00F327B0"/>
    <w:rsid w:val="00F37E48"/>
    <w:rsid w:val="00F40230"/>
    <w:rsid w:val="00F43A94"/>
    <w:rsid w:val="00F4463C"/>
    <w:rsid w:val="00F52D1A"/>
    <w:rsid w:val="00F55A5A"/>
    <w:rsid w:val="00F5630F"/>
    <w:rsid w:val="00F63DFD"/>
    <w:rsid w:val="00F65AEA"/>
    <w:rsid w:val="00F668A9"/>
    <w:rsid w:val="00F72CF5"/>
    <w:rsid w:val="00F76942"/>
    <w:rsid w:val="00F77CFA"/>
    <w:rsid w:val="00F805FF"/>
    <w:rsid w:val="00F81F77"/>
    <w:rsid w:val="00F83F13"/>
    <w:rsid w:val="00F951C1"/>
    <w:rsid w:val="00F965D8"/>
    <w:rsid w:val="00FA0360"/>
    <w:rsid w:val="00FA249C"/>
    <w:rsid w:val="00FA2563"/>
    <w:rsid w:val="00FA25E0"/>
    <w:rsid w:val="00FA3AAD"/>
    <w:rsid w:val="00FA54C2"/>
    <w:rsid w:val="00FA7618"/>
    <w:rsid w:val="00FC25FF"/>
    <w:rsid w:val="00FC3972"/>
    <w:rsid w:val="00FC3FB4"/>
    <w:rsid w:val="00FC4D6D"/>
    <w:rsid w:val="00FC774E"/>
    <w:rsid w:val="00FD6623"/>
    <w:rsid w:val="00FE2A79"/>
    <w:rsid w:val="00FE40E9"/>
    <w:rsid w:val="00FF0A83"/>
    <w:rsid w:val="00FF1F9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2DB1544"/>
  <w15:chartTrackingRefBased/>
  <w15:docId w15:val="{CB2F564F-4003-3048-A2D0-69C990D1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FIS"/>
    <w:qFormat/>
    <w:rsid w:val="00B0011E"/>
    <w:pPr>
      <w:jc w:val="both"/>
    </w:pPr>
    <w:rPr>
      <w:rFonts w:ascii="Arial" w:hAnsi="Arial"/>
      <w:sz w:val="22"/>
    </w:rPr>
  </w:style>
  <w:style w:type="paragraph" w:styleId="1">
    <w:name w:val="heading 1"/>
    <w:basedOn w:val="a"/>
    <w:next w:val="a"/>
    <w:link w:val="10"/>
    <w:uiPriority w:val="9"/>
    <w:qFormat/>
    <w:rsid w:val="00746265"/>
    <w:pPr>
      <w:keepNext/>
      <w:keepLines/>
      <w:outlineLvl w:val="0"/>
    </w:pPr>
    <w:rPr>
      <w:rFonts w:eastAsia="Arial" w:cs="Arial"/>
      <w:b/>
      <w:szCs w:val="40"/>
      <w:lang w:val="ru" w:eastAsia="ru-RU"/>
    </w:rPr>
  </w:style>
  <w:style w:type="paragraph" w:styleId="2">
    <w:name w:val="heading 2"/>
    <w:basedOn w:val="a"/>
    <w:next w:val="a"/>
    <w:link w:val="20"/>
    <w:uiPriority w:val="9"/>
    <w:unhideWhenUsed/>
    <w:qFormat/>
    <w:rsid w:val="00746265"/>
    <w:pPr>
      <w:keepNext/>
      <w:keepLines/>
      <w:outlineLvl w:val="1"/>
    </w:pPr>
    <w:rPr>
      <w:rFonts w:eastAsia="Arial" w:cs="Arial"/>
      <w:b/>
      <w:szCs w:val="32"/>
      <w:lang w:val="ru" w:eastAsia="ru-RU"/>
    </w:rPr>
  </w:style>
  <w:style w:type="paragraph" w:styleId="3">
    <w:name w:val="heading 3"/>
    <w:basedOn w:val="a"/>
    <w:next w:val="a"/>
    <w:link w:val="30"/>
    <w:uiPriority w:val="9"/>
    <w:semiHidden/>
    <w:unhideWhenUsed/>
    <w:qFormat/>
    <w:rsid w:val="00495CC9"/>
    <w:pPr>
      <w:keepNext/>
      <w:keepLines/>
      <w:spacing w:before="320" w:after="80" w:line="276" w:lineRule="auto"/>
      <w:jc w:val="left"/>
      <w:outlineLvl w:val="2"/>
    </w:pPr>
    <w:rPr>
      <w:rFonts w:eastAsia="Arial" w:cs="Arial"/>
      <w:color w:val="434343"/>
      <w:sz w:val="28"/>
      <w:szCs w:val="28"/>
      <w:lang w:val="ru" w:eastAsia="ru-RU"/>
    </w:rPr>
  </w:style>
  <w:style w:type="paragraph" w:styleId="4">
    <w:name w:val="heading 4"/>
    <w:basedOn w:val="a"/>
    <w:next w:val="a"/>
    <w:link w:val="40"/>
    <w:uiPriority w:val="9"/>
    <w:semiHidden/>
    <w:unhideWhenUsed/>
    <w:qFormat/>
    <w:rsid w:val="00495CC9"/>
    <w:pPr>
      <w:keepNext/>
      <w:keepLines/>
      <w:spacing w:before="280" w:after="80" w:line="276" w:lineRule="auto"/>
      <w:jc w:val="left"/>
      <w:outlineLvl w:val="3"/>
    </w:pPr>
    <w:rPr>
      <w:rFonts w:eastAsia="Arial" w:cs="Arial"/>
      <w:color w:val="666666"/>
      <w:sz w:val="24"/>
      <w:lang w:val="ru" w:eastAsia="ru-RU"/>
    </w:rPr>
  </w:style>
  <w:style w:type="paragraph" w:styleId="5">
    <w:name w:val="heading 5"/>
    <w:basedOn w:val="a"/>
    <w:next w:val="a"/>
    <w:link w:val="50"/>
    <w:uiPriority w:val="9"/>
    <w:semiHidden/>
    <w:unhideWhenUsed/>
    <w:qFormat/>
    <w:rsid w:val="00495CC9"/>
    <w:pPr>
      <w:keepNext/>
      <w:keepLines/>
      <w:spacing w:before="240" w:after="80" w:line="276" w:lineRule="auto"/>
      <w:jc w:val="left"/>
      <w:outlineLvl w:val="4"/>
    </w:pPr>
    <w:rPr>
      <w:rFonts w:eastAsia="Arial" w:cs="Arial"/>
      <w:color w:val="666666"/>
      <w:szCs w:val="22"/>
      <w:lang w:val="ru" w:eastAsia="ru-RU"/>
    </w:rPr>
  </w:style>
  <w:style w:type="paragraph" w:styleId="6">
    <w:name w:val="heading 6"/>
    <w:basedOn w:val="a"/>
    <w:next w:val="a"/>
    <w:link w:val="60"/>
    <w:uiPriority w:val="9"/>
    <w:semiHidden/>
    <w:unhideWhenUsed/>
    <w:qFormat/>
    <w:rsid w:val="00495CC9"/>
    <w:pPr>
      <w:keepNext/>
      <w:keepLines/>
      <w:spacing w:before="240" w:after="80" w:line="276" w:lineRule="auto"/>
      <w:jc w:val="left"/>
      <w:outlineLvl w:val="5"/>
    </w:pPr>
    <w:rPr>
      <w:rFonts w:eastAsia="Arial" w:cs="Arial"/>
      <w:i/>
      <w:color w:val="666666"/>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266D"/>
    <w:rPr>
      <w:sz w:val="20"/>
      <w:szCs w:val="20"/>
    </w:rPr>
  </w:style>
  <w:style w:type="character" w:customStyle="1" w:styleId="a4">
    <w:name w:val="Текст сноски Знак"/>
    <w:basedOn w:val="a0"/>
    <w:link w:val="a3"/>
    <w:uiPriority w:val="99"/>
    <w:semiHidden/>
    <w:rsid w:val="00C0266D"/>
    <w:rPr>
      <w:rFonts w:ascii="Times New Roman" w:hAnsi="Times New Roman"/>
      <w:sz w:val="20"/>
      <w:szCs w:val="20"/>
    </w:rPr>
  </w:style>
  <w:style w:type="character" w:styleId="a5">
    <w:name w:val="footnote reference"/>
    <w:basedOn w:val="a0"/>
    <w:uiPriority w:val="99"/>
    <w:semiHidden/>
    <w:unhideWhenUsed/>
    <w:rsid w:val="00C0266D"/>
    <w:rPr>
      <w:vertAlign w:val="superscript"/>
    </w:rPr>
  </w:style>
  <w:style w:type="paragraph" w:styleId="a6">
    <w:name w:val="footer"/>
    <w:basedOn w:val="a"/>
    <w:link w:val="a7"/>
    <w:uiPriority w:val="99"/>
    <w:unhideWhenUsed/>
    <w:rsid w:val="00D80D06"/>
    <w:pPr>
      <w:tabs>
        <w:tab w:val="center" w:pos="4677"/>
        <w:tab w:val="right" w:pos="9355"/>
      </w:tabs>
    </w:pPr>
  </w:style>
  <w:style w:type="character" w:customStyle="1" w:styleId="a7">
    <w:name w:val="Нижний колонтитул Знак"/>
    <w:basedOn w:val="a0"/>
    <w:link w:val="a6"/>
    <w:uiPriority w:val="99"/>
    <w:rsid w:val="00D80D06"/>
    <w:rPr>
      <w:rFonts w:ascii="Times New Roman" w:hAnsi="Times New Roman"/>
      <w:sz w:val="26"/>
    </w:rPr>
  </w:style>
  <w:style w:type="character" w:styleId="a8">
    <w:name w:val="page number"/>
    <w:basedOn w:val="a0"/>
    <w:uiPriority w:val="99"/>
    <w:semiHidden/>
    <w:unhideWhenUsed/>
    <w:rsid w:val="00D80D06"/>
  </w:style>
  <w:style w:type="character" w:styleId="a9">
    <w:name w:val="annotation reference"/>
    <w:basedOn w:val="a0"/>
    <w:uiPriority w:val="99"/>
    <w:semiHidden/>
    <w:unhideWhenUsed/>
    <w:rsid w:val="003E6D88"/>
    <w:rPr>
      <w:sz w:val="16"/>
      <w:szCs w:val="16"/>
    </w:rPr>
  </w:style>
  <w:style w:type="paragraph" w:styleId="aa">
    <w:name w:val="annotation text"/>
    <w:basedOn w:val="a"/>
    <w:link w:val="ab"/>
    <w:uiPriority w:val="99"/>
    <w:semiHidden/>
    <w:unhideWhenUsed/>
    <w:rsid w:val="003E6D88"/>
    <w:rPr>
      <w:sz w:val="20"/>
      <w:szCs w:val="20"/>
    </w:rPr>
  </w:style>
  <w:style w:type="character" w:customStyle="1" w:styleId="ab">
    <w:name w:val="Текст примечания Знак"/>
    <w:basedOn w:val="a0"/>
    <w:link w:val="aa"/>
    <w:uiPriority w:val="99"/>
    <w:semiHidden/>
    <w:rsid w:val="003E6D88"/>
    <w:rPr>
      <w:rFonts w:ascii="Arial" w:hAnsi="Arial"/>
      <w:sz w:val="20"/>
      <w:szCs w:val="20"/>
    </w:rPr>
  </w:style>
  <w:style w:type="paragraph" w:styleId="ac">
    <w:name w:val="annotation subject"/>
    <w:basedOn w:val="aa"/>
    <w:next w:val="aa"/>
    <w:link w:val="ad"/>
    <w:uiPriority w:val="99"/>
    <w:semiHidden/>
    <w:unhideWhenUsed/>
    <w:rsid w:val="003E6D88"/>
    <w:rPr>
      <w:b/>
      <w:bCs/>
    </w:rPr>
  </w:style>
  <w:style w:type="character" w:customStyle="1" w:styleId="ad">
    <w:name w:val="Тема примечания Знак"/>
    <w:basedOn w:val="ab"/>
    <w:link w:val="ac"/>
    <w:uiPriority w:val="99"/>
    <w:semiHidden/>
    <w:rsid w:val="003E6D88"/>
    <w:rPr>
      <w:rFonts w:ascii="Arial" w:hAnsi="Arial"/>
      <w:b/>
      <w:bCs/>
      <w:sz w:val="20"/>
      <w:szCs w:val="20"/>
    </w:rPr>
  </w:style>
  <w:style w:type="table" w:styleId="ae">
    <w:name w:val="Table Grid"/>
    <w:basedOn w:val="a1"/>
    <w:uiPriority w:val="39"/>
    <w:rsid w:val="00B7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F737A"/>
    <w:pPr>
      <w:ind w:left="720"/>
      <w:contextualSpacing/>
    </w:pPr>
  </w:style>
  <w:style w:type="character" w:customStyle="1" w:styleId="10">
    <w:name w:val="Заголовок 1 Знак"/>
    <w:basedOn w:val="a0"/>
    <w:link w:val="1"/>
    <w:uiPriority w:val="9"/>
    <w:rsid w:val="00746265"/>
    <w:rPr>
      <w:rFonts w:ascii="Arial" w:eastAsia="Arial" w:hAnsi="Arial" w:cs="Arial"/>
      <w:b/>
      <w:sz w:val="22"/>
      <w:szCs w:val="40"/>
      <w:lang w:val="ru" w:eastAsia="ru-RU"/>
    </w:rPr>
  </w:style>
  <w:style w:type="character" w:customStyle="1" w:styleId="20">
    <w:name w:val="Заголовок 2 Знак"/>
    <w:basedOn w:val="a0"/>
    <w:link w:val="2"/>
    <w:uiPriority w:val="9"/>
    <w:rsid w:val="00746265"/>
    <w:rPr>
      <w:rFonts w:ascii="Arial" w:eastAsia="Arial" w:hAnsi="Arial" w:cs="Arial"/>
      <w:b/>
      <w:sz w:val="22"/>
      <w:szCs w:val="32"/>
      <w:lang w:val="ru" w:eastAsia="ru-RU"/>
    </w:rPr>
  </w:style>
  <w:style w:type="character" w:customStyle="1" w:styleId="30">
    <w:name w:val="Заголовок 3 Знак"/>
    <w:basedOn w:val="a0"/>
    <w:link w:val="3"/>
    <w:uiPriority w:val="9"/>
    <w:semiHidden/>
    <w:rsid w:val="00495CC9"/>
    <w:rPr>
      <w:rFonts w:ascii="Arial" w:eastAsia="Arial" w:hAnsi="Arial" w:cs="Arial"/>
      <w:color w:val="434343"/>
      <w:sz w:val="28"/>
      <w:szCs w:val="28"/>
      <w:lang w:val="ru" w:eastAsia="ru-RU"/>
    </w:rPr>
  </w:style>
  <w:style w:type="character" w:customStyle="1" w:styleId="40">
    <w:name w:val="Заголовок 4 Знак"/>
    <w:basedOn w:val="a0"/>
    <w:link w:val="4"/>
    <w:uiPriority w:val="9"/>
    <w:semiHidden/>
    <w:rsid w:val="00495CC9"/>
    <w:rPr>
      <w:rFonts w:ascii="Arial" w:eastAsia="Arial" w:hAnsi="Arial" w:cs="Arial"/>
      <w:color w:val="666666"/>
      <w:lang w:val="ru" w:eastAsia="ru-RU"/>
    </w:rPr>
  </w:style>
  <w:style w:type="character" w:customStyle="1" w:styleId="50">
    <w:name w:val="Заголовок 5 Знак"/>
    <w:basedOn w:val="a0"/>
    <w:link w:val="5"/>
    <w:uiPriority w:val="9"/>
    <w:semiHidden/>
    <w:rsid w:val="00495CC9"/>
    <w:rPr>
      <w:rFonts w:ascii="Arial" w:eastAsia="Arial" w:hAnsi="Arial" w:cs="Arial"/>
      <w:color w:val="666666"/>
      <w:sz w:val="22"/>
      <w:szCs w:val="22"/>
      <w:lang w:val="ru" w:eastAsia="ru-RU"/>
    </w:rPr>
  </w:style>
  <w:style w:type="character" w:customStyle="1" w:styleId="60">
    <w:name w:val="Заголовок 6 Знак"/>
    <w:basedOn w:val="a0"/>
    <w:link w:val="6"/>
    <w:uiPriority w:val="9"/>
    <w:semiHidden/>
    <w:rsid w:val="00495CC9"/>
    <w:rPr>
      <w:rFonts w:ascii="Arial" w:eastAsia="Arial" w:hAnsi="Arial" w:cs="Arial"/>
      <w:i/>
      <w:color w:val="666666"/>
      <w:sz w:val="22"/>
      <w:szCs w:val="22"/>
      <w:lang w:val="ru" w:eastAsia="ru-RU"/>
    </w:rPr>
  </w:style>
  <w:style w:type="table" w:customStyle="1" w:styleId="TableNormal">
    <w:name w:val="Table Normal"/>
    <w:rsid w:val="00495CC9"/>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paragraph" w:styleId="af0">
    <w:name w:val="Title"/>
    <w:basedOn w:val="a"/>
    <w:next w:val="a"/>
    <w:link w:val="af1"/>
    <w:uiPriority w:val="10"/>
    <w:qFormat/>
    <w:rsid w:val="00495CC9"/>
    <w:pPr>
      <w:keepNext/>
      <w:keepLines/>
      <w:spacing w:after="60" w:line="276" w:lineRule="auto"/>
      <w:jc w:val="left"/>
    </w:pPr>
    <w:rPr>
      <w:rFonts w:eastAsia="Arial" w:cs="Arial"/>
      <w:sz w:val="52"/>
      <w:szCs w:val="52"/>
      <w:lang w:val="ru" w:eastAsia="ru-RU"/>
    </w:rPr>
  </w:style>
  <w:style w:type="character" w:customStyle="1" w:styleId="af1">
    <w:name w:val="Заголовок Знак"/>
    <w:basedOn w:val="a0"/>
    <w:link w:val="af0"/>
    <w:uiPriority w:val="10"/>
    <w:rsid w:val="00495CC9"/>
    <w:rPr>
      <w:rFonts w:ascii="Arial" w:eastAsia="Arial" w:hAnsi="Arial" w:cs="Arial"/>
      <w:sz w:val="52"/>
      <w:szCs w:val="52"/>
      <w:lang w:val="ru" w:eastAsia="ru-RU"/>
    </w:rPr>
  </w:style>
  <w:style w:type="paragraph" w:styleId="af2">
    <w:name w:val="Subtitle"/>
    <w:basedOn w:val="a"/>
    <w:next w:val="a"/>
    <w:link w:val="af3"/>
    <w:uiPriority w:val="11"/>
    <w:qFormat/>
    <w:rsid w:val="00495CC9"/>
    <w:pPr>
      <w:keepNext/>
      <w:keepLines/>
      <w:spacing w:after="320" w:line="276" w:lineRule="auto"/>
      <w:jc w:val="left"/>
    </w:pPr>
    <w:rPr>
      <w:rFonts w:eastAsia="Arial" w:cs="Arial"/>
      <w:color w:val="666666"/>
      <w:sz w:val="30"/>
      <w:szCs w:val="30"/>
      <w:lang w:val="ru" w:eastAsia="ru-RU"/>
    </w:rPr>
  </w:style>
  <w:style w:type="character" w:customStyle="1" w:styleId="af3">
    <w:name w:val="Подзаголовок Знак"/>
    <w:basedOn w:val="a0"/>
    <w:link w:val="af2"/>
    <w:uiPriority w:val="11"/>
    <w:rsid w:val="00495CC9"/>
    <w:rPr>
      <w:rFonts w:ascii="Arial" w:eastAsia="Arial" w:hAnsi="Arial" w:cs="Arial"/>
      <w:color w:val="666666"/>
      <w:sz w:val="30"/>
      <w:szCs w:val="30"/>
      <w:lang w:val="ru" w:eastAsia="ru-RU"/>
    </w:rPr>
  </w:style>
  <w:style w:type="paragraph" w:styleId="af4">
    <w:name w:val="header"/>
    <w:basedOn w:val="a"/>
    <w:link w:val="af5"/>
    <w:uiPriority w:val="99"/>
    <w:unhideWhenUsed/>
    <w:rsid w:val="00281344"/>
    <w:pPr>
      <w:tabs>
        <w:tab w:val="center" w:pos="4677"/>
        <w:tab w:val="right" w:pos="9355"/>
      </w:tabs>
    </w:pPr>
  </w:style>
  <w:style w:type="character" w:customStyle="1" w:styleId="af5">
    <w:name w:val="Верхний колонтитул Знак"/>
    <w:basedOn w:val="a0"/>
    <w:link w:val="af4"/>
    <w:uiPriority w:val="99"/>
    <w:rsid w:val="00281344"/>
    <w:rPr>
      <w:rFonts w:ascii="Arial" w:hAnsi="Arial"/>
      <w:sz w:val="22"/>
    </w:rPr>
  </w:style>
  <w:style w:type="paragraph" w:styleId="21">
    <w:name w:val="toc 2"/>
    <w:basedOn w:val="a"/>
    <w:next w:val="a"/>
    <w:autoRedefine/>
    <w:uiPriority w:val="39"/>
    <w:unhideWhenUsed/>
    <w:rsid w:val="00C26BA7"/>
    <w:pPr>
      <w:spacing w:after="100"/>
      <w:ind w:left="220"/>
      <w:jc w:val="left"/>
    </w:pPr>
  </w:style>
  <w:style w:type="paragraph" w:styleId="11">
    <w:name w:val="toc 1"/>
    <w:basedOn w:val="a"/>
    <w:next w:val="a"/>
    <w:autoRedefine/>
    <w:uiPriority w:val="39"/>
    <w:unhideWhenUsed/>
    <w:rsid w:val="006B641B"/>
    <w:pPr>
      <w:spacing w:before="240" w:after="240"/>
      <w:jc w:val="left"/>
    </w:pPr>
    <w:rPr>
      <w:b/>
    </w:rPr>
  </w:style>
  <w:style w:type="paragraph" w:styleId="31">
    <w:name w:val="toc 3"/>
    <w:basedOn w:val="a"/>
    <w:next w:val="a"/>
    <w:autoRedefine/>
    <w:uiPriority w:val="39"/>
    <w:unhideWhenUsed/>
    <w:rsid w:val="00CE3FC3"/>
    <w:pPr>
      <w:spacing w:after="100"/>
      <w:ind w:left="480"/>
      <w:jc w:val="left"/>
    </w:pPr>
    <w:rPr>
      <w:rFonts w:asciiTheme="minorHAnsi" w:eastAsiaTheme="minorEastAsia" w:hAnsiTheme="minorHAnsi"/>
      <w:sz w:val="24"/>
      <w:lang w:eastAsia="ru-RU"/>
    </w:rPr>
  </w:style>
  <w:style w:type="paragraph" w:styleId="41">
    <w:name w:val="toc 4"/>
    <w:basedOn w:val="a"/>
    <w:next w:val="a"/>
    <w:autoRedefine/>
    <w:uiPriority w:val="39"/>
    <w:unhideWhenUsed/>
    <w:rsid w:val="00CE3FC3"/>
    <w:pPr>
      <w:spacing w:after="100"/>
      <w:ind w:left="720"/>
      <w:jc w:val="left"/>
    </w:pPr>
    <w:rPr>
      <w:rFonts w:asciiTheme="minorHAnsi" w:eastAsiaTheme="minorEastAsia" w:hAnsiTheme="minorHAnsi"/>
      <w:sz w:val="24"/>
      <w:lang w:eastAsia="ru-RU"/>
    </w:rPr>
  </w:style>
  <w:style w:type="paragraph" w:styleId="51">
    <w:name w:val="toc 5"/>
    <w:basedOn w:val="a"/>
    <w:next w:val="a"/>
    <w:autoRedefine/>
    <w:uiPriority w:val="39"/>
    <w:unhideWhenUsed/>
    <w:rsid w:val="00CE3FC3"/>
    <w:pPr>
      <w:spacing w:after="100"/>
      <w:ind w:left="960"/>
      <w:jc w:val="left"/>
    </w:pPr>
    <w:rPr>
      <w:rFonts w:asciiTheme="minorHAnsi" w:eastAsiaTheme="minorEastAsia" w:hAnsiTheme="minorHAnsi"/>
      <w:sz w:val="24"/>
      <w:lang w:eastAsia="ru-RU"/>
    </w:rPr>
  </w:style>
  <w:style w:type="paragraph" w:styleId="61">
    <w:name w:val="toc 6"/>
    <w:basedOn w:val="a"/>
    <w:next w:val="a"/>
    <w:autoRedefine/>
    <w:uiPriority w:val="39"/>
    <w:unhideWhenUsed/>
    <w:rsid w:val="00CE3FC3"/>
    <w:pPr>
      <w:spacing w:after="100"/>
      <w:ind w:left="1200"/>
      <w:jc w:val="left"/>
    </w:pPr>
    <w:rPr>
      <w:rFonts w:asciiTheme="minorHAnsi" w:eastAsiaTheme="minorEastAsia" w:hAnsiTheme="minorHAnsi"/>
      <w:sz w:val="24"/>
      <w:lang w:eastAsia="ru-RU"/>
    </w:rPr>
  </w:style>
  <w:style w:type="paragraph" w:styleId="7">
    <w:name w:val="toc 7"/>
    <w:basedOn w:val="a"/>
    <w:next w:val="a"/>
    <w:autoRedefine/>
    <w:uiPriority w:val="39"/>
    <w:unhideWhenUsed/>
    <w:rsid w:val="00CE3FC3"/>
    <w:pPr>
      <w:spacing w:after="100"/>
      <w:ind w:left="1440"/>
      <w:jc w:val="left"/>
    </w:pPr>
    <w:rPr>
      <w:rFonts w:asciiTheme="minorHAnsi" w:eastAsiaTheme="minorEastAsia" w:hAnsiTheme="minorHAnsi"/>
      <w:sz w:val="24"/>
      <w:lang w:eastAsia="ru-RU"/>
    </w:rPr>
  </w:style>
  <w:style w:type="paragraph" w:styleId="8">
    <w:name w:val="toc 8"/>
    <w:basedOn w:val="a"/>
    <w:next w:val="a"/>
    <w:autoRedefine/>
    <w:uiPriority w:val="39"/>
    <w:unhideWhenUsed/>
    <w:rsid w:val="00CE3FC3"/>
    <w:pPr>
      <w:spacing w:after="100"/>
      <w:ind w:left="1680"/>
      <w:jc w:val="left"/>
    </w:pPr>
    <w:rPr>
      <w:rFonts w:asciiTheme="minorHAnsi" w:eastAsiaTheme="minorEastAsia" w:hAnsiTheme="minorHAnsi"/>
      <w:sz w:val="24"/>
      <w:lang w:eastAsia="ru-RU"/>
    </w:rPr>
  </w:style>
  <w:style w:type="paragraph" w:styleId="9">
    <w:name w:val="toc 9"/>
    <w:basedOn w:val="a"/>
    <w:next w:val="a"/>
    <w:autoRedefine/>
    <w:uiPriority w:val="39"/>
    <w:unhideWhenUsed/>
    <w:rsid w:val="00CE3FC3"/>
    <w:pPr>
      <w:spacing w:after="100"/>
      <w:ind w:left="1920"/>
      <w:jc w:val="left"/>
    </w:pPr>
    <w:rPr>
      <w:rFonts w:asciiTheme="minorHAnsi" w:eastAsiaTheme="minorEastAsia" w:hAnsiTheme="minorHAnsi"/>
      <w:sz w:val="24"/>
      <w:lang w:eastAsia="ru-RU"/>
    </w:rPr>
  </w:style>
  <w:style w:type="character" w:styleId="af6">
    <w:name w:val="Hyperlink"/>
    <w:basedOn w:val="a0"/>
    <w:uiPriority w:val="99"/>
    <w:unhideWhenUsed/>
    <w:rsid w:val="00CE3FC3"/>
    <w:rPr>
      <w:color w:val="0563C1" w:themeColor="hyperlink"/>
      <w:u w:val="single"/>
    </w:rPr>
  </w:style>
  <w:style w:type="character" w:styleId="af7">
    <w:name w:val="Unresolved Mention"/>
    <w:basedOn w:val="a0"/>
    <w:uiPriority w:val="99"/>
    <w:semiHidden/>
    <w:unhideWhenUsed/>
    <w:rsid w:val="00CE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136">
      <w:bodyDiv w:val="1"/>
      <w:marLeft w:val="0"/>
      <w:marRight w:val="0"/>
      <w:marTop w:val="0"/>
      <w:marBottom w:val="0"/>
      <w:divBdr>
        <w:top w:val="none" w:sz="0" w:space="0" w:color="auto"/>
        <w:left w:val="none" w:sz="0" w:space="0" w:color="auto"/>
        <w:bottom w:val="none" w:sz="0" w:space="0" w:color="auto"/>
        <w:right w:val="none" w:sz="0" w:space="0" w:color="auto"/>
      </w:divBdr>
      <w:divsChild>
        <w:div w:id="1313369072">
          <w:marLeft w:val="0"/>
          <w:marRight w:val="0"/>
          <w:marTop w:val="0"/>
          <w:marBottom w:val="0"/>
          <w:divBdr>
            <w:top w:val="none" w:sz="0" w:space="0" w:color="auto"/>
            <w:left w:val="none" w:sz="0" w:space="0" w:color="auto"/>
            <w:bottom w:val="none" w:sz="0" w:space="0" w:color="auto"/>
            <w:right w:val="none" w:sz="0" w:space="0" w:color="auto"/>
          </w:divBdr>
          <w:divsChild>
            <w:div w:id="1888758839">
              <w:marLeft w:val="0"/>
              <w:marRight w:val="0"/>
              <w:marTop w:val="0"/>
              <w:marBottom w:val="0"/>
              <w:divBdr>
                <w:top w:val="none" w:sz="0" w:space="0" w:color="auto"/>
                <w:left w:val="none" w:sz="0" w:space="0" w:color="auto"/>
                <w:bottom w:val="none" w:sz="0" w:space="0" w:color="auto"/>
                <w:right w:val="none" w:sz="0" w:space="0" w:color="auto"/>
              </w:divBdr>
              <w:divsChild>
                <w:div w:id="1124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2362">
      <w:bodyDiv w:val="1"/>
      <w:marLeft w:val="0"/>
      <w:marRight w:val="0"/>
      <w:marTop w:val="0"/>
      <w:marBottom w:val="0"/>
      <w:divBdr>
        <w:top w:val="none" w:sz="0" w:space="0" w:color="auto"/>
        <w:left w:val="none" w:sz="0" w:space="0" w:color="auto"/>
        <w:bottom w:val="none" w:sz="0" w:space="0" w:color="auto"/>
        <w:right w:val="none" w:sz="0" w:space="0" w:color="auto"/>
      </w:divBdr>
      <w:divsChild>
        <w:div w:id="2129278850">
          <w:marLeft w:val="0"/>
          <w:marRight w:val="0"/>
          <w:marTop w:val="0"/>
          <w:marBottom w:val="0"/>
          <w:divBdr>
            <w:top w:val="none" w:sz="0" w:space="0" w:color="auto"/>
            <w:left w:val="none" w:sz="0" w:space="0" w:color="auto"/>
            <w:bottom w:val="none" w:sz="0" w:space="0" w:color="auto"/>
            <w:right w:val="none" w:sz="0" w:space="0" w:color="auto"/>
          </w:divBdr>
          <w:divsChild>
            <w:div w:id="1111360876">
              <w:marLeft w:val="0"/>
              <w:marRight w:val="0"/>
              <w:marTop w:val="0"/>
              <w:marBottom w:val="0"/>
              <w:divBdr>
                <w:top w:val="none" w:sz="0" w:space="0" w:color="auto"/>
                <w:left w:val="none" w:sz="0" w:space="0" w:color="auto"/>
                <w:bottom w:val="none" w:sz="0" w:space="0" w:color="auto"/>
                <w:right w:val="none" w:sz="0" w:space="0" w:color="auto"/>
              </w:divBdr>
              <w:divsChild>
                <w:div w:id="2926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955">
      <w:bodyDiv w:val="1"/>
      <w:marLeft w:val="0"/>
      <w:marRight w:val="0"/>
      <w:marTop w:val="0"/>
      <w:marBottom w:val="0"/>
      <w:divBdr>
        <w:top w:val="none" w:sz="0" w:space="0" w:color="auto"/>
        <w:left w:val="none" w:sz="0" w:space="0" w:color="auto"/>
        <w:bottom w:val="none" w:sz="0" w:space="0" w:color="auto"/>
        <w:right w:val="none" w:sz="0" w:space="0" w:color="auto"/>
      </w:divBdr>
      <w:divsChild>
        <w:div w:id="412699483">
          <w:marLeft w:val="0"/>
          <w:marRight w:val="0"/>
          <w:marTop w:val="0"/>
          <w:marBottom w:val="0"/>
          <w:divBdr>
            <w:top w:val="none" w:sz="0" w:space="0" w:color="auto"/>
            <w:left w:val="none" w:sz="0" w:space="0" w:color="auto"/>
            <w:bottom w:val="none" w:sz="0" w:space="0" w:color="auto"/>
            <w:right w:val="none" w:sz="0" w:space="0" w:color="auto"/>
          </w:divBdr>
          <w:divsChild>
            <w:div w:id="2130078578">
              <w:marLeft w:val="0"/>
              <w:marRight w:val="0"/>
              <w:marTop w:val="0"/>
              <w:marBottom w:val="0"/>
              <w:divBdr>
                <w:top w:val="none" w:sz="0" w:space="0" w:color="auto"/>
                <w:left w:val="none" w:sz="0" w:space="0" w:color="auto"/>
                <w:bottom w:val="none" w:sz="0" w:space="0" w:color="auto"/>
                <w:right w:val="none" w:sz="0" w:space="0" w:color="auto"/>
              </w:divBdr>
              <w:divsChild>
                <w:div w:id="8764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466">
      <w:bodyDiv w:val="1"/>
      <w:marLeft w:val="0"/>
      <w:marRight w:val="0"/>
      <w:marTop w:val="0"/>
      <w:marBottom w:val="0"/>
      <w:divBdr>
        <w:top w:val="none" w:sz="0" w:space="0" w:color="auto"/>
        <w:left w:val="none" w:sz="0" w:space="0" w:color="auto"/>
        <w:bottom w:val="none" w:sz="0" w:space="0" w:color="auto"/>
        <w:right w:val="none" w:sz="0" w:space="0" w:color="auto"/>
      </w:divBdr>
      <w:divsChild>
        <w:div w:id="38944439">
          <w:marLeft w:val="0"/>
          <w:marRight w:val="0"/>
          <w:marTop w:val="0"/>
          <w:marBottom w:val="0"/>
          <w:divBdr>
            <w:top w:val="none" w:sz="0" w:space="0" w:color="auto"/>
            <w:left w:val="none" w:sz="0" w:space="0" w:color="auto"/>
            <w:bottom w:val="none" w:sz="0" w:space="0" w:color="auto"/>
            <w:right w:val="none" w:sz="0" w:space="0" w:color="auto"/>
          </w:divBdr>
          <w:divsChild>
            <w:div w:id="1518077379">
              <w:marLeft w:val="0"/>
              <w:marRight w:val="0"/>
              <w:marTop w:val="0"/>
              <w:marBottom w:val="0"/>
              <w:divBdr>
                <w:top w:val="none" w:sz="0" w:space="0" w:color="auto"/>
                <w:left w:val="none" w:sz="0" w:space="0" w:color="auto"/>
                <w:bottom w:val="none" w:sz="0" w:space="0" w:color="auto"/>
                <w:right w:val="none" w:sz="0" w:space="0" w:color="auto"/>
              </w:divBdr>
              <w:divsChild>
                <w:div w:id="589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8566">
      <w:bodyDiv w:val="1"/>
      <w:marLeft w:val="0"/>
      <w:marRight w:val="0"/>
      <w:marTop w:val="0"/>
      <w:marBottom w:val="0"/>
      <w:divBdr>
        <w:top w:val="none" w:sz="0" w:space="0" w:color="auto"/>
        <w:left w:val="none" w:sz="0" w:space="0" w:color="auto"/>
        <w:bottom w:val="none" w:sz="0" w:space="0" w:color="auto"/>
        <w:right w:val="none" w:sz="0" w:space="0" w:color="auto"/>
      </w:divBdr>
    </w:div>
    <w:div w:id="329019267">
      <w:bodyDiv w:val="1"/>
      <w:marLeft w:val="0"/>
      <w:marRight w:val="0"/>
      <w:marTop w:val="0"/>
      <w:marBottom w:val="0"/>
      <w:divBdr>
        <w:top w:val="none" w:sz="0" w:space="0" w:color="auto"/>
        <w:left w:val="none" w:sz="0" w:space="0" w:color="auto"/>
        <w:bottom w:val="none" w:sz="0" w:space="0" w:color="auto"/>
        <w:right w:val="none" w:sz="0" w:space="0" w:color="auto"/>
      </w:divBdr>
      <w:divsChild>
        <w:div w:id="1917472263">
          <w:marLeft w:val="0"/>
          <w:marRight w:val="0"/>
          <w:marTop w:val="0"/>
          <w:marBottom w:val="0"/>
          <w:divBdr>
            <w:top w:val="none" w:sz="0" w:space="0" w:color="auto"/>
            <w:left w:val="none" w:sz="0" w:space="0" w:color="auto"/>
            <w:bottom w:val="none" w:sz="0" w:space="0" w:color="auto"/>
            <w:right w:val="none" w:sz="0" w:space="0" w:color="auto"/>
          </w:divBdr>
          <w:divsChild>
            <w:div w:id="553006554">
              <w:marLeft w:val="0"/>
              <w:marRight w:val="0"/>
              <w:marTop w:val="0"/>
              <w:marBottom w:val="0"/>
              <w:divBdr>
                <w:top w:val="none" w:sz="0" w:space="0" w:color="auto"/>
                <w:left w:val="none" w:sz="0" w:space="0" w:color="auto"/>
                <w:bottom w:val="none" w:sz="0" w:space="0" w:color="auto"/>
                <w:right w:val="none" w:sz="0" w:space="0" w:color="auto"/>
              </w:divBdr>
              <w:divsChild>
                <w:div w:id="16154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0979">
      <w:bodyDiv w:val="1"/>
      <w:marLeft w:val="0"/>
      <w:marRight w:val="0"/>
      <w:marTop w:val="0"/>
      <w:marBottom w:val="0"/>
      <w:divBdr>
        <w:top w:val="none" w:sz="0" w:space="0" w:color="auto"/>
        <w:left w:val="none" w:sz="0" w:space="0" w:color="auto"/>
        <w:bottom w:val="none" w:sz="0" w:space="0" w:color="auto"/>
        <w:right w:val="none" w:sz="0" w:space="0" w:color="auto"/>
      </w:divBdr>
      <w:divsChild>
        <w:div w:id="395205292">
          <w:marLeft w:val="0"/>
          <w:marRight w:val="0"/>
          <w:marTop w:val="0"/>
          <w:marBottom w:val="0"/>
          <w:divBdr>
            <w:top w:val="none" w:sz="0" w:space="0" w:color="auto"/>
            <w:left w:val="none" w:sz="0" w:space="0" w:color="auto"/>
            <w:bottom w:val="none" w:sz="0" w:space="0" w:color="auto"/>
            <w:right w:val="none" w:sz="0" w:space="0" w:color="auto"/>
          </w:divBdr>
          <w:divsChild>
            <w:div w:id="988751632">
              <w:marLeft w:val="0"/>
              <w:marRight w:val="0"/>
              <w:marTop w:val="0"/>
              <w:marBottom w:val="0"/>
              <w:divBdr>
                <w:top w:val="none" w:sz="0" w:space="0" w:color="auto"/>
                <w:left w:val="none" w:sz="0" w:space="0" w:color="auto"/>
                <w:bottom w:val="none" w:sz="0" w:space="0" w:color="auto"/>
                <w:right w:val="none" w:sz="0" w:space="0" w:color="auto"/>
              </w:divBdr>
              <w:divsChild>
                <w:div w:id="2045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705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2">
          <w:marLeft w:val="0"/>
          <w:marRight w:val="0"/>
          <w:marTop w:val="0"/>
          <w:marBottom w:val="0"/>
          <w:divBdr>
            <w:top w:val="none" w:sz="0" w:space="0" w:color="auto"/>
            <w:left w:val="none" w:sz="0" w:space="0" w:color="auto"/>
            <w:bottom w:val="none" w:sz="0" w:space="0" w:color="auto"/>
            <w:right w:val="none" w:sz="0" w:space="0" w:color="auto"/>
          </w:divBdr>
          <w:divsChild>
            <w:div w:id="504562481">
              <w:marLeft w:val="0"/>
              <w:marRight w:val="0"/>
              <w:marTop w:val="0"/>
              <w:marBottom w:val="0"/>
              <w:divBdr>
                <w:top w:val="none" w:sz="0" w:space="0" w:color="auto"/>
                <w:left w:val="none" w:sz="0" w:space="0" w:color="auto"/>
                <w:bottom w:val="none" w:sz="0" w:space="0" w:color="auto"/>
                <w:right w:val="none" w:sz="0" w:space="0" w:color="auto"/>
              </w:divBdr>
              <w:divsChild>
                <w:div w:id="9972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876">
      <w:bodyDiv w:val="1"/>
      <w:marLeft w:val="0"/>
      <w:marRight w:val="0"/>
      <w:marTop w:val="0"/>
      <w:marBottom w:val="0"/>
      <w:divBdr>
        <w:top w:val="none" w:sz="0" w:space="0" w:color="auto"/>
        <w:left w:val="none" w:sz="0" w:space="0" w:color="auto"/>
        <w:bottom w:val="none" w:sz="0" w:space="0" w:color="auto"/>
        <w:right w:val="none" w:sz="0" w:space="0" w:color="auto"/>
      </w:divBdr>
      <w:divsChild>
        <w:div w:id="1855727556">
          <w:marLeft w:val="0"/>
          <w:marRight w:val="0"/>
          <w:marTop w:val="0"/>
          <w:marBottom w:val="0"/>
          <w:divBdr>
            <w:top w:val="none" w:sz="0" w:space="0" w:color="auto"/>
            <w:left w:val="none" w:sz="0" w:space="0" w:color="auto"/>
            <w:bottom w:val="none" w:sz="0" w:space="0" w:color="auto"/>
            <w:right w:val="none" w:sz="0" w:space="0" w:color="auto"/>
          </w:divBdr>
          <w:divsChild>
            <w:div w:id="158471272">
              <w:marLeft w:val="0"/>
              <w:marRight w:val="0"/>
              <w:marTop w:val="0"/>
              <w:marBottom w:val="0"/>
              <w:divBdr>
                <w:top w:val="none" w:sz="0" w:space="0" w:color="auto"/>
                <w:left w:val="none" w:sz="0" w:space="0" w:color="auto"/>
                <w:bottom w:val="none" w:sz="0" w:space="0" w:color="auto"/>
                <w:right w:val="none" w:sz="0" w:space="0" w:color="auto"/>
              </w:divBdr>
              <w:divsChild>
                <w:div w:id="6641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8397">
      <w:bodyDiv w:val="1"/>
      <w:marLeft w:val="0"/>
      <w:marRight w:val="0"/>
      <w:marTop w:val="0"/>
      <w:marBottom w:val="0"/>
      <w:divBdr>
        <w:top w:val="none" w:sz="0" w:space="0" w:color="auto"/>
        <w:left w:val="none" w:sz="0" w:space="0" w:color="auto"/>
        <w:bottom w:val="none" w:sz="0" w:space="0" w:color="auto"/>
        <w:right w:val="none" w:sz="0" w:space="0" w:color="auto"/>
      </w:divBdr>
      <w:divsChild>
        <w:div w:id="2133328333">
          <w:marLeft w:val="0"/>
          <w:marRight w:val="0"/>
          <w:marTop w:val="0"/>
          <w:marBottom w:val="0"/>
          <w:divBdr>
            <w:top w:val="none" w:sz="0" w:space="0" w:color="auto"/>
            <w:left w:val="none" w:sz="0" w:space="0" w:color="auto"/>
            <w:bottom w:val="none" w:sz="0" w:space="0" w:color="auto"/>
            <w:right w:val="none" w:sz="0" w:space="0" w:color="auto"/>
          </w:divBdr>
          <w:divsChild>
            <w:div w:id="1411193217">
              <w:marLeft w:val="0"/>
              <w:marRight w:val="0"/>
              <w:marTop w:val="0"/>
              <w:marBottom w:val="0"/>
              <w:divBdr>
                <w:top w:val="none" w:sz="0" w:space="0" w:color="auto"/>
                <w:left w:val="none" w:sz="0" w:space="0" w:color="auto"/>
                <w:bottom w:val="none" w:sz="0" w:space="0" w:color="auto"/>
                <w:right w:val="none" w:sz="0" w:space="0" w:color="auto"/>
              </w:divBdr>
              <w:divsChild>
                <w:div w:id="8879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1200">
      <w:bodyDiv w:val="1"/>
      <w:marLeft w:val="0"/>
      <w:marRight w:val="0"/>
      <w:marTop w:val="0"/>
      <w:marBottom w:val="0"/>
      <w:divBdr>
        <w:top w:val="none" w:sz="0" w:space="0" w:color="auto"/>
        <w:left w:val="none" w:sz="0" w:space="0" w:color="auto"/>
        <w:bottom w:val="none" w:sz="0" w:space="0" w:color="auto"/>
        <w:right w:val="none" w:sz="0" w:space="0" w:color="auto"/>
      </w:divBdr>
      <w:divsChild>
        <w:div w:id="288902040">
          <w:marLeft w:val="0"/>
          <w:marRight w:val="0"/>
          <w:marTop w:val="0"/>
          <w:marBottom w:val="0"/>
          <w:divBdr>
            <w:top w:val="none" w:sz="0" w:space="0" w:color="auto"/>
            <w:left w:val="none" w:sz="0" w:space="0" w:color="auto"/>
            <w:bottom w:val="none" w:sz="0" w:space="0" w:color="auto"/>
            <w:right w:val="none" w:sz="0" w:space="0" w:color="auto"/>
          </w:divBdr>
          <w:divsChild>
            <w:div w:id="1429351661">
              <w:marLeft w:val="0"/>
              <w:marRight w:val="0"/>
              <w:marTop w:val="0"/>
              <w:marBottom w:val="0"/>
              <w:divBdr>
                <w:top w:val="none" w:sz="0" w:space="0" w:color="auto"/>
                <w:left w:val="none" w:sz="0" w:space="0" w:color="auto"/>
                <w:bottom w:val="none" w:sz="0" w:space="0" w:color="auto"/>
                <w:right w:val="none" w:sz="0" w:space="0" w:color="auto"/>
              </w:divBdr>
              <w:divsChild>
                <w:div w:id="5899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011">
      <w:bodyDiv w:val="1"/>
      <w:marLeft w:val="0"/>
      <w:marRight w:val="0"/>
      <w:marTop w:val="0"/>
      <w:marBottom w:val="0"/>
      <w:divBdr>
        <w:top w:val="none" w:sz="0" w:space="0" w:color="auto"/>
        <w:left w:val="none" w:sz="0" w:space="0" w:color="auto"/>
        <w:bottom w:val="none" w:sz="0" w:space="0" w:color="auto"/>
        <w:right w:val="none" w:sz="0" w:space="0" w:color="auto"/>
      </w:divBdr>
      <w:divsChild>
        <w:div w:id="1226726101">
          <w:marLeft w:val="0"/>
          <w:marRight w:val="0"/>
          <w:marTop w:val="0"/>
          <w:marBottom w:val="0"/>
          <w:divBdr>
            <w:top w:val="none" w:sz="0" w:space="0" w:color="auto"/>
            <w:left w:val="none" w:sz="0" w:space="0" w:color="auto"/>
            <w:bottom w:val="none" w:sz="0" w:space="0" w:color="auto"/>
            <w:right w:val="none" w:sz="0" w:space="0" w:color="auto"/>
          </w:divBdr>
          <w:divsChild>
            <w:div w:id="1568998806">
              <w:marLeft w:val="0"/>
              <w:marRight w:val="0"/>
              <w:marTop w:val="0"/>
              <w:marBottom w:val="0"/>
              <w:divBdr>
                <w:top w:val="none" w:sz="0" w:space="0" w:color="auto"/>
                <w:left w:val="none" w:sz="0" w:space="0" w:color="auto"/>
                <w:bottom w:val="none" w:sz="0" w:space="0" w:color="auto"/>
                <w:right w:val="none" w:sz="0" w:space="0" w:color="auto"/>
              </w:divBdr>
              <w:divsChild>
                <w:div w:id="910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8813">
      <w:bodyDiv w:val="1"/>
      <w:marLeft w:val="0"/>
      <w:marRight w:val="0"/>
      <w:marTop w:val="0"/>
      <w:marBottom w:val="0"/>
      <w:divBdr>
        <w:top w:val="none" w:sz="0" w:space="0" w:color="auto"/>
        <w:left w:val="none" w:sz="0" w:space="0" w:color="auto"/>
        <w:bottom w:val="none" w:sz="0" w:space="0" w:color="auto"/>
        <w:right w:val="none" w:sz="0" w:space="0" w:color="auto"/>
      </w:divBdr>
      <w:divsChild>
        <w:div w:id="854541528">
          <w:marLeft w:val="0"/>
          <w:marRight w:val="0"/>
          <w:marTop w:val="0"/>
          <w:marBottom w:val="0"/>
          <w:divBdr>
            <w:top w:val="none" w:sz="0" w:space="0" w:color="auto"/>
            <w:left w:val="none" w:sz="0" w:space="0" w:color="auto"/>
            <w:bottom w:val="none" w:sz="0" w:space="0" w:color="auto"/>
            <w:right w:val="none" w:sz="0" w:space="0" w:color="auto"/>
          </w:divBdr>
          <w:divsChild>
            <w:div w:id="1199709054">
              <w:marLeft w:val="0"/>
              <w:marRight w:val="0"/>
              <w:marTop w:val="0"/>
              <w:marBottom w:val="0"/>
              <w:divBdr>
                <w:top w:val="none" w:sz="0" w:space="0" w:color="auto"/>
                <w:left w:val="none" w:sz="0" w:space="0" w:color="auto"/>
                <w:bottom w:val="none" w:sz="0" w:space="0" w:color="auto"/>
                <w:right w:val="none" w:sz="0" w:space="0" w:color="auto"/>
              </w:divBdr>
              <w:divsChild>
                <w:div w:id="585268731">
                  <w:marLeft w:val="0"/>
                  <w:marRight w:val="0"/>
                  <w:marTop w:val="0"/>
                  <w:marBottom w:val="0"/>
                  <w:divBdr>
                    <w:top w:val="none" w:sz="0" w:space="0" w:color="auto"/>
                    <w:left w:val="none" w:sz="0" w:space="0" w:color="auto"/>
                    <w:bottom w:val="none" w:sz="0" w:space="0" w:color="auto"/>
                    <w:right w:val="none" w:sz="0" w:space="0" w:color="auto"/>
                  </w:divBdr>
                </w:div>
                <w:div w:id="6414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1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532">
          <w:marLeft w:val="0"/>
          <w:marRight w:val="0"/>
          <w:marTop w:val="0"/>
          <w:marBottom w:val="0"/>
          <w:divBdr>
            <w:top w:val="none" w:sz="0" w:space="0" w:color="auto"/>
            <w:left w:val="none" w:sz="0" w:space="0" w:color="auto"/>
            <w:bottom w:val="none" w:sz="0" w:space="0" w:color="auto"/>
            <w:right w:val="none" w:sz="0" w:space="0" w:color="auto"/>
          </w:divBdr>
          <w:divsChild>
            <w:div w:id="451486315">
              <w:marLeft w:val="0"/>
              <w:marRight w:val="0"/>
              <w:marTop w:val="0"/>
              <w:marBottom w:val="0"/>
              <w:divBdr>
                <w:top w:val="none" w:sz="0" w:space="0" w:color="auto"/>
                <w:left w:val="none" w:sz="0" w:space="0" w:color="auto"/>
                <w:bottom w:val="none" w:sz="0" w:space="0" w:color="auto"/>
                <w:right w:val="none" w:sz="0" w:space="0" w:color="auto"/>
              </w:divBdr>
              <w:divsChild>
                <w:div w:id="1416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4843">
      <w:bodyDiv w:val="1"/>
      <w:marLeft w:val="0"/>
      <w:marRight w:val="0"/>
      <w:marTop w:val="0"/>
      <w:marBottom w:val="0"/>
      <w:divBdr>
        <w:top w:val="none" w:sz="0" w:space="0" w:color="auto"/>
        <w:left w:val="none" w:sz="0" w:space="0" w:color="auto"/>
        <w:bottom w:val="none" w:sz="0" w:space="0" w:color="auto"/>
        <w:right w:val="none" w:sz="0" w:space="0" w:color="auto"/>
      </w:divBdr>
      <w:divsChild>
        <w:div w:id="667250587">
          <w:marLeft w:val="0"/>
          <w:marRight w:val="0"/>
          <w:marTop w:val="0"/>
          <w:marBottom w:val="0"/>
          <w:divBdr>
            <w:top w:val="none" w:sz="0" w:space="0" w:color="auto"/>
            <w:left w:val="none" w:sz="0" w:space="0" w:color="auto"/>
            <w:bottom w:val="none" w:sz="0" w:space="0" w:color="auto"/>
            <w:right w:val="none" w:sz="0" w:space="0" w:color="auto"/>
          </w:divBdr>
          <w:divsChild>
            <w:div w:id="1731225581">
              <w:marLeft w:val="0"/>
              <w:marRight w:val="0"/>
              <w:marTop w:val="0"/>
              <w:marBottom w:val="0"/>
              <w:divBdr>
                <w:top w:val="none" w:sz="0" w:space="0" w:color="auto"/>
                <w:left w:val="none" w:sz="0" w:space="0" w:color="auto"/>
                <w:bottom w:val="none" w:sz="0" w:space="0" w:color="auto"/>
                <w:right w:val="none" w:sz="0" w:space="0" w:color="auto"/>
              </w:divBdr>
              <w:divsChild>
                <w:div w:id="19149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947">
      <w:bodyDiv w:val="1"/>
      <w:marLeft w:val="0"/>
      <w:marRight w:val="0"/>
      <w:marTop w:val="0"/>
      <w:marBottom w:val="0"/>
      <w:divBdr>
        <w:top w:val="none" w:sz="0" w:space="0" w:color="auto"/>
        <w:left w:val="none" w:sz="0" w:space="0" w:color="auto"/>
        <w:bottom w:val="none" w:sz="0" w:space="0" w:color="auto"/>
        <w:right w:val="none" w:sz="0" w:space="0" w:color="auto"/>
      </w:divBdr>
      <w:divsChild>
        <w:div w:id="123741408">
          <w:marLeft w:val="0"/>
          <w:marRight w:val="0"/>
          <w:marTop w:val="0"/>
          <w:marBottom w:val="0"/>
          <w:divBdr>
            <w:top w:val="none" w:sz="0" w:space="0" w:color="auto"/>
            <w:left w:val="none" w:sz="0" w:space="0" w:color="auto"/>
            <w:bottom w:val="none" w:sz="0" w:space="0" w:color="auto"/>
            <w:right w:val="none" w:sz="0" w:space="0" w:color="auto"/>
          </w:divBdr>
          <w:divsChild>
            <w:div w:id="1582637415">
              <w:marLeft w:val="0"/>
              <w:marRight w:val="0"/>
              <w:marTop w:val="0"/>
              <w:marBottom w:val="0"/>
              <w:divBdr>
                <w:top w:val="none" w:sz="0" w:space="0" w:color="auto"/>
                <w:left w:val="none" w:sz="0" w:space="0" w:color="auto"/>
                <w:bottom w:val="none" w:sz="0" w:space="0" w:color="auto"/>
                <w:right w:val="none" w:sz="0" w:space="0" w:color="auto"/>
              </w:divBdr>
              <w:divsChild>
                <w:div w:id="8631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5677">
      <w:bodyDiv w:val="1"/>
      <w:marLeft w:val="0"/>
      <w:marRight w:val="0"/>
      <w:marTop w:val="0"/>
      <w:marBottom w:val="0"/>
      <w:divBdr>
        <w:top w:val="none" w:sz="0" w:space="0" w:color="auto"/>
        <w:left w:val="none" w:sz="0" w:space="0" w:color="auto"/>
        <w:bottom w:val="none" w:sz="0" w:space="0" w:color="auto"/>
        <w:right w:val="none" w:sz="0" w:space="0" w:color="auto"/>
      </w:divBdr>
    </w:div>
    <w:div w:id="1209731162">
      <w:bodyDiv w:val="1"/>
      <w:marLeft w:val="0"/>
      <w:marRight w:val="0"/>
      <w:marTop w:val="0"/>
      <w:marBottom w:val="0"/>
      <w:divBdr>
        <w:top w:val="none" w:sz="0" w:space="0" w:color="auto"/>
        <w:left w:val="none" w:sz="0" w:space="0" w:color="auto"/>
        <w:bottom w:val="none" w:sz="0" w:space="0" w:color="auto"/>
        <w:right w:val="none" w:sz="0" w:space="0" w:color="auto"/>
      </w:divBdr>
      <w:divsChild>
        <w:div w:id="354698747">
          <w:marLeft w:val="0"/>
          <w:marRight w:val="0"/>
          <w:marTop w:val="0"/>
          <w:marBottom w:val="0"/>
          <w:divBdr>
            <w:top w:val="none" w:sz="0" w:space="0" w:color="auto"/>
            <w:left w:val="none" w:sz="0" w:space="0" w:color="auto"/>
            <w:bottom w:val="none" w:sz="0" w:space="0" w:color="auto"/>
            <w:right w:val="none" w:sz="0" w:space="0" w:color="auto"/>
          </w:divBdr>
        </w:div>
      </w:divsChild>
    </w:div>
    <w:div w:id="1379820304">
      <w:bodyDiv w:val="1"/>
      <w:marLeft w:val="0"/>
      <w:marRight w:val="0"/>
      <w:marTop w:val="0"/>
      <w:marBottom w:val="0"/>
      <w:divBdr>
        <w:top w:val="none" w:sz="0" w:space="0" w:color="auto"/>
        <w:left w:val="none" w:sz="0" w:space="0" w:color="auto"/>
        <w:bottom w:val="none" w:sz="0" w:space="0" w:color="auto"/>
        <w:right w:val="none" w:sz="0" w:space="0" w:color="auto"/>
      </w:divBdr>
      <w:divsChild>
        <w:div w:id="754547526">
          <w:marLeft w:val="0"/>
          <w:marRight w:val="0"/>
          <w:marTop w:val="0"/>
          <w:marBottom w:val="0"/>
          <w:divBdr>
            <w:top w:val="none" w:sz="0" w:space="0" w:color="auto"/>
            <w:left w:val="none" w:sz="0" w:space="0" w:color="auto"/>
            <w:bottom w:val="none" w:sz="0" w:space="0" w:color="auto"/>
            <w:right w:val="none" w:sz="0" w:space="0" w:color="auto"/>
          </w:divBdr>
          <w:divsChild>
            <w:div w:id="679625233">
              <w:marLeft w:val="0"/>
              <w:marRight w:val="0"/>
              <w:marTop w:val="0"/>
              <w:marBottom w:val="0"/>
              <w:divBdr>
                <w:top w:val="none" w:sz="0" w:space="0" w:color="auto"/>
                <w:left w:val="none" w:sz="0" w:space="0" w:color="auto"/>
                <w:bottom w:val="none" w:sz="0" w:space="0" w:color="auto"/>
                <w:right w:val="none" w:sz="0" w:space="0" w:color="auto"/>
              </w:divBdr>
              <w:divsChild>
                <w:div w:id="8666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995">
      <w:bodyDiv w:val="1"/>
      <w:marLeft w:val="0"/>
      <w:marRight w:val="0"/>
      <w:marTop w:val="0"/>
      <w:marBottom w:val="0"/>
      <w:divBdr>
        <w:top w:val="none" w:sz="0" w:space="0" w:color="auto"/>
        <w:left w:val="none" w:sz="0" w:space="0" w:color="auto"/>
        <w:bottom w:val="none" w:sz="0" w:space="0" w:color="auto"/>
        <w:right w:val="none" w:sz="0" w:space="0" w:color="auto"/>
      </w:divBdr>
    </w:div>
    <w:div w:id="1508136617">
      <w:bodyDiv w:val="1"/>
      <w:marLeft w:val="0"/>
      <w:marRight w:val="0"/>
      <w:marTop w:val="0"/>
      <w:marBottom w:val="0"/>
      <w:divBdr>
        <w:top w:val="none" w:sz="0" w:space="0" w:color="auto"/>
        <w:left w:val="none" w:sz="0" w:space="0" w:color="auto"/>
        <w:bottom w:val="none" w:sz="0" w:space="0" w:color="auto"/>
        <w:right w:val="none" w:sz="0" w:space="0" w:color="auto"/>
      </w:divBdr>
      <w:divsChild>
        <w:div w:id="485826001">
          <w:marLeft w:val="0"/>
          <w:marRight w:val="0"/>
          <w:marTop w:val="0"/>
          <w:marBottom w:val="0"/>
          <w:divBdr>
            <w:top w:val="none" w:sz="0" w:space="0" w:color="auto"/>
            <w:left w:val="none" w:sz="0" w:space="0" w:color="auto"/>
            <w:bottom w:val="none" w:sz="0" w:space="0" w:color="auto"/>
            <w:right w:val="none" w:sz="0" w:space="0" w:color="auto"/>
          </w:divBdr>
          <w:divsChild>
            <w:div w:id="1157265957">
              <w:marLeft w:val="0"/>
              <w:marRight w:val="0"/>
              <w:marTop w:val="0"/>
              <w:marBottom w:val="0"/>
              <w:divBdr>
                <w:top w:val="none" w:sz="0" w:space="0" w:color="auto"/>
                <w:left w:val="none" w:sz="0" w:space="0" w:color="auto"/>
                <w:bottom w:val="none" w:sz="0" w:space="0" w:color="auto"/>
                <w:right w:val="none" w:sz="0" w:space="0" w:color="auto"/>
              </w:divBdr>
              <w:divsChild>
                <w:div w:id="21271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6958">
      <w:bodyDiv w:val="1"/>
      <w:marLeft w:val="0"/>
      <w:marRight w:val="0"/>
      <w:marTop w:val="0"/>
      <w:marBottom w:val="0"/>
      <w:divBdr>
        <w:top w:val="none" w:sz="0" w:space="0" w:color="auto"/>
        <w:left w:val="none" w:sz="0" w:space="0" w:color="auto"/>
        <w:bottom w:val="none" w:sz="0" w:space="0" w:color="auto"/>
        <w:right w:val="none" w:sz="0" w:space="0" w:color="auto"/>
      </w:divBdr>
      <w:divsChild>
        <w:div w:id="77364405">
          <w:marLeft w:val="0"/>
          <w:marRight w:val="0"/>
          <w:marTop w:val="0"/>
          <w:marBottom w:val="0"/>
          <w:divBdr>
            <w:top w:val="none" w:sz="0" w:space="0" w:color="auto"/>
            <w:left w:val="none" w:sz="0" w:space="0" w:color="auto"/>
            <w:bottom w:val="none" w:sz="0" w:space="0" w:color="auto"/>
            <w:right w:val="none" w:sz="0" w:space="0" w:color="auto"/>
          </w:divBdr>
          <w:divsChild>
            <w:div w:id="1377894493">
              <w:marLeft w:val="0"/>
              <w:marRight w:val="0"/>
              <w:marTop w:val="0"/>
              <w:marBottom w:val="0"/>
              <w:divBdr>
                <w:top w:val="none" w:sz="0" w:space="0" w:color="auto"/>
                <w:left w:val="none" w:sz="0" w:space="0" w:color="auto"/>
                <w:bottom w:val="none" w:sz="0" w:space="0" w:color="auto"/>
                <w:right w:val="none" w:sz="0" w:space="0" w:color="auto"/>
              </w:divBdr>
              <w:divsChild>
                <w:div w:id="15862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91288">
      <w:bodyDiv w:val="1"/>
      <w:marLeft w:val="0"/>
      <w:marRight w:val="0"/>
      <w:marTop w:val="0"/>
      <w:marBottom w:val="0"/>
      <w:divBdr>
        <w:top w:val="none" w:sz="0" w:space="0" w:color="auto"/>
        <w:left w:val="none" w:sz="0" w:space="0" w:color="auto"/>
        <w:bottom w:val="none" w:sz="0" w:space="0" w:color="auto"/>
        <w:right w:val="none" w:sz="0" w:space="0" w:color="auto"/>
      </w:divBdr>
      <w:divsChild>
        <w:div w:id="900215070">
          <w:marLeft w:val="0"/>
          <w:marRight w:val="0"/>
          <w:marTop w:val="0"/>
          <w:marBottom w:val="0"/>
          <w:divBdr>
            <w:top w:val="none" w:sz="0" w:space="0" w:color="auto"/>
            <w:left w:val="none" w:sz="0" w:space="0" w:color="auto"/>
            <w:bottom w:val="none" w:sz="0" w:space="0" w:color="auto"/>
            <w:right w:val="none" w:sz="0" w:space="0" w:color="auto"/>
          </w:divBdr>
          <w:divsChild>
            <w:div w:id="1778283983">
              <w:marLeft w:val="0"/>
              <w:marRight w:val="0"/>
              <w:marTop w:val="0"/>
              <w:marBottom w:val="0"/>
              <w:divBdr>
                <w:top w:val="none" w:sz="0" w:space="0" w:color="auto"/>
                <w:left w:val="none" w:sz="0" w:space="0" w:color="auto"/>
                <w:bottom w:val="none" w:sz="0" w:space="0" w:color="auto"/>
                <w:right w:val="none" w:sz="0" w:space="0" w:color="auto"/>
              </w:divBdr>
              <w:divsChild>
                <w:div w:id="1890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2049">
      <w:bodyDiv w:val="1"/>
      <w:marLeft w:val="0"/>
      <w:marRight w:val="0"/>
      <w:marTop w:val="0"/>
      <w:marBottom w:val="0"/>
      <w:divBdr>
        <w:top w:val="none" w:sz="0" w:space="0" w:color="auto"/>
        <w:left w:val="none" w:sz="0" w:space="0" w:color="auto"/>
        <w:bottom w:val="none" w:sz="0" w:space="0" w:color="auto"/>
        <w:right w:val="none" w:sz="0" w:space="0" w:color="auto"/>
      </w:divBdr>
      <w:divsChild>
        <w:div w:id="397748993">
          <w:marLeft w:val="0"/>
          <w:marRight w:val="0"/>
          <w:marTop w:val="0"/>
          <w:marBottom w:val="0"/>
          <w:divBdr>
            <w:top w:val="none" w:sz="0" w:space="0" w:color="auto"/>
            <w:left w:val="none" w:sz="0" w:space="0" w:color="auto"/>
            <w:bottom w:val="none" w:sz="0" w:space="0" w:color="auto"/>
            <w:right w:val="none" w:sz="0" w:space="0" w:color="auto"/>
          </w:divBdr>
          <w:divsChild>
            <w:div w:id="1210654386">
              <w:marLeft w:val="0"/>
              <w:marRight w:val="0"/>
              <w:marTop w:val="0"/>
              <w:marBottom w:val="0"/>
              <w:divBdr>
                <w:top w:val="none" w:sz="0" w:space="0" w:color="auto"/>
                <w:left w:val="none" w:sz="0" w:space="0" w:color="auto"/>
                <w:bottom w:val="none" w:sz="0" w:space="0" w:color="auto"/>
                <w:right w:val="none" w:sz="0" w:space="0" w:color="auto"/>
              </w:divBdr>
              <w:divsChild>
                <w:div w:id="1468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3072">
      <w:bodyDiv w:val="1"/>
      <w:marLeft w:val="0"/>
      <w:marRight w:val="0"/>
      <w:marTop w:val="0"/>
      <w:marBottom w:val="0"/>
      <w:divBdr>
        <w:top w:val="none" w:sz="0" w:space="0" w:color="auto"/>
        <w:left w:val="none" w:sz="0" w:space="0" w:color="auto"/>
        <w:bottom w:val="none" w:sz="0" w:space="0" w:color="auto"/>
        <w:right w:val="none" w:sz="0" w:space="0" w:color="auto"/>
      </w:divBdr>
      <w:divsChild>
        <w:div w:id="1550916712">
          <w:marLeft w:val="0"/>
          <w:marRight w:val="0"/>
          <w:marTop w:val="0"/>
          <w:marBottom w:val="0"/>
          <w:divBdr>
            <w:top w:val="none" w:sz="0" w:space="0" w:color="auto"/>
            <w:left w:val="none" w:sz="0" w:space="0" w:color="auto"/>
            <w:bottom w:val="none" w:sz="0" w:space="0" w:color="auto"/>
            <w:right w:val="none" w:sz="0" w:space="0" w:color="auto"/>
          </w:divBdr>
          <w:divsChild>
            <w:div w:id="1064253463">
              <w:marLeft w:val="0"/>
              <w:marRight w:val="0"/>
              <w:marTop w:val="0"/>
              <w:marBottom w:val="0"/>
              <w:divBdr>
                <w:top w:val="none" w:sz="0" w:space="0" w:color="auto"/>
                <w:left w:val="none" w:sz="0" w:space="0" w:color="auto"/>
                <w:bottom w:val="none" w:sz="0" w:space="0" w:color="auto"/>
                <w:right w:val="none" w:sz="0" w:space="0" w:color="auto"/>
              </w:divBdr>
              <w:divsChild>
                <w:div w:id="72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8941">
      <w:bodyDiv w:val="1"/>
      <w:marLeft w:val="0"/>
      <w:marRight w:val="0"/>
      <w:marTop w:val="0"/>
      <w:marBottom w:val="0"/>
      <w:divBdr>
        <w:top w:val="none" w:sz="0" w:space="0" w:color="auto"/>
        <w:left w:val="none" w:sz="0" w:space="0" w:color="auto"/>
        <w:bottom w:val="none" w:sz="0" w:space="0" w:color="auto"/>
        <w:right w:val="none" w:sz="0" w:space="0" w:color="auto"/>
      </w:divBdr>
      <w:divsChild>
        <w:div w:id="829180155">
          <w:marLeft w:val="0"/>
          <w:marRight w:val="0"/>
          <w:marTop w:val="0"/>
          <w:marBottom w:val="0"/>
          <w:divBdr>
            <w:top w:val="none" w:sz="0" w:space="0" w:color="auto"/>
            <w:left w:val="none" w:sz="0" w:space="0" w:color="auto"/>
            <w:bottom w:val="none" w:sz="0" w:space="0" w:color="auto"/>
            <w:right w:val="none" w:sz="0" w:space="0" w:color="auto"/>
          </w:divBdr>
          <w:divsChild>
            <w:div w:id="1644771099">
              <w:marLeft w:val="0"/>
              <w:marRight w:val="0"/>
              <w:marTop w:val="0"/>
              <w:marBottom w:val="0"/>
              <w:divBdr>
                <w:top w:val="none" w:sz="0" w:space="0" w:color="auto"/>
                <w:left w:val="none" w:sz="0" w:space="0" w:color="auto"/>
                <w:bottom w:val="none" w:sz="0" w:space="0" w:color="auto"/>
                <w:right w:val="none" w:sz="0" w:space="0" w:color="auto"/>
              </w:divBdr>
              <w:divsChild>
                <w:div w:id="3604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229">
      <w:bodyDiv w:val="1"/>
      <w:marLeft w:val="0"/>
      <w:marRight w:val="0"/>
      <w:marTop w:val="0"/>
      <w:marBottom w:val="0"/>
      <w:divBdr>
        <w:top w:val="none" w:sz="0" w:space="0" w:color="auto"/>
        <w:left w:val="none" w:sz="0" w:space="0" w:color="auto"/>
        <w:bottom w:val="none" w:sz="0" w:space="0" w:color="auto"/>
        <w:right w:val="none" w:sz="0" w:space="0" w:color="auto"/>
      </w:divBdr>
      <w:divsChild>
        <w:div w:id="1739548675">
          <w:marLeft w:val="0"/>
          <w:marRight w:val="0"/>
          <w:marTop w:val="0"/>
          <w:marBottom w:val="0"/>
          <w:divBdr>
            <w:top w:val="none" w:sz="0" w:space="0" w:color="auto"/>
            <w:left w:val="none" w:sz="0" w:space="0" w:color="auto"/>
            <w:bottom w:val="none" w:sz="0" w:space="0" w:color="auto"/>
            <w:right w:val="none" w:sz="0" w:space="0" w:color="auto"/>
          </w:divBdr>
          <w:divsChild>
            <w:div w:id="904754450">
              <w:marLeft w:val="0"/>
              <w:marRight w:val="0"/>
              <w:marTop w:val="0"/>
              <w:marBottom w:val="0"/>
              <w:divBdr>
                <w:top w:val="none" w:sz="0" w:space="0" w:color="auto"/>
                <w:left w:val="none" w:sz="0" w:space="0" w:color="auto"/>
                <w:bottom w:val="none" w:sz="0" w:space="0" w:color="auto"/>
                <w:right w:val="none" w:sz="0" w:space="0" w:color="auto"/>
              </w:divBdr>
              <w:divsChild>
                <w:div w:id="13603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6851">
      <w:bodyDiv w:val="1"/>
      <w:marLeft w:val="0"/>
      <w:marRight w:val="0"/>
      <w:marTop w:val="0"/>
      <w:marBottom w:val="0"/>
      <w:divBdr>
        <w:top w:val="none" w:sz="0" w:space="0" w:color="auto"/>
        <w:left w:val="none" w:sz="0" w:space="0" w:color="auto"/>
        <w:bottom w:val="none" w:sz="0" w:space="0" w:color="auto"/>
        <w:right w:val="none" w:sz="0" w:space="0" w:color="auto"/>
      </w:divBdr>
      <w:divsChild>
        <w:div w:id="712921323">
          <w:marLeft w:val="0"/>
          <w:marRight w:val="0"/>
          <w:marTop w:val="0"/>
          <w:marBottom w:val="0"/>
          <w:divBdr>
            <w:top w:val="none" w:sz="0" w:space="0" w:color="auto"/>
            <w:left w:val="none" w:sz="0" w:space="0" w:color="auto"/>
            <w:bottom w:val="none" w:sz="0" w:space="0" w:color="auto"/>
            <w:right w:val="none" w:sz="0" w:space="0" w:color="auto"/>
          </w:divBdr>
          <w:divsChild>
            <w:div w:id="748428848">
              <w:marLeft w:val="0"/>
              <w:marRight w:val="0"/>
              <w:marTop w:val="0"/>
              <w:marBottom w:val="0"/>
              <w:divBdr>
                <w:top w:val="none" w:sz="0" w:space="0" w:color="auto"/>
                <w:left w:val="none" w:sz="0" w:space="0" w:color="auto"/>
                <w:bottom w:val="none" w:sz="0" w:space="0" w:color="auto"/>
                <w:right w:val="none" w:sz="0" w:space="0" w:color="auto"/>
              </w:divBdr>
              <w:divsChild>
                <w:div w:id="10435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2664">
      <w:bodyDiv w:val="1"/>
      <w:marLeft w:val="0"/>
      <w:marRight w:val="0"/>
      <w:marTop w:val="0"/>
      <w:marBottom w:val="0"/>
      <w:divBdr>
        <w:top w:val="none" w:sz="0" w:space="0" w:color="auto"/>
        <w:left w:val="none" w:sz="0" w:space="0" w:color="auto"/>
        <w:bottom w:val="none" w:sz="0" w:space="0" w:color="auto"/>
        <w:right w:val="none" w:sz="0" w:space="0" w:color="auto"/>
      </w:divBdr>
      <w:divsChild>
        <w:div w:id="1520700123">
          <w:marLeft w:val="0"/>
          <w:marRight w:val="0"/>
          <w:marTop w:val="0"/>
          <w:marBottom w:val="0"/>
          <w:divBdr>
            <w:top w:val="none" w:sz="0" w:space="0" w:color="auto"/>
            <w:left w:val="none" w:sz="0" w:space="0" w:color="auto"/>
            <w:bottom w:val="none" w:sz="0" w:space="0" w:color="auto"/>
            <w:right w:val="none" w:sz="0" w:space="0" w:color="auto"/>
          </w:divBdr>
          <w:divsChild>
            <w:div w:id="760493913">
              <w:marLeft w:val="0"/>
              <w:marRight w:val="0"/>
              <w:marTop w:val="0"/>
              <w:marBottom w:val="0"/>
              <w:divBdr>
                <w:top w:val="none" w:sz="0" w:space="0" w:color="auto"/>
                <w:left w:val="none" w:sz="0" w:space="0" w:color="auto"/>
                <w:bottom w:val="none" w:sz="0" w:space="0" w:color="auto"/>
                <w:right w:val="none" w:sz="0" w:space="0" w:color="auto"/>
              </w:divBdr>
              <w:divsChild>
                <w:div w:id="1392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627">
      <w:bodyDiv w:val="1"/>
      <w:marLeft w:val="0"/>
      <w:marRight w:val="0"/>
      <w:marTop w:val="0"/>
      <w:marBottom w:val="0"/>
      <w:divBdr>
        <w:top w:val="none" w:sz="0" w:space="0" w:color="auto"/>
        <w:left w:val="none" w:sz="0" w:space="0" w:color="auto"/>
        <w:bottom w:val="none" w:sz="0" w:space="0" w:color="auto"/>
        <w:right w:val="none" w:sz="0" w:space="0" w:color="auto"/>
      </w:divBdr>
      <w:divsChild>
        <w:div w:id="1376658104">
          <w:marLeft w:val="0"/>
          <w:marRight w:val="0"/>
          <w:marTop w:val="0"/>
          <w:marBottom w:val="0"/>
          <w:divBdr>
            <w:top w:val="none" w:sz="0" w:space="0" w:color="auto"/>
            <w:left w:val="none" w:sz="0" w:space="0" w:color="auto"/>
            <w:bottom w:val="none" w:sz="0" w:space="0" w:color="auto"/>
            <w:right w:val="none" w:sz="0" w:space="0" w:color="auto"/>
          </w:divBdr>
          <w:divsChild>
            <w:div w:id="2068019708">
              <w:marLeft w:val="0"/>
              <w:marRight w:val="0"/>
              <w:marTop w:val="0"/>
              <w:marBottom w:val="0"/>
              <w:divBdr>
                <w:top w:val="none" w:sz="0" w:space="0" w:color="auto"/>
                <w:left w:val="none" w:sz="0" w:space="0" w:color="auto"/>
                <w:bottom w:val="none" w:sz="0" w:space="0" w:color="auto"/>
                <w:right w:val="none" w:sz="0" w:space="0" w:color="auto"/>
              </w:divBdr>
              <w:divsChild>
                <w:div w:id="1610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10776">
      <w:bodyDiv w:val="1"/>
      <w:marLeft w:val="0"/>
      <w:marRight w:val="0"/>
      <w:marTop w:val="0"/>
      <w:marBottom w:val="0"/>
      <w:divBdr>
        <w:top w:val="none" w:sz="0" w:space="0" w:color="auto"/>
        <w:left w:val="none" w:sz="0" w:space="0" w:color="auto"/>
        <w:bottom w:val="none" w:sz="0" w:space="0" w:color="auto"/>
        <w:right w:val="none" w:sz="0" w:space="0" w:color="auto"/>
      </w:divBdr>
      <w:divsChild>
        <w:div w:id="1683967148">
          <w:marLeft w:val="0"/>
          <w:marRight w:val="0"/>
          <w:marTop w:val="0"/>
          <w:marBottom w:val="0"/>
          <w:divBdr>
            <w:top w:val="none" w:sz="0" w:space="0" w:color="auto"/>
            <w:left w:val="none" w:sz="0" w:space="0" w:color="auto"/>
            <w:bottom w:val="none" w:sz="0" w:space="0" w:color="auto"/>
            <w:right w:val="none" w:sz="0" w:space="0" w:color="auto"/>
          </w:divBdr>
          <w:divsChild>
            <w:div w:id="1430470553">
              <w:marLeft w:val="0"/>
              <w:marRight w:val="0"/>
              <w:marTop w:val="0"/>
              <w:marBottom w:val="0"/>
              <w:divBdr>
                <w:top w:val="none" w:sz="0" w:space="0" w:color="auto"/>
                <w:left w:val="none" w:sz="0" w:space="0" w:color="auto"/>
                <w:bottom w:val="none" w:sz="0" w:space="0" w:color="auto"/>
                <w:right w:val="none" w:sz="0" w:space="0" w:color="auto"/>
              </w:divBdr>
              <w:divsChild>
                <w:div w:id="12256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F03A429-E191-EF43-966C-9CDB67C8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30865</Words>
  <Characters>175932</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4</cp:revision>
  <dcterms:created xsi:type="dcterms:W3CDTF">2021-08-06T15:14:00Z</dcterms:created>
  <dcterms:modified xsi:type="dcterms:W3CDTF">2021-08-06T15:21:00Z</dcterms:modified>
</cp:coreProperties>
</file>